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4359" w14:textId="20201C82" w:rsidR="00C54F34" w:rsidRPr="00783878" w:rsidRDefault="003B057C" w:rsidP="00C54F34">
      <w:pPr>
        <w:spacing w:before="90"/>
        <w:ind w:left="100"/>
        <w:rPr>
          <w:bCs/>
          <w:spacing w:val="-2"/>
        </w:rPr>
      </w:pPr>
      <w:r w:rsidRPr="00783878">
        <w:rPr>
          <w:b/>
          <w:spacing w:val="-2"/>
          <w:u w:val="single"/>
        </w:rPr>
        <w:t>MEMORANDUM</w:t>
      </w:r>
      <w:r w:rsidR="00B758B7" w:rsidRPr="00783878">
        <w:rPr>
          <w:b/>
          <w:spacing w:val="-2"/>
          <w:u w:val="single"/>
        </w:rPr>
        <w:t xml:space="preserve"> </w:t>
      </w:r>
      <w:r w:rsidR="008F35B9" w:rsidRPr="00783878">
        <w:rPr>
          <w:b/>
          <w:spacing w:val="-2"/>
          <w:u w:val="single"/>
        </w:rPr>
        <w:t>OF AGREEMENT</w:t>
      </w:r>
      <w:r w:rsidR="001E4F12">
        <w:rPr>
          <w:b/>
          <w:spacing w:val="-2"/>
          <w:u w:val="single"/>
        </w:rPr>
        <w:t xml:space="preserve"> – Expedited Buyout Program </w:t>
      </w:r>
      <w:r w:rsidR="00C54F34" w:rsidRPr="00783878">
        <w:rPr>
          <w:b/>
          <w:spacing w:val="-2"/>
          <w:u w:val="single"/>
        </w:rPr>
        <w:br/>
      </w:r>
    </w:p>
    <w:p w14:paraId="6F05C8F8" w14:textId="0C1A5995" w:rsidR="00C33014" w:rsidRPr="00783878" w:rsidRDefault="00B758B7" w:rsidP="00C33014">
      <w:pPr>
        <w:spacing w:before="90"/>
        <w:ind w:left="100"/>
        <w:rPr>
          <w:b/>
          <w:spacing w:val="-2"/>
        </w:rPr>
      </w:pPr>
      <w:r w:rsidRPr="00783878">
        <w:rPr>
          <w:b/>
          <w:spacing w:val="-2"/>
        </w:rPr>
        <w:t>Vermont Emergency Management acting a</w:t>
      </w:r>
      <w:r w:rsidR="006062EB">
        <w:rPr>
          <w:b/>
          <w:spacing w:val="-2"/>
        </w:rPr>
        <w:t>s</w:t>
      </w:r>
      <w:r w:rsidRPr="00783878">
        <w:rPr>
          <w:b/>
          <w:spacing w:val="-2"/>
        </w:rPr>
        <w:t xml:space="preserve"> sub-applicant </w:t>
      </w:r>
      <w:r w:rsidR="00C54F34" w:rsidRPr="00783878">
        <w:rPr>
          <w:b/>
          <w:spacing w:val="-2"/>
        </w:rPr>
        <w:t>for acqu</w:t>
      </w:r>
      <w:r w:rsidR="00B10138" w:rsidRPr="00783878">
        <w:rPr>
          <w:b/>
          <w:spacing w:val="-2"/>
        </w:rPr>
        <w:t xml:space="preserve">isition </w:t>
      </w:r>
      <w:r w:rsidR="007609E3" w:rsidRPr="00783878">
        <w:rPr>
          <w:b/>
          <w:spacing w:val="-2"/>
        </w:rPr>
        <w:t>and demolition projects under DR-4720</w:t>
      </w:r>
      <w:r w:rsidR="00C33014" w:rsidRPr="00783878">
        <w:rPr>
          <w:b/>
          <w:spacing w:val="-2"/>
        </w:rPr>
        <w:t xml:space="preserve"> </w:t>
      </w:r>
    </w:p>
    <w:p w14:paraId="28304900" w14:textId="6D0CD393" w:rsidR="006870FC" w:rsidRPr="00783878" w:rsidRDefault="00C33014" w:rsidP="00C33014">
      <w:pPr>
        <w:spacing w:before="90"/>
        <w:ind w:left="100"/>
        <w:rPr>
          <w:b/>
        </w:rPr>
      </w:pPr>
      <w:r w:rsidRPr="00783878">
        <w:rPr>
          <w:b/>
          <w:spacing w:val="-2"/>
        </w:rPr>
        <w:br/>
      </w:r>
      <w:r w:rsidR="00A0787E" w:rsidRPr="00783878">
        <w:t xml:space="preserve">Vermont Emergency Management (VEM) is implementing </w:t>
      </w:r>
      <w:r w:rsidR="009579FE" w:rsidRPr="00783878">
        <w:t>a</w:t>
      </w:r>
      <w:r w:rsidR="006E4976" w:rsidRPr="00783878">
        <w:t xml:space="preserve"> voluntary </w:t>
      </w:r>
      <w:r w:rsidR="000B7128" w:rsidRPr="00783878">
        <w:t xml:space="preserve">program </w:t>
      </w:r>
      <w:r w:rsidR="00CC4D1C" w:rsidRPr="00783878">
        <w:t xml:space="preserve">for acquisition and demolition applications </w:t>
      </w:r>
      <w:r w:rsidR="008150C3" w:rsidRPr="00783878">
        <w:t xml:space="preserve">under the </w:t>
      </w:r>
      <w:r w:rsidR="003B254B" w:rsidRPr="00783878">
        <w:t xml:space="preserve">DR-4720 (July Storm) round of the </w:t>
      </w:r>
      <w:r w:rsidR="008150C3" w:rsidRPr="00783878">
        <w:t xml:space="preserve">Hazard Mitigation Grant Program (HMGP) </w:t>
      </w:r>
      <w:r w:rsidR="00BA1B73" w:rsidRPr="00783878">
        <w:t>where</w:t>
      </w:r>
      <w:r w:rsidR="008150C3" w:rsidRPr="00783878">
        <w:t xml:space="preserve"> VEM </w:t>
      </w:r>
      <w:r w:rsidR="00644A30">
        <w:t>will</w:t>
      </w:r>
      <w:r w:rsidR="00574AC4" w:rsidRPr="00783878">
        <w:t xml:space="preserve"> act as </w:t>
      </w:r>
      <w:r w:rsidR="000B7128" w:rsidRPr="00783878">
        <w:t>sub-</w:t>
      </w:r>
      <w:r w:rsidR="00E41E25" w:rsidRPr="00783878">
        <w:t>applicant</w:t>
      </w:r>
      <w:r w:rsidR="00574AC4" w:rsidRPr="00783878">
        <w:t xml:space="preserve"> on behalf of municipalities</w:t>
      </w:r>
      <w:r w:rsidR="00A0787E" w:rsidRPr="00783878">
        <w:t>.</w:t>
      </w:r>
      <w:r w:rsidR="00A0787E" w:rsidRPr="00783878">
        <w:rPr>
          <w:spacing w:val="40"/>
        </w:rPr>
        <w:t xml:space="preserve"> </w:t>
      </w:r>
      <w:r w:rsidR="00213C14" w:rsidRPr="00783878">
        <w:t xml:space="preserve">This </w:t>
      </w:r>
      <w:r w:rsidR="001B1CE7" w:rsidRPr="00783878">
        <w:t>option</w:t>
      </w:r>
      <w:r w:rsidR="00804A14" w:rsidRPr="00783878">
        <w:t>al</w:t>
      </w:r>
      <w:r w:rsidR="001B1CE7" w:rsidRPr="00783878">
        <w:t xml:space="preserve"> approach </w:t>
      </w:r>
      <w:r w:rsidR="00213C14" w:rsidRPr="00783878">
        <w:t>benefits</w:t>
      </w:r>
      <w:r w:rsidR="00A0787E" w:rsidRPr="00783878">
        <w:t xml:space="preserve"> </w:t>
      </w:r>
      <w:r w:rsidR="00233836" w:rsidRPr="00783878">
        <w:t>municipalities</w:t>
      </w:r>
      <w:r w:rsidR="00A0787E" w:rsidRPr="00783878">
        <w:t xml:space="preserve"> b</w:t>
      </w:r>
      <w:r w:rsidR="00213C14" w:rsidRPr="00783878">
        <w:t xml:space="preserve">y </w:t>
      </w:r>
      <w:r w:rsidR="00A0787E" w:rsidRPr="00783878">
        <w:t>allow</w:t>
      </w:r>
      <w:r w:rsidR="00213C14" w:rsidRPr="00783878">
        <w:t>ing</w:t>
      </w:r>
      <w:r w:rsidR="00A0787E" w:rsidRPr="00783878">
        <w:t xml:space="preserve"> </w:t>
      </w:r>
      <w:r w:rsidR="003A18D2" w:rsidRPr="00783878">
        <w:t>V</w:t>
      </w:r>
      <w:r w:rsidR="006E4976" w:rsidRPr="00783878">
        <w:t>EM</w:t>
      </w:r>
      <w:r w:rsidR="00A0787E" w:rsidRPr="00783878">
        <w:t xml:space="preserve"> </w:t>
      </w:r>
      <w:r w:rsidR="00213C14" w:rsidRPr="00783878">
        <w:t>to take on the bulk of the administrative burden in manag</w:t>
      </w:r>
      <w:r w:rsidR="001B1CE7" w:rsidRPr="00783878">
        <w:t>ing</w:t>
      </w:r>
      <w:r w:rsidR="00213C14" w:rsidRPr="00783878">
        <w:t xml:space="preserve"> a sub-grant</w:t>
      </w:r>
      <w:r w:rsidR="00062EE8" w:rsidRPr="00783878">
        <w:t xml:space="preserve"> while still transferring the property to the municipality at closing</w:t>
      </w:r>
      <w:r w:rsidR="00A0787E" w:rsidRPr="00783878">
        <w:t xml:space="preserve">. </w:t>
      </w:r>
      <w:r w:rsidR="004D0A37" w:rsidRPr="00783878">
        <w:t>VEM</w:t>
      </w:r>
      <w:r w:rsidR="00A0787E" w:rsidRPr="00783878">
        <w:t xml:space="preserve"> will manage and pay for contract work related to the awarded </w:t>
      </w:r>
      <w:r w:rsidR="00F478D6" w:rsidRPr="00783878">
        <w:t>sub-</w:t>
      </w:r>
      <w:r w:rsidR="00A0787E" w:rsidRPr="00783878">
        <w:t xml:space="preserve">grant and assist the </w:t>
      </w:r>
      <w:r w:rsidR="00233836" w:rsidRPr="00783878">
        <w:t>municipalit</w:t>
      </w:r>
      <w:r w:rsidR="00062EE8" w:rsidRPr="00783878">
        <w:t>y</w:t>
      </w:r>
      <w:r w:rsidR="00A0787E" w:rsidRPr="00783878">
        <w:t xml:space="preserve"> </w:t>
      </w:r>
      <w:r w:rsidR="001B1CE7" w:rsidRPr="00783878">
        <w:t xml:space="preserve">in </w:t>
      </w:r>
      <w:r w:rsidR="00A0787E" w:rsidRPr="00783878">
        <w:t xml:space="preserve">completing all the work awarded under each </w:t>
      </w:r>
      <w:r w:rsidR="001B1CE7" w:rsidRPr="00783878">
        <w:t>sub-</w:t>
      </w:r>
      <w:r w:rsidR="00F478D6" w:rsidRPr="00783878">
        <w:t>award</w:t>
      </w:r>
      <w:r w:rsidR="00A0787E" w:rsidRPr="00783878">
        <w:t>.</w:t>
      </w:r>
      <w:r w:rsidR="001B1CE7" w:rsidRPr="00783878">
        <w:t xml:space="preserve"> </w:t>
      </w:r>
    </w:p>
    <w:p w14:paraId="32E2ADDC" w14:textId="77777777" w:rsidR="0016642A" w:rsidRPr="00783878" w:rsidRDefault="0016642A" w:rsidP="0016642A">
      <w:pPr>
        <w:pStyle w:val="BodyText"/>
        <w:ind w:left="100" w:right="134"/>
        <w:rPr>
          <w:sz w:val="22"/>
          <w:szCs w:val="22"/>
        </w:rPr>
      </w:pPr>
    </w:p>
    <w:p w14:paraId="25E16B09" w14:textId="657287C0" w:rsidR="0016642A" w:rsidRPr="00783878" w:rsidRDefault="0016642A" w:rsidP="0016642A">
      <w:pPr>
        <w:pStyle w:val="BodyText"/>
        <w:ind w:left="100" w:right="134"/>
        <w:rPr>
          <w:sz w:val="22"/>
          <w:szCs w:val="22"/>
        </w:rPr>
      </w:pPr>
      <w:r w:rsidRPr="00783878">
        <w:rPr>
          <w:sz w:val="22"/>
          <w:szCs w:val="22"/>
        </w:rPr>
        <w:t xml:space="preserve">The acquisition and demolition </w:t>
      </w:r>
      <w:r w:rsidR="00381E2F" w:rsidRPr="00783878">
        <w:rPr>
          <w:sz w:val="22"/>
          <w:szCs w:val="22"/>
        </w:rPr>
        <w:t>program is voluntary for both the property owner as well as the municipality. If the municipality is not interested in having VEM act as the sub-applica</w:t>
      </w:r>
      <w:r w:rsidR="00846A39" w:rsidRPr="00783878">
        <w:rPr>
          <w:sz w:val="22"/>
          <w:szCs w:val="22"/>
        </w:rPr>
        <w:t>nt</w:t>
      </w:r>
      <w:r w:rsidR="00381E2F" w:rsidRPr="00783878">
        <w:rPr>
          <w:sz w:val="22"/>
          <w:szCs w:val="22"/>
        </w:rPr>
        <w:t xml:space="preserve">, they are welcome to apply to VEM on their own behalf. </w:t>
      </w:r>
    </w:p>
    <w:p w14:paraId="05FBF98F" w14:textId="77777777" w:rsidR="0016642A" w:rsidRPr="00783878" w:rsidRDefault="0016642A" w:rsidP="0016642A">
      <w:pPr>
        <w:pStyle w:val="BodyText"/>
        <w:ind w:left="100" w:right="134"/>
        <w:rPr>
          <w:sz w:val="22"/>
          <w:szCs w:val="22"/>
        </w:rPr>
      </w:pPr>
    </w:p>
    <w:p w14:paraId="2830490F" w14:textId="4DF9678F" w:rsidR="006870FC" w:rsidRPr="00783878" w:rsidRDefault="003B057C" w:rsidP="00783878">
      <w:pPr>
        <w:pStyle w:val="Heading1"/>
        <w:rPr>
          <w:sz w:val="22"/>
          <w:szCs w:val="22"/>
        </w:rPr>
      </w:pPr>
      <w:r w:rsidRPr="00783878">
        <w:rPr>
          <w:sz w:val="22"/>
          <w:szCs w:val="22"/>
        </w:rPr>
        <w:t>What</w:t>
      </w:r>
      <w:r w:rsidRPr="00783878">
        <w:rPr>
          <w:spacing w:val="-3"/>
          <w:sz w:val="22"/>
          <w:szCs w:val="22"/>
        </w:rPr>
        <w:t xml:space="preserve"> </w:t>
      </w:r>
      <w:r w:rsidRPr="00783878">
        <w:rPr>
          <w:sz w:val="22"/>
          <w:szCs w:val="22"/>
        </w:rPr>
        <w:t>does</w:t>
      </w:r>
      <w:r w:rsidRPr="00783878">
        <w:rPr>
          <w:spacing w:val="-1"/>
          <w:sz w:val="22"/>
          <w:szCs w:val="22"/>
        </w:rPr>
        <w:t xml:space="preserve"> </w:t>
      </w:r>
      <w:r w:rsidRPr="00783878">
        <w:rPr>
          <w:sz w:val="22"/>
          <w:szCs w:val="22"/>
        </w:rPr>
        <w:t>this</w:t>
      </w:r>
      <w:r w:rsidRPr="00783878">
        <w:rPr>
          <w:spacing w:val="-1"/>
          <w:sz w:val="22"/>
          <w:szCs w:val="22"/>
        </w:rPr>
        <w:t xml:space="preserve"> </w:t>
      </w:r>
      <w:r w:rsidRPr="00783878">
        <w:rPr>
          <w:sz w:val="22"/>
          <w:szCs w:val="22"/>
        </w:rPr>
        <w:t>mean</w:t>
      </w:r>
      <w:r w:rsidRPr="00783878">
        <w:rPr>
          <w:spacing w:val="-1"/>
          <w:sz w:val="22"/>
          <w:szCs w:val="22"/>
        </w:rPr>
        <w:t xml:space="preserve"> </w:t>
      </w:r>
      <w:r w:rsidRPr="00783878">
        <w:rPr>
          <w:sz w:val="22"/>
          <w:szCs w:val="22"/>
        </w:rPr>
        <w:t>for</w:t>
      </w:r>
      <w:r w:rsidRPr="00783878">
        <w:rPr>
          <w:spacing w:val="-1"/>
          <w:sz w:val="22"/>
          <w:szCs w:val="22"/>
        </w:rPr>
        <w:t xml:space="preserve"> </w:t>
      </w:r>
      <w:r w:rsidRPr="00783878">
        <w:rPr>
          <w:sz w:val="22"/>
          <w:szCs w:val="22"/>
        </w:rPr>
        <w:t xml:space="preserve">a </w:t>
      </w:r>
      <w:r w:rsidR="003A18D2" w:rsidRPr="00783878">
        <w:rPr>
          <w:sz w:val="22"/>
          <w:szCs w:val="22"/>
        </w:rPr>
        <w:t>municipality</w:t>
      </w:r>
      <w:r w:rsidRPr="00783878">
        <w:rPr>
          <w:spacing w:val="-1"/>
          <w:sz w:val="22"/>
          <w:szCs w:val="22"/>
        </w:rPr>
        <w:t xml:space="preserve"> </w:t>
      </w:r>
      <w:r w:rsidRPr="00783878">
        <w:rPr>
          <w:sz w:val="22"/>
          <w:szCs w:val="22"/>
        </w:rPr>
        <w:t>if you</w:t>
      </w:r>
      <w:r w:rsidRPr="00783878">
        <w:rPr>
          <w:spacing w:val="-3"/>
          <w:sz w:val="22"/>
          <w:szCs w:val="22"/>
        </w:rPr>
        <w:t xml:space="preserve"> </w:t>
      </w:r>
      <w:r w:rsidRPr="00783878">
        <w:rPr>
          <w:sz w:val="22"/>
          <w:szCs w:val="22"/>
        </w:rPr>
        <w:t>take</w:t>
      </w:r>
      <w:r w:rsidRPr="00783878">
        <w:rPr>
          <w:spacing w:val="-1"/>
          <w:sz w:val="22"/>
          <w:szCs w:val="22"/>
        </w:rPr>
        <w:t xml:space="preserve"> </w:t>
      </w:r>
      <w:r w:rsidRPr="00783878">
        <w:rPr>
          <w:sz w:val="22"/>
          <w:szCs w:val="22"/>
        </w:rPr>
        <w:t>advantage</w:t>
      </w:r>
      <w:r w:rsidRPr="00783878">
        <w:rPr>
          <w:spacing w:val="-3"/>
          <w:sz w:val="22"/>
          <w:szCs w:val="22"/>
        </w:rPr>
        <w:t xml:space="preserve"> </w:t>
      </w:r>
      <w:r w:rsidR="00574AC4" w:rsidRPr="00783878">
        <w:rPr>
          <w:sz w:val="22"/>
          <w:szCs w:val="22"/>
        </w:rPr>
        <w:t>of VEM as the sub-applicant for acquisition and demolition projects</w:t>
      </w:r>
      <w:r w:rsidRPr="00783878">
        <w:rPr>
          <w:spacing w:val="-2"/>
          <w:sz w:val="22"/>
          <w:szCs w:val="22"/>
        </w:rPr>
        <w:t>?</w:t>
      </w:r>
      <w:r w:rsidR="00783878">
        <w:rPr>
          <w:spacing w:val="-2"/>
          <w:sz w:val="22"/>
          <w:szCs w:val="22"/>
        </w:rPr>
        <w:br/>
      </w:r>
      <w:r w:rsidR="00783878" w:rsidRPr="00783878">
        <w:rPr>
          <w:b w:val="0"/>
          <w:bCs w:val="0"/>
          <w:spacing w:val="-2"/>
          <w:sz w:val="22"/>
          <w:szCs w:val="22"/>
        </w:rPr>
        <w:br/>
      </w:r>
      <w:r w:rsidRPr="00783878">
        <w:rPr>
          <w:b w:val="0"/>
          <w:bCs w:val="0"/>
          <w:sz w:val="22"/>
          <w:szCs w:val="22"/>
        </w:rPr>
        <w:t xml:space="preserve">When </w:t>
      </w:r>
      <w:r w:rsidR="00516162" w:rsidRPr="00783878">
        <w:rPr>
          <w:b w:val="0"/>
          <w:bCs w:val="0"/>
          <w:sz w:val="22"/>
          <w:szCs w:val="22"/>
        </w:rPr>
        <w:t>VEM</w:t>
      </w:r>
      <w:r w:rsidRPr="00783878">
        <w:rPr>
          <w:b w:val="0"/>
          <w:bCs w:val="0"/>
          <w:sz w:val="22"/>
          <w:szCs w:val="22"/>
        </w:rPr>
        <w:t xml:space="preserve"> is awarded </w:t>
      </w:r>
      <w:r w:rsidR="00516162" w:rsidRPr="00783878">
        <w:rPr>
          <w:b w:val="0"/>
          <w:bCs w:val="0"/>
          <w:sz w:val="22"/>
          <w:szCs w:val="22"/>
        </w:rPr>
        <w:t>an HMGP sub</w:t>
      </w:r>
      <w:r w:rsidR="00846A39" w:rsidRPr="00783878">
        <w:rPr>
          <w:b w:val="0"/>
          <w:bCs w:val="0"/>
          <w:sz w:val="22"/>
          <w:szCs w:val="22"/>
        </w:rPr>
        <w:t>-</w:t>
      </w:r>
      <w:r w:rsidR="00516162" w:rsidRPr="00783878">
        <w:rPr>
          <w:b w:val="0"/>
          <w:bCs w:val="0"/>
          <w:sz w:val="22"/>
          <w:szCs w:val="22"/>
        </w:rPr>
        <w:t>grant</w:t>
      </w:r>
      <w:r w:rsidR="00846A39" w:rsidRPr="00783878">
        <w:rPr>
          <w:b w:val="0"/>
          <w:bCs w:val="0"/>
          <w:sz w:val="22"/>
          <w:szCs w:val="22"/>
        </w:rPr>
        <w:t xml:space="preserve"> for an acquisition and demolition project</w:t>
      </w:r>
      <w:r w:rsidR="005A3B40" w:rsidRPr="00783878">
        <w:rPr>
          <w:b w:val="0"/>
          <w:bCs w:val="0"/>
          <w:sz w:val="22"/>
          <w:szCs w:val="22"/>
        </w:rPr>
        <w:t xml:space="preserve"> where VEM is acting as the sub-grantee</w:t>
      </w:r>
      <w:r w:rsidRPr="00783878">
        <w:rPr>
          <w:b w:val="0"/>
          <w:bCs w:val="0"/>
          <w:sz w:val="22"/>
          <w:szCs w:val="22"/>
        </w:rPr>
        <w:t xml:space="preserve">, </w:t>
      </w:r>
      <w:r w:rsidR="00516162" w:rsidRPr="00783878">
        <w:rPr>
          <w:b w:val="0"/>
          <w:bCs w:val="0"/>
          <w:sz w:val="22"/>
          <w:szCs w:val="22"/>
        </w:rPr>
        <w:t>VEM</w:t>
      </w:r>
      <w:r w:rsidRPr="00783878">
        <w:rPr>
          <w:b w:val="0"/>
          <w:bCs w:val="0"/>
          <w:sz w:val="22"/>
          <w:szCs w:val="22"/>
        </w:rPr>
        <w:t xml:space="preserve"> will promptly begin</w:t>
      </w:r>
      <w:r w:rsidRPr="00783878">
        <w:rPr>
          <w:b w:val="0"/>
          <w:bCs w:val="0"/>
          <w:spacing w:val="-2"/>
          <w:sz w:val="22"/>
          <w:szCs w:val="22"/>
        </w:rPr>
        <w:t xml:space="preserve"> </w:t>
      </w:r>
      <w:r w:rsidRPr="00783878">
        <w:rPr>
          <w:b w:val="0"/>
          <w:bCs w:val="0"/>
          <w:sz w:val="22"/>
          <w:szCs w:val="22"/>
        </w:rPr>
        <w:t>the</w:t>
      </w:r>
      <w:r w:rsidRPr="00783878">
        <w:rPr>
          <w:b w:val="0"/>
          <w:bCs w:val="0"/>
          <w:spacing w:val="-1"/>
          <w:sz w:val="22"/>
          <w:szCs w:val="22"/>
        </w:rPr>
        <w:t xml:space="preserve"> </w:t>
      </w:r>
      <w:r w:rsidRPr="00783878">
        <w:rPr>
          <w:b w:val="0"/>
          <w:bCs w:val="0"/>
          <w:sz w:val="22"/>
          <w:szCs w:val="22"/>
        </w:rPr>
        <w:t>work</w:t>
      </w:r>
      <w:r w:rsidRPr="00783878">
        <w:rPr>
          <w:b w:val="0"/>
          <w:bCs w:val="0"/>
          <w:spacing w:val="-2"/>
          <w:sz w:val="22"/>
          <w:szCs w:val="22"/>
        </w:rPr>
        <w:t xml:space="preserve"> </w:t>
      </w:r>
      <w:r w:rsidRPr="00783878">
        <w:rPr>
          <w:b w:val="0"/>
          <w:bCs w:val="0"/>
          <w:sz w:val="22"/>
          <w:szCs w:val="22"/>
        </w:rPr>
        <w:t>required</w:t>
      </w:r>
      <w:r w:rsidRPr="00783878">
        <w:rPr>
          <w:b w:val="0"/>
          <w:bCs w:val="0"/>
          <w:spacing w:val="-2"/>
          <w:sz w:val="22"/>
          <w:szCs w:val="22"/>
        </w:rPr>
        <w:t xml:space="preserve"> </w:t>
      </w:r>
      <w:r w:rsidRPr="00783878">
        <w:rPr>
          <w:b w:val="0"/>
          <w:bCs w:val="0"/>
          <w:sz w:val="22"/>
          <w:szCs w:val="22"/>
        </w:rPr>
        <w:t>to</w:t>
      </w:r>
      <w:r w:rsidRPr="00783878">
        <w:rPr>
          <w:b w:val="0"/>
          <w:bCs w:val="0"/>
          <w:spacing w:val="-2"/>
          <w:sz w:val="22"/>
          <w:szCs w:val="22"/>
        </w:rPr>
        <w:t xml:space="preserve"> </w:t>
      </w:r>
      <w:r w:rsidRPr="00783878">
        <w:rPr>
          <w:b w:val="0"/>
          <w:bCs w:val="0"/>
          <w:sz w:val="22"/>
          <w:szCs w:val="22"/>
        </w:rPr>
        <w:t>meet</w:t>
      </w:r>
      <w:r w:rsidRPr="00783878">
        <w:rPr>
          <w:b w:val="0"/>
          <w:bCs w:val="0"/>
          <w:spacing w:val="-2"/>
          <w:sz w:val="22"/>
          <w:szCs w:val="22"/>
        </w:rPr>
        <w:t xml:space="preserve"> </w:t>
      </w:r>
      <w:r w:rsidRPr="00783878">
        <w:rPr>
          <w:b w:val="0"/>
          <w:bCs w:val="0"/>
          <w:sz w:val="22"/>
          <w:szCs w:val="22"/>
        </w:rPr>
        <w:t>the</w:t>
      </w:r>
      <w:r w:rsidRPr="00783878">
        <w:rPr>
          <w:b w:val="0"/>
          <w:bCs w:val="0"/>
          <w:spacing w:val="-2"/>
          <w:sz w:val="22"/>
          <w:szCs w:val="22"/>
        </w:rPr>
        <w:t xml:space="preserve"> </w:t>
      </w:r>
      <w:r w:rsidRPr="00783878">
        <w:rPr>
          <w:b w:val="0"/>
          <w:bCs w:val="0"/>
          <w:sz w:val="22"/>
          <w:szCs w:val="22"/>
        </w:rPr>
        <w:t>Scope</w:t>
      </w:r>
      <w:r w:rsidRPr="00783878">
        <w:rPr>
          <w:b w:val="0"/>
          <w:bCs w:val="0"/>
          <w:spacing w:val="-3"/>
          <w:sz w:val="22"/>
          <w:szCs w:val="22"/>
        </w:rPr>
        <w:t xml:space="preserve"> </w:t>
      </w:r>
      <w:r w:rsidRPr="00783878">
        <w:rPr>
          <w:b w:val="0"/>
          <w:bCs w:val="0"/>
          <w:sz w:val="22"/>
          <w:szCs w:val="22"/>
        </w:rPr>
        <w:t>of</w:t>
      </w:r>
      <w:r w:rsidRPr="00783878">
        <w:rPr>
          <w:b w:val="0"/>
          <w:bCs w:val="0"/>
          <w:spacing w:val="-2"/>
          <w:sz w:val="22"/>
          <w:szCs w:val="22"/>
        </w:rPr>
        <w:t xml:space="preserve"> </w:t>
      </w:r>
      <w:r w:rsidRPr="00783878">
        <w:rPr>
          <w:b w:val="0"/>
          <w:bCs w:val="0"/>
          <w:sz w:val="22"/>
          <w:szCs w:val="22"/>
        </w:rPr>
        <w:t>Work</w:t>
      </w:r>
      <w:r w:rsidRPr="00783878">
        <w:rPr>
          <w:b w:val="0"/>
          <w:bCs w:val="0"/>
          <w:spacing w:val="-2"/>
          <w:sz w:val="22"/>
          <w:szCs w:val="22"/>
        </w:rPr>
        <w:t xml:space="preserve"> </w:t>
      </w:r>
      <w:r w:rsidRPr="00783878">
        <w:rPr>
          <w:b w:val="0"/>
          <w:bCs w:val="0"/>
          <w:sz w:val="22"/>
          <w:szCs w:val="22"/>
        </w:rPr>
        <w:t>(SOW)</w:t>
      </w:r>
      <w:r w:rsidRPr="00783878">
        <w:rPr>
          <w:b w:val="0"/>
          <w:bCs w:val="0"/>
          <w:spacing w:val="-3"/>
          <w:sz w:val="22"/>
          <w:szCs w:val="22"/>
        </w:rPr>
        <w:t xml:space="preserve"> </w:t>
      </w:r>
      <w:r w:rsidRPr="00783878">
        <w:rPr>
          <w:b w:val="0"/>
          <w:bCs w:val="0"/>
          <w:sz w:val="22"/>
          <w:szCs w:val="22"/>
        </w:rPr>
        <w:t>of</w:t>
      </w:r>
      <w:r w:rsidRPr="00783878">
        <w:rPr>
          <w:b w:val="0"/>
          <w:bCs w:val="0"/>
          <w:spacing w:val="-2"/>
          <w:sz w:val="22"/>
          <w:szCs w:val="22"/>
        </w:rPr>
        <w:t xml:space="preserve"> </w:t>
      </w:r>
      <w:r w:rsidRPr="00783878">
        <w:rPr>
          <w:b w:val="0"/>
          <w:bCs w:val="0"/>
          <w:sz w:val="22"/>
          <w:szCs w:val="22"/>
        </w:rPr>
        <w:t>the</w:t>
      </w:r>
      <w:r w:rsidRPr="00783878">
        <w:rPr>
          <w:b w:val="0"/>
          <w:bCs w:val="0"/>
          <w:spacing w:val="-4"/>
          <w:sz w:val="22"/>
          <w:szCs w:val="22"/>
        </w:rPr>
        <w:t xml:space="preserve"> </w:t>
      </w:r>
      <w:r w:rsidR="005A3B40" w:rsidRPr="00783878">
        <w:rPr>
          <w:b w:val="0"/>
          <w:bCs w:val="0"/>
          <w:spacing w:val="-4"/>
          <w:sz w:val="22"/>
          <w:szCs w:val="22"/>
        </w:rPr>
        <w:t>sub-</w:t>
      </w:r>
      <w:r w:rsidRPr="00783878">
        <w:rPr>
          <w:b w:val="0"/>
          <w:bCs w:val="0"/>
          <w:sz w:val="22"/>
          <w:szCs w:val="22"/>
        </w:rPr>
        <w:t>grant.</w:t>
      </w:r>
      <w:r w:rsidRPr="00783878">
        <w:rPr>
          <w:b w:val="0"/>
          <w:bCs w:val="0"/>
          <w:spacing w:val="40"/>
          <w:sz w:val="22"/>
          <w:szCs w:val="22"/>
        </w:rPr>
        <w:t xml:space="preserve"> </w:t>
      </w:r>
      <w:r w:rsidR="00516162" w:rsidRPr="00783878">
        <w:rPr>
          <w:b w:val="0"/>
          <w:bCs w:val="0"/>
          <w:sz w:val="22"/>
          <w:szCs w:val="22"/>
        </w:rPr>
        <w:t>VEM</w:t>
      </w:r>
      <w:r w:rsidRPr="00783878">
        <w:rPr>
          <w:b w:val="0"/>
          <w:bCs w:val="0"/>
          <w:spacing w:val="-3"/>
          <w:sz w:val="22"/>
          <w:szCs w:val="22"/>
        </w:rPr>
        <w:t xml:space="preserve"> </w:t>
      </w:r>
      <w:r w:rsidRPr="00783878">
        <w:rPr>
          <w:b w:val="0"/>
          <w:bCs w:val="0"/>
          <w:sz w:val="22"/>
          <w:szCs w:val="22"/>
        </w:rPr>
        <w:t>will</w:t>
      </w:r>
      <w:r w:rsidRPr="00783878">
        <w:rPr>
          <w:b w:val="0"/>
          <w:bCs w:val="0"/>
          <w:spacing w:val="-2"/>
          <w:sz w:val="22"/>
          <w:szCs w:val="22"/>
        </w:rPr>
        <w:t xml:space="preserve"> </w:t>
      </w:r>
      <w:r w:rsidRPr="00783878">
        <w:rPr>
          <w:b w:val="0"/>
          <w:bCs w:val="0"/>
          <w:sz w:val="22"/>
          <w:szCs w:val="22"/>
        </w:rPr>
        <w:t>obtain</w:t>
      </w:r>
      <w:r w:rsidR="008343DF" w:rsidRPr="00783878">
        <w:rPr>
          <w:b w:val="0"/>
          <w:bCs w:val="0"/>
          <w:sz w:val="22"/>
          <w:szCs w:val="22"/>
        </w:rPr>
        <w:t xml:space="preserve"> </w:t>
      </w:r>
      <w:r w:rsidRPr="00783878">
        <w:rPr>
          <w:b w:val="0"/>
          <w:bCs w:val="0"/>
          <w:sz w:val="22"/>
          <w:szCs w:val="22"/>
        </w:rPr>
        <w:t>the contractors, oversee</w:t>
      </w:r>
      <w:r w:rsidRPr="00783878">
        <w:rPr>
          <w:b w:val="0"/>
          <w:bCs w:val="0"/>
          <w:spacing w:val="-1"/>
          <w:sz w:val="22"/>
          <w:szCs w:val="22"/>
        </w:rPr>
        <w:t xml:space="preserve"> </w:t>
      </w:r>
      <w:r w:rsidRPr="00783878">
        <w:rPr>
          <w:b w:val="0"/>
          <w:bCs w:val="0"/>
          <w:sz w:val="22"/>
          <w:szCs w:val="22"/>
        </w:rPr>
        <w:t>all project work, pay</w:t>
      </w:r>
      <w:r w:rsidRPr="00783878">
        <w:rPr>
          <w:b w:val="0"/>
          <w:bCs w:val="0"/>
          <w:spacing w:val="-3"/>
          <w:sz w:val="22"/>
          <w:szCs w:val="22"/>
        </w:rPr>
        <w:t xml:space="preserve"> </w:t>
      </w:r>
      <w:r w:rsidRPr="00783878">
        <w:rPr>
          <w:b w:val="0"/>
          <w:bCs w:val="0"/>
          <w:sz w:val="22"/>
          <w:szCs w:val="22"/>
        </w:rPr>
        <w:t xml:space="preserve">all </w:t>
      </w:r>
      <w:r w:rsidR="00EE0505" w:rsidRPr="00783878">
        <w:rPr>
          <w:b w:val="0"/>
          <w:bCs w:val="0"/>
          <w:sz w:val="22"/>
          <w:szCs w:val="22"/>
        </w:rPr>
        <w:t>invoices,</w:t>
      </w:r>
      <w:r w:rsidR="005A3B40" w:rsidRPr="00783878">
        <w:rPr>
          <w:b w:val="0"/>
          <w:bCs w:val="0"/>
          <w:sz w:val="22"/>
          <w:szCs w:val="22"/>
        </w:rPr>
        <w:t xml:space="preserve"> </w:t>
      </w:r>
      <w:r w:rsidRPr="00783878">
        <w:rPr>
          <w:b w:val="0"/>
          <w:bCs w:val="0"/>
          <w:sz w:val="22"/>
          <w:szCs w:val="22"/>
        </w:rPr>
        <w:t>and close out the</w:t>
      </w:r>
      <w:r w:rsidRPr="00783878">
        <w:rPr>
          <w:b w:val="0"/>
          <w:bCs w:val="0"/>
          <w:spacing w:val="-1"/>
          <w:sz w:val="22"/>
          <w:szCs w:val="22"/>
        </w:rPr>
        <w:t xml:space="preserve"> </w:t>
      </w:r>
      <w:r w:rsidRPr="00783878">
        <w:rPr>
          <w:b w:val="0"/>
          <w:bCs w:val="0"/>
          <w:sz w:val="22"/>
          <w:szCs w:val="22"/>
        </w:rPr>
        <w:t xml:space="preserve">project on </w:t>
      </w:r>
      <w:r w:rsidR="00A67472">
        <w:rPr>
          <w:b w:val="0"/>
          <w:bCs w:val="0"/>
          <w:sz w:val="22"/>
          <w:szCs w:val="22"/>
        </w:rPr>
        <w:t>the</w:t>
      </w:r>
      <w:r w:rsidRPr="00783878">
        <w:rPr>
          <w:b w:val="0"/>
          <w:bCs w:val="0"/>
          <w:sz w:val="22"/>
          <w:szCs w:val="22"/>
        </w:rPr>
        <w:t xml:space="preserve"> </w:t>
      </w:r>
      <w:r w:rsidR="003A18D2" w:rsidRPr="00783878">
        <w:rPr>
          <w:b w:val="0"/>
          <w:bCs w:val="0"/>
          <w:sz w:val="22"/>
          <w:szCs w:val="22"/>
        </w:rPr>
        <w:t>municipality</w:t>
      </w:r>
      <w:r w:rsidR="00283DF0" w:rsidRPr="00783878">
        <w:rPr>
          <w:b w:val="0"/>
          <w:bCs w:val="0"/>
          <w:sz w:val="22"/>
          <w:szCs w:val="22"/>
        </w:rPr>
        <w:t>’s</w:t>
      </w:r>
      <w:r w:rsidRPr="00783878">
        <w:rPr>
          <w:b w:val="0"/>
          <w:bCs w:val="0"/>
          <w:spacing w:val="-3"/>
          <w:sz w:val="22"/>
          <w:szCs w:val="22"/>
        </w:rPr>
        <w:t xml:space="preserve"> </w:t>
      </w:r>
      <w:r w:rsidRPr="00783878">
        <w:rPr>
          <w:b w:val="0"/>
          <w:bCs w:val="0"/>
          <w:sz w:val="22"/>
          <w:szCs w:val="22"/>
        </w:rPr>
        <w:t>behalf.</w:t>
      </w:r>
      <w:r w:rsidRPr="00783878">
        <w:rPr>
          <w:b w:val="0"/>
          <w:bCs w:val="0"/>
          <w:spacing w:val="40"/>
          <w:sz w:val="22"/>
          <w:szCs w:val="22"/>
        </w:rPr>
        <w:t xml:space="preserve"> </w:t>
      </w:r>
      <w:r w:rsidR="00C12E69" w:rsidRPr="00783878">
        <w:rPr>
          <w:b w:val="0"/>
          <w:bCs w:val="0"/>
          <w:sz w:val="22"/>
          <w:szCs w:val="22"/>
        </w:rPr>
        <w:t>VEM</w:t>
      </w:r>
      <w:r w:rsidRPr="00783878">
        <w:rPr>
          <w:b w:val="0"/>
          <w:bCs w:val="0"/>
          <w:spacing w:val="-4"/>
          <w:sz w:val="22"/>
          <w:szCs w:val="22"/>
        </w:rPr>
        <w:t xml:space="preserve"> </w:t>
      </w:r>
      <w:r w:rsidRPr="00783878">
        <w:rPr>
          <w:b w:val="0"/>
          <w:bCs w:val="0"/>
          <w:sz w:val="22"/>
          <w:szCs w:val="22"/>
        </w:rPr>
        <w:t>will</w:t>
      </w:r>
      <w:r w:rsidRPr="00783878">
        <w:rPr>
          <w:b w:val="0"/>
          <w:bCs w:val="0"/>
          <w:spacing w:val="-3"/>
          <w:sz w:val="22"/>
          <w:szCs w:val="22"/>
        </w:rPr>
        <w:t xml:space="preserve"> </w:t>
      </w:r>
      <w:r w:rsidRPr="00783878">
        <w:rPr>
          <w:b w:val="0"/>
          <w:bCs w:val="0"/>
          <w:sz w:val="22"/>
          <w:szCs w:val="22"/>
        </w:rPr>
        <w:t>work</w:t>
      </w:r>
      <w:r w:rsidRPr="00783878">
        <w:rPr>
          <w:b w:val="0"/>
          <w:bCs w:val="0"/>
          <w:spacing w:val="-3"/>
          <w:sz w:val="22"/>
          <w:szCs w:val="22"/>
        </w:rPr>
        <w:t xml:space="preserve"> </w:t>
      </w:r>
      <w:r w:rsidRPr="00783878">
        <w:rPr>
          <w:b w:val="0"/>
          <w:bCs w:val="0"/>
          <w:sz w:val="22"/>
          <w:szCs w:val="22"/>
        </w:rPr>
        <w:t>with</w:t>
      </w:r>
      <w:r w:rsidRPr="00783878">
        <w:rPr>
          <w:b w:val="0"/>
          <w:bCs w:val="0"/>
          <w:spacing w:val="-2"/>
          <w:sz w:val="22"/>
          <w:szCs w:val="22"/>
        </w:rPr>
        <w:t xml:space="preserve"> </w:t>
      </w:r>
      <w:r w:rsidRPr="00783878">
        <w:rPr>
          <w:b w:val="0"/>
          <w:bCs w:val="0"/>
          <w:sz w:val="22"/>
          <w:szCs w:val="22"/>
        </w:rPr>
        <w:t>each</w:t>
      </w:r>
      <w:r w:rsidRPr="00783878">
        <w:rPr>
          <w:b w:val="0"/>
          <w:bCs w:val="0"/>
          <w:spacing w:val="-3"/>
          <w:sz w:val="22"/>
          <w:szCs w:val="22"/>
        </w:rPr>
        <w:t xml:space="preserve"> </w:t>
      </w:r>
      <w:r w:rsidR="003A18D2" w:rsidRPr="00783878">
        <w:rPr>
          <w:b w:val="0"/>
          <w:bCs w:val="0"/>
          <w:sz w:val="22"/>
          <w:szCs w:val="22"/>
        </w:rPr>
        <w:t>municipalit</w:t>
      </w:r>
      <w:r w:rsidR="00731B3B" w:rsidRPr="00783878">
        <w:rPr>
          <w:b w:val="0"/>
          <w:bCs w:val="0"/>
          <w:sz w:val="22"/>
          <w:szCs w:val="22"/>
        </w:rPr>
        <w:t xml:space="preserve">y </w:t>
      </w:r>
      <w:r w:rsidRPr="00783878">
        <w:rPr>
          <w:b w:val="0"/>
          <w:bCs w:val="0"/>
          <w:sz w:val="22"/>
          <w:szCs w:val="22"/>
        </w:rPr>
        <w:t xml:space="preserve">so they are informed and have predictability when work will be completed on </w:t>
      </w:r>
      <w:r w:rsidR="00731B3B" w:rsidRPr="00783878">
        <w:rPr>
          <w:b w:val="0"/>
          <w:bCs w:val="0"/>
          <w:sz w:val="22"/>
          <w:szCs w:val="22"/>
        </w:rPr>
        <w:t>properties within their community</w:t>
      </w:r>
      <w:r w:rsidRPr="00783878">
        <w:rPr>
          <w:b w:val="0"/>
          <w:bCs w:val="0"/>
          <w:sz w:val="22"/>
          <w:szCs w:val="22"/>
        </w:rPr>
        <w:t>.</w:t>
      </w:r>
      <w:r w:rsidRPr="00783878">
        <w:rPr>
          <w:b w:val="0"/>
          <w:bCs w:val="0"/>
          <w:spacing w:val="40"/>
          <w:sz w:val="22"/>
          <w:szCs w:val="22"/>
        </w:rPr>
        <w:t xml:space="preserve"> </w:t>
      </w:r>
      <w:r w:rsidRPr="00783878">
        <w:rPr>
          <w:b w:val="0"/>
          <w:bCs w:val="0"/>
          <w:sz w:val="22"/>
          <w:szCs w:val="22"/>
        </w:rPr>
        <w:t xml:space="preserve">Since </w:t>
      </w:r>
      <w:r w:rsidR="00C12E69" w:rsidRPr="00783878">
        <w:rPr>
          <w:b w:val="0"/>
          <w:bCs w:val="0"/>
          <w:sz w:val="22"/>
          <w:szCs w:val="22"/>
        </w:rPr>
        <w:t>VEM</w:t>
      </w:r>
      <w:r w:rsidRPr="00783878">
        <w:rPr>
          <w:b w:val="0"/>
          <w:bCs w:val="0"/>
          <w:sz w:val="22"/>
          <w:szCs w:val="22"/>
        </w:rPr>
        <w:t xml:space="preserve"> will be managing the contracts, </w:t>
      </w:r>
      <w:r w:rsidR="007E5807" w:rsidRPr="00783878">
        <w:rPr>
          <w:b w:val="0"/>
          <w:bCs w:val="0"/>
          <w:sz w:val="22"/>
          <w:szCs w:val="22"/>
        </w:rPr>
        <w:t>municipalities</w:t>
      </w:r>
      <w:r w:rsidRPr="00783878">
        <w:rPr>
          <w:b w:val="0"/>
          <w:bCs w:val="0"/>
          <w:sz w:val="22"/>
          <w:szCs w:val="22"/>
        </w:rPr>
        <w:t xml:space="preserve"> will not need to budget money to pay contractors and wait for reimbursements.</w:t>
      </w:r>
      <w:r w:rsidRPr="00783878">
        <w:rPr>
          <w:b w:val="0"/>
          <w:bCs w:val="0"/>
          <w:spacing w:val="40"/>
          <w:sz w:val="22"/>
          <w:szCs w:val="22"/>
        </w:rPr>
        <w:t xml:space="preserve"> </w:t>
      </w:r>
      <w:r w:rsidR="00C12E69" w:rsidRPr="00783878">
        <w:rPr>
          <w:b w:val="0"/>
          <w:bCs w:val="0"/>
          <w:sz w:val="22"/>
          <w:szCs w:val="22"/>
        </w:rPr>
        <w:t>VEM</w:t>
      </w:r>
      <w:r w:rsidRPr="00783878">
        <w:rPr>
          <w:b w:val="0"/>
          <w:bCs w:val="0"/>
          <w:sz w:val="22"/>
          <w:szCs w:val="22"/>
        </w:rPr>
        <w:t xml:space="preserve"> </w:t>
      </w:r>
      <w:r w:rsidR="00C12E69" w:rsidRPr="00783878">
        <w:rPr>
          <w:b w:val="0"/>
          <w:bCs w:val="0"/>
          <w:sz w:val="22"/>
          <w:szCs w:val="22"/>
        </w:rPr>
        <w:t>will be responsible for all</w:t>
      </w:r>
      <w:r w:rsidRPr="00783878">
        <w:rPr>
          <w:b w:val="0"/>
          <w:bCs w:val="0"/>
          <w:sz w:val="22"/>
          <w:szCs w:val="22"/>
        </w:rPr>
        <w:t xml:space="preserve"> project management</w:t>
      </w:r>
      <w:r w:rsidR="005023A8">
        <w:rPr>
          <w:b w:val="0"/>
          <w:bCs w:val="0"/>
          <w:sz w:val="22"/>
          <w:szCs w:val="22"/>
        </w:rPr>
        <w:t xml:space="preserve">. </w:t>
      </w:r>
      <w:r w:rsidR="00783878">
        <w:rPr>
          <w:spacing w:val="40"/>
          <w:sz w:val="22"/>
          <w:szCs w:val="22"/>
        </w:rPr>
        <w:br/>
      </w:r>
    </w:p>
    <w:p w14:paraId="28304915" w14:textId="0C0DD8A5" w:rsidR="006870FC" w:rsidRPr="00783878" w:rsidRDefault="003B057C" w:rsidP="00783878">
      <w:pPr>
        <w:pStyle w:val="Heading1"/>
        <w:rPr>
          <w:b w:val="0"/>
          <w:bCs w:val="0"/>
          <w:sz w:val="22"/>
          <w:szCs w:val="22"/>
        </w:rPr>
      </w:pPr>
      <w:r w:rsidRPr="00783878">
        <w:rPr>
          <w:sz w:val="22"/>
          <w:szCs w:val="22"/>
        </w:rPr>
        <w:t>What</w:t>
      </w:r>
      <w:r w:rsidRPr="00783878">
        <w:rPr>
          <w:spacing w:val="-4"/>
          <w:sz w:val="22"/>
          <w:szCs w:val="22"/>
        </w:rPr>
        <w:t xml:space="preserve"> </w:t>
      </w:r>
      <w:r w:rsidRPr="00783878">
        <w:rPr>
          <w:sz w:val="22"/>
          <w:szCs w:val="22"/>
        </w:rPr>
        <w:t>is</w:t>
      </w:r>
      <w:r w:rsidRPr="00783878">
        <w:rPr>
          <w:spacing w:val="-1"/>
          <w:sz w:val="22"/>
          <w:szCs w:val="22"/>
        </w:rPr>
        <w:t xml:space="preserve"> </w:t>
      </w:r>
      <w:r w:rsidRPr="00783878">
        <w:rPr>
          <w:sz w:val="22"/>
          <w:szCs w:val="22"/>
        </w:rPr>
        <w:t>required</w:t>
      </w:r>
      <w:r w:rsidRPr="00783878">
        <w:rPr>
          <w:spacing w:val="-1"/>
          <w:sz w:val="22"/>
          <w:szCs w:val="22"/>
        </w:rPr>
        <w:t xml:space="preserve"> </w:t>
      </w:r>
      <w:r w:rsidRPr="00783878">
        <w:rPr>
          <w:sz w:val="22"/>
          <w:szCs w:val="22"/>
        </w:rPr>
        <w:t>of the</w:t>
      </w:r>
      <w:r w:rsidRPr="00783878">
        <w:rPr>
          <w:spacing w:val="-3"/>
          <w:sz w:val="22"/>
          <w:szCs w:val="22"/>
        </w:rPr>
        <w:t xml:space="preserve"> </w:t>
      </w:r>
      <w:r w:rsidR="003A18D2" w:rsidRPr="00783878">
        <w:rPr>
          <w:sz w:val="22"/>
          <w:szCs w:val="22"/>
        </w:rPr>
        <w:t>municipality</w:t>
      </w:r>
      <w:r w:rsidRPr="00783878">
        <w:rPr>
          <w:spacing w:val="-1"/>
          <w:sz w:val="22"/>
          <w:szCs w:val="22"/>
        </w:rPr>
        <w:t xml:space="preserve"> </w:t>
      </w:r>
      <w:r w:rsidRPr="00783878">
        <w:rPr>
          <w:sz w:val="22"/>
          <w:szCs w:val="22"/>
        </w:rPr>
        <w:t>to</w:t>
      </w:r>
      <w:r w:rsidRPr="00783878">
        <w:rPr>
          <w:spacing w:val="-2"/>
          <w:sz w:val="22"/>
          <w:szCs w:val="22"/>
        </w:rPr>
        <w:t xml:space="preserve"> </w:t>
      </w:r>
      <w:r w:rsidRPr="00783878">
        <w:rPr>
          <w:sz w:val="22"/>
          <w:szCs w:val="22"/>
        </w:rPr>
        <w:t>take</w:t>
      </w:r>
      <w:r w:rsidRPr="00783878">
        <w:rPr>
          <w:spacing w:val="-2"/>
          <w:sz w:val="22"/>
          <w:szCs w:val="22"/>
        </w:rPr>
        <w:t xml:space="preserve"> </w:t>
      </w:r>
      <w:r w:rsidRPr="00783878">
        <w:rPr>
          <w:sz w:val="22"/>
          <w:szCs w:val="22"/>
        </w:rPr>
        <w:t>advantage</w:t>
      </w:r>
      <w:r w:rsidRPr="00783878">
        <w:rPr>
          <w:spacing w:val="-3"/>
          <w:sz w:val="22"/>
          <w:szCs w:val="22"/>
        </w:rPr>
        <w:t xml:space="preserve"> </w:t>
      </w:r>
      <w:r w:rsidRPr="00783878">
        <w:rPr>
          <w:sz w:val="22"/>
          <w:szCs w:val="22"/>
        </w:rPr>
        <w:t>of th</w:t>
      </w:r>
      <w:r w:rsidR="00193B2A" w:rsidRPr="00783878">
        <w:rPr>
          <w:sz w:val="22"/>
          <w:szCs w:val="22"/>
        </w:rPr>
        <w:t>is program</w:t>
      </w:r>
      <w:r w:rsidRPr="00783878">
        <w:rPr>
          <w:spacing w:val="-2"/>
          <w:sz w:val="22"/>
          <w:szCs w:val="22"/>
        </w:rPr>
        <w:t>?</w:t>
      </w:r>
      <w:r w:rsidR="00783878">
        <w:rPr>
          <w:spacing w:val="-2"/>
          <w:sz w:val="22"/>
          <w:szCs w:val="22"/>
        </w:rPr>
        <w:br/>
      </w:r>
      <w:r w:rsidR="00783878" w:rsidRPr="00783878">
        <w:rPr>
          <w:b w:val="0"/>
          <w:bCs w:val="0"/>
          <w:spacing w:val="-2"/>
          <w:sz w:val="22"/>
          <w:szCs w:val="22"/>
        </w:rPr>
        <w:br/>
      </w:r>
      <w:r w:rsidRPr="00783878">
        <w:rPr>
          <w:b w:val="0"/>
          <w:bCs w:val="0"/>
          <w:sz w:val="22"/>
          <w:szCs w:val="22"/>
        </w:rPr>
        <w:t>All</w:t>
      </w:r>
      <w:r w:rsidRPr="00783878">
        <w:rPr>
          <w:b w:val="0"/>
          <w:bCs w:val="0"/>
          <w:spacing w:val="-3"/>
          <w:sz w:val="22"/>
          <w:szCs w:val="22"/>
        </w:rPr>
        <w:t xml:space="preserve"> </w:t>
      </w:r>
      <w:r w:rsidRPr="00783878">
        <w:rPr>
          <w:b w:val="0"/>
          <w:bCs w:val="0"/>
          <w:sz w:val="22"/>
          <w:szCs w:val="22"/>
        </w:rPr>
        <w:t>that</w:t>
      </w:r>
      <w:r w:rsidRPr="00783878">
        <w:rPr>
          <w:b w:val="0"/>
          <w:bCs w:val="0"/>
          <w:spacing w:val="-3"/>
          <w:sz w:val="22"/>
          <w:szCs w:val="22"/>
        </w:rPr>
        <w:t xml:space="preserve"> </w:t>
      </w:r>
      <w:r w:rsidRPr="00783878">
        <w:rPr>
          <w:b w:val="0"/>
          <w:bCs w:val="0"/>
          <w:sz w:val="22"/>
          <w:szCs w:val="22"/>
        </w:rPr>
        <w:t>is</w:t>
      </w:r>
      <w:r w:rsidRPr="00783878">
        <w:rPr>
          <w:b w:val="0"/>
          <w:bCs w:val="0"/>
          <w:spacing w:val="-3"/>
          <w:sz w:val="22"/>
          <w:szCs w:val="22"/>
        </w:rPr>
        <w:t xml:space="preserve"> </w:t>
      </w:r>
      <w:r w:rsidRPr="00783878">
        <w:rPr>
          <w:b w:val="0"/>
          <w:bCs w:val="0"/>
          <w:sz w:val="22"/>
          <w:szCs w:val="22"/>
        </w:rPr>
        <w:t>required</w:t>
      </w:r>
      <w:r w:rsidRPr="00783878">
        <w:rPr>
          <w:b w:val="0"/>
          <w:bCs w:val="0"/>
          <w:spacing w:val="-3"/>
          <w:sz w:val="22"/>
          <w:szCs w:val="22"/>
        </w:rPr>
        <w:t xml:space="preserve"> </w:t>
      </w:r>
      <w:r w:rsidRPr="00783878">
        <w:rPr>
          <w:b w:val="0"/>
          <w:bCs w:val="0"/>
          <w:sz w:val="22"/>
          <w:szCs w:val="22"/>
        </w:rPr>
        <w:t>of</w:t>
      </w:r>
      <w:r w:rsidRPr="00783878">
        <w:rPr>
          <w:b w:val="0"/>
          <w:bCs w:val="0"/>
          <w:spacing w:val="-3"/>
          <w:sz w:val="22"/>
          <w:szCs w:val="22"/>
        </w:rPr>
        <w:t xml:space="preserve"> </w:t>
      </w:r>
      <w:r w:rsidRPr="00783878">
        <w:rPr>
          <w:b w:val="0"/>
          <w:bCs w:val="0"/>
          <w:sz w:val="22"/>
          <w:szCs w:val="22"/>
        </w:rPr>
        <w:t>the</w:t>
      </w:r>
      <w:r w:rsidRPr="00783878">
        <w:rPr>
          <w:b w:val="0"/>
          <w:bCs w:val="0"/>
          <w:spacing w:val="-3"/>
          <w:sz w:val="22"/>
          <w:szCs w:val="22"/>
        </w:rPr>
        <w:t xml:space="preserve"> </w:t>
      </w:r>
      <w:r w:rsidR="003A18D2" w:rsidRPr="00783878">
        <w:rPr>
          <w:b w:val="0"/>
          <w:bCs w:val="0"/>
          <w:sz w:val="22"/>
          <w:szCs w:val="22"/>
        </w:rPr>
        <w:t>municipality</w:t>
      </w:r>
      <w:r w:rsidRPr="00783878">
        <w:rPr>
          <w:b w:val="0"/>
          <w:bCs w:val="0"/>
          <w:spacing w:val="-3"/>
          <w:sz w:val="22"/>
          <w:szCs w:val="22"/>
        </w:rPr>
        <w:t xml:space="preserve"> </w:t>
      </w:r>
      <w:r w:rsidRPr="00783878">
        <w:rPr>
          <w:b w:val="0"/>
          <w:bCs w:val="0"/>
          <w:sz w:val="22"/>
          <w:szCs w:val="22"/>
        </w:rPr>
        <w:t>is</w:t>
      </w:r>
      <w:r w:rsidRPr="00783878">
        <w:rPr>
          <w:b w:val="0"/>
          <w:bCs w:val="0"/>
          <w:spacing w:val="-3"/>
          <w:sz w:val="22"/>
          <w:szCs w:val="22"/>
        </w:rPr>
        <w:t xml:space="preserve"> </w:t>
      </w:r>
      <w:r w:rsidRPr="00783878">
        <w:rPr>
          <w:b w:val="0"/>
          <w:bCs w:val="0"/>
          <w:sz w:val="22"/>
          <w:szCs w:val="22"/>
        </w:rPr>
        <w:t>to</w:t>
      </w:r>
      <w:r w:rsidRPr="00783878">
        <w:rPr>
          <w:b w:val="0"/>
          <w:bCs w:val="0"/>
          <w:spacing w:val="-3"/>
          <w:sz w:val="22"/>
          <w:szCs w:val="22"/>
        </w:rPr>
        <w:t xml:space="preserve"> </w:t>
      </w:r>
      <w:r w:rsidRPr="00783878">
        <w:rPr>
          <w:b w:val="0"/>
          <w:bCs w:val="0"/>
          <w:sz w:val="22"/>
          <w:szCs w:val="22"/>
        </w:rPr>
        <w:t>agree</w:t>
      </w:r>
      <w:r w:rsidRPr="00783878">
        <w:rPr>
          <w:b w:val="0"/>
          <w:bCs w:val="0"/>
          <w:spacing w:val="-4"/>
          <w:sz w:val="22"/>
          <w:szCs w:val="22"/>
        </w:rPr>
        <w:t xml:space="preserve"> </w:t>
      </w:r>
      <w:r w:rsidRPr="00783878">
        <w:rPr>
          <w:b w:val="0"/>
          <w:bCs w:val="0"/>
          <w:sz w:val="22"/>
          <w:szCs w:val="22"/>
        </w:rPr>
        <w:t>t</w:t>
      </w:r>
      <w:r w:rsidR="009F67EC" w:rsidRPr="00783878">
        <w:rPr>
          <w:b w:val="0"/>
          <w:bCs w:val="0"/>
          <w:sz w:val="22"/>
          <w:szCs w:val="22"/>
        </w:rPr>
        <w:t>o the terms outlined below</w:t>
      </w:r>
      <w:r w:rsidRPr="00783878">
        <w:rPr>
          <w:b w:val="0"/>
          <w:bCs w:val="0"/>
          <w:sz w:val="22"/>
          <w:szCs w:val="22"/>
        </w:rPr>
        <w:t>.</w:t>
      </w:r>
      <w:r w:rsidRPr="00783878">
        <w:rPr>
          <w:b w:val="0"/>
          <w:bCs w:val="0"/>
          <w:spacing w:val="40"/>
          <w:sz w:val="22"/>
          <w:szCs w:val="22"/>
        </w:rPr>
        <w:t xml:space="preserve"> </w:t>
      </w:r>
      <w:r w:rsidR="009F67EC" w:rsidRPr="00783878">
        <w:rPr>
          <w:b w:val="0"/>
          <w:bCs w:val="0"/>
          <w:sz w:val="22"/>
          <w:szCs w:val="22"/>
        </w:rPr>
        <w:t xml:space="preserve">All relevant parcels will be transferred to the municipality upon closing </w:t>
      </w:r>
      <w:r w:rsidR="007F2B8D" w:rsidRPr="00783878">
        <w:rPr>
          <w:b w:val="0"/>
          <w:bCs w:val="0"/>
          <w:sz w:val="22"/>
          <w:szCs w:val="22"/>
        </w:rPr>
        <w:t xml:space="preserve">of the property and will include a deed restriction requiring that the property be maintained as green open space in perpetuity. </w:t>
      </w:r>
    </w:p>
    <w:p w14:paraId="28304917" w14:textId="77777777" w:rsidR="006870FC" w:rsidRPr="00783878" w:rsidRDefault="006870FC" w:rsidP="0016642A">
      <w:pPr>
        <w:pStyle w:val="BodyText"/>
        <w:rPr>
          <w:sz w:val="22"/>
          <w:szCs w:val="22"/>
        </w:rPr>
      </w:pPr>
    </w:p>
    <w:p w14:paraId="2830491F" w14:textId="77777777" w:rsidR="006870FC" w:rsidRPr="00783878" w:rsidRDefault="006870FC" w:rsidP="0016642A">
      <w:pPr>
        <w:sectPr w:rsidR="006870FC" w:rsidRPr="00783878" w:rsidSect="00670631">
          <w:headerReference w:type="even" r:id="rId10"/>
          <w:headerReference w:type="default" r:id="rId11"/>
          <w:footerReference w:type="even" r:id="rId12"/>
          <w:footerReference w:type="default" r:id="rId13"/>
          <w:headerReference w:type="first" r:id="rId14"/>
          <w:footerReference w:type="first" r:id="rId15"/>
          <w:pgSz w:w="12240" w:h="15840"/>
          <w:pgMar w:top="1360" w:right="1320" w:bottom="280" w:left="1340" w:header="432" w:footer="720" w:gutter="0"/>
          <w:cols w:space="720"/>
          <w:docGrid w:linePitch="299"/>
        </w:sectPr>
      </w:pPr>
    </w:p>
    <w:p w14:paraId="4898428C" w14:textId="77777777" w:rsidR="00786568" w:rsidRDefault="008D2FBC" w:rsidP="003A788E">
      <w:pPr>
        <w:tabs>
          <w:tab w:val="left" w:pos="7279"/>
          <w:tab w:val="left" w:pos="9348"/>
        </w:tabs>
        <w:spacing w:after="80"/>
        <w:ind w:left="101"/>
      </w:pPr>
      <w:r w:rsidRPr="00783878">
        <w:lastRenderedPageBreak/>
        <w:t>This Memorandum of Agreement (“MOA” of “Agreement”) is made by and between</w:t>
      </w:r>
    </w:p>
    <w:p w14:paraId="19B404D9" w14:textId="76054AC5" w:rsidR="002E1679" w:rsidRPr="00783878" w:rsidRDefault="008D2FBC" w:rsidP="0016642A">
      <w:pPr>
        <w:tabs>
          <w:tab w:val="left" w:pos="7279"/>
          <w:tab w:val="left" w:pos="9348"/>
        </w:tabs>
        <w:ind w:left="100"/>
      </w:pPr>
      <w:r w:rsidRPr="00783878">
        <w:t>____________</w:t>
      </w:r>
      <w:r w:rsidR="005B5B6B">
        <w:t>_</w:t>
      </w:r>
      <w:r w:rsidRPr="00783878">
        <w:t>____</w:t>
      </w:r>
      <w:r w:rsidR="001335EC">
        <w:t>__________</w:t>
      </w:r>
      <w:r w:rsidR="005B5B6B">
        <w:t xml:space="preserve"> </w:t>
      </w:r>
      <w:r w:rsidRPr="00783878">
        <w:t>(“</w:t>
      </w:r>
      <w:r w:rsidR="007F76DF" w:rsidRPr="00783878">
        <w:t xml:space="preserve">the </w:t>
      </w:r>
      <w:r w:rsidRPr="00783878">
        <w:t>Municipality”</w:t>
      </w:r>
      <w:r w:rsidR="004E30D2" w:rsidRPr="00783878">
        <w:t>)</w:t>
      </w:r>
      <w:r w:rsidRPr="00783878">
        <w:t xml:space="preserve"> and </w:t>
      </w:r>
      <w:r w:rsidR="002C628B" w:rsidRPr="00783878">
        <w:t>Vermont Emergency Management</w:t>
      </w:r>
      <w:r w:rsidRPr="00783878">
        <w:t xml:space="preserve"> (“VEM”).</w:t>
      </w:r>
    </w:p>
    <w:p w14:paraId="326F3D1A" w14:textId="77777777" w:rsidR="002E1679" w:rsidRPr="00783878" w:rsidRDefault="002E1679" w:rsidP="0016642A">
      <w:pPr>
        <w:tabs>
          <w:tab w:val="left" w:pos="7279"/>
          <w:tab w:val="left" w:pos="9348"/>
        </w:tabs>
        <w:ind w:left="100"/>
      </w:pPr>
    </w:p>
    <w:p w14:paraId="324E37CD" w14:textId="3C2DDFF6" w:rsidR="009968B1" w:rsidRPr="00783878" w:rsidRDefault="009968B1" w:rsidP="0016642A">
      <w:pPr>
        <w:ind w:firstLine="720"/>
      </w:pPr>
      <w:r w:rsidRPr="00783878">
        <w:t xml:space="preserve">NOW, THEREFORE, </w:t>
      </w:r>
      <w:r w:rsidR="00407E94" w:rsidRPr="00783878">
        <w:t xml:space="preserve">VEM </w:t>
      </w:r>
      <w:r w:rsidRPr="00783878">
        <w:t xml:space="preserve">and the </w:t>
      </w:r>
      <w:r w:rsidR="00407E94" w:rsidRPr="00783878">
        <w:t>Municipality</w:t>
      </w:r>
      <w:r w:rsidRPr="00783878">
        <w:t xml:space="preserve"> do mutually agree as follows:</w:t>
      </w:r>
    </w:p>
    <w:p w14:paraId="7DBF7C4D" w14:textId="77777777" w:rsidR="009968B1" w:rsidRPr="00783878" w:rsidRDefault="009968B1" w:rsidP="0016642A">
      <w:pPr>
        <w:ind w:firstLine="720"/>
      </w:pPr>
      <w:r w:rsidRPr="00783878">
        <w:t xml:space="preserve">  </w:t>
      </w:r>
    </w:p>
    <w:p w14:paraId="36108518" w14:textId="77777777" w:rsidR="009968B1" w:rsidRPr="00783878" w:rsidRDefault="009968B1" w:rsidP="0016642A">
      <w:pPr>
        <w:pStyle w:val="ListParagraph"/>
        <w:numPr>
          <w:ilvl w:val="0"/>
          <w:numId w:val="2"/>
        </w:numPr>
        <w:autoSpaceDE/>
        <w:autoSpaceDN/>
        <w:ind w:left="90" w:firstLine="0"/>
        <w:contextualSpacing/>
      </w:pPr>
      <w:r w:rsidRPr="00783878">
        <w:rPr>
          <w:bCs/>
        </w:rPr>
        <w:t xml:space="preserve">           </w:t>
      </w:r>
      <w:r w:rsidRPr="00783878">
        <w:rPr>
          <w:b/>
          <w:u w:val="single"/>
        </w:rPr>
        <w:t>SCOPE OF WORK</w:t>
      </w:r>
    </w:p>
    <w:p w14:paraId="32CEAB95" w14:textId="77777777" w:rsidR="009968B1" w:rsidRPr="00783878" w:rsidRDefault="009968B1" w:rsidP="0016642A"/>
    <w:p w14:paraId="0396206D" w14:textId="72AA76B1" w:rsidR="00B36E4A" w:rsidRPr="00783878" w:rsidRDefault="00B36E4A" w:rsidP="0016642A">
      <w:pPr>
        <w:tabs>
          <w:tab w:val="left" w:pos="-1200"/>
          <w:tab w:val="left" w:pos="-720"/>
        </w:tabs>
        <w:ind w:left="1440"/>
      </w:pPr>
      <w:r w:rsidRPr="00783878">
        <w:t>VEM will serve as sub</w:t>
      </w:r>
      <w:r w:rsidR="004E30D2" w:rsidRPr="00783878">
        <w:t>-</w:t>
      </w:r>
      <w:r w:rsidRPr="00783878">
        <w:t>applicant</w:t>
      </w:r>
      <w:r w:rsidR="0088068C" w:rsidRPr="00783878">
        <w:t xml:space="preserve">, applying to </w:t>
      </w:r>
      <w:r w:rsidR="00A56FF7" w:rsidRPr="00783878">
        <w:t>the Federal Emergency Management Agency (FEMA) for an acquisition</w:t>
      </w:r>
      <w:r w:rsidR="003F738F">
        <w:t xml:space="preserve"> and </w:t>
      </w:r>
      <w:r w:rsidR="00A56FF7" w:rsidRPr="00783878">
        <w:t xml:space="preserve">demolition </w:t>
      </w:r>
      <w:r w:rsidR="006F6F2F" w:rsidRPr="00783878">
        <w:t>sub-</w:t>
      </w:r>
      <w:r w:rsidR="00A56FF7" w:rsidRPr="00783878">
        <w:t xml:space="preserve">grant. </w:t>
      </w:r>
      <w:r w:rsidR="00335163" w:rsidRPr="00783878">
        <w:t xml:space="preserve">The </w:t>
      </w:r>
      <w:r w:rsidR="00A22B0D" w:rsidRPr="00783878">
        <w:t>sub</w:t>
      </w:r>
      <w:r w:rsidR="006F6F2F" w:rsidRPr="00783878">
        <w:t>-</w:t>
      </w:r>
      <w:r w:rsidR="00A22B0D" w:rsidRPr="00783878">
        <w:t>application will be for properties within the Municipality</w:t>
      </w:r>
      <w:r w:rsidR="00E655F6" w:rsidRPr="00783878">
        <w:t xml:space="preserve"> that</w:t>
      </w:r>
      <w:r w:rsidR="00735B77" w:rsidRPr="00783878">
        <w:t xml:space="preserve"> property owners</w:t>
      </w:r>
      <w:r w:rsidR="00136C20" w:rsidRPr="00783878">
        <w:t xml:space="preserve"> </w:t>
      </w:r>
      <w:r w:rsidR="003B505A" w:rsidRPr="00783878">
        <w:t xml:space="preserve">are </w:t>
      </w:r>
      <w:r w:rsidR="00946A3C" w:rsidRPr="00783878">
        <w:t xml:space="preserve">voluntarily </w:t>
      </w:r>
      <w:r w:rsidR="003B505A" w:rsidRPr="00783878">
        <w:t>seeking to sell through this process</w:t>
      </w:r>
      <w:r w:rsidR="003050B1" w:rsidRPr="00783878">
        <w:t>. T</w:t>
      </w:r>
      <w:r w:rsidR="00E655F6" w:rsidRPr="00783878">
        <w:t xml:space="preserve">he Municipality agrees to take possession of and maintain </w:t>
      </w:r>
      <w:r w:rsidR="003F738F">
        <w:t xml:space="preserve">such properties </w:t>
      </w:r>
      <w:r w:rsidR="00E655F6" w:rsidRPr="00783878">
        <w:t>as open green space</w:t>
      </w:r>
      <w:r w:rsidR="003F738F">
        <w:t xml:space="preserve"> in perpetuity</w:t>
      </w:r>
      <w:r w:rsidR="007B3C22" w:rsidRPr="00783878">
        <w:t>.</w:t>
      </w:r>
    </w:p>
    <w:p w14:paraId="499F3904" w14:textId="77777777" w:rsidR="00B36E4A" w:rsidRPr="00783878" w:rsidRDefault="00B36E4A" w:rsidP="0016642A">
      <w:pPr>
        <w:tabs>
          <w:tab w:val="left" w:pos="-1200"/>
          <w:tab w:val="left" w:pos="-720"/>
        </w:tabs>
        <w:ind w:left="1440"/>
      </w:pPr>
    </w:p>
    <w:p w14:paraId="3D994001" w14:textId="55531A55" w:rsidR="009968B1" w:rsidRPr="00783878" w:rsidRDefault="000348A3" w:rsidP="0016642A">
      <w:pPr>
        <w:tabs>
          <w:tab w:val="left" w:pos="-1200"/>
          <w:tab w:val="left" w:pos="-720"/>
        </w:tabs>
        <w:ind w:left="1440"/>
      </w:pPr>
      <w:r w:rsidRPr="00783878">
        <w:t xml:space="preserve">If </w:t>
      </w:r>
      <w:r w:rsidR="000B5594" w:rsidRPr="00783878">
        <w:t>the project</w:t>
      </w:r>
      <w:r w:rsidR="00025D32" w:rsidRPr="00783878">
        <w:t xml:space="preserve"> is awarded</w:t>
      </w:r>
      <w:r w:rsidR="00095928">
        <w:t xml:space="preserve"> by FEMA</w:t>
      </w:r>
      <w:r w:rsidR="00025D32" w:rsidRPr="00783878">
        <w:t>,</w:t>
      </w:r>
      <w:r w:rsidR="000B5594" w:rsidRPr="00783878">
        <w:t xml:space="preserve"> </w:t>
      </w:r>
      <w:r w:rsidR="00407E94" w:rsidRPr="00783878">
        <w:t>VEM and the Municipality</w:t>
      </w:r>
      <w:r w:rsidR="009968B1" w:rsidRPr="00783878">
        <w:t xml:space="preserve"> shall implement the Hazard Mitigation </w:t>
      </w:r>
      <w:r w:rsidR="00D11832" w:rsidRPr="00783878">
        <w:t xml:space="preserve">Grant Program </w:t>
      </w:r>
      <w:r w:rsidR="00095928">
        <w:t xml:space="preserve">(HMGP) </w:t>
      </w:r>
      <w:r w:rsidR="009968B1" w:rsidRPr="00783878">
        <w:t>project as described in the project application</w:t>
      </w:r>
      <w:r w:rsidR="00136C20" w:rsidRPr="00783878">
        <w:t>.</w:t>
      </w:r>
      <w:r w:rsidR="009968B1" w:rsidRPr="00783878">
        <w:t xml:space="preserve"> </w:t>
      </w:r>
    </w:p>
    <w:p w14:paraId="54431FC9" w14:textId="77777777" w:rsidR="009968B1" w:rsidRPr="00783878" w:rsidRDefault="009968B1" w:rsidP="0016642A">
      <w:pPr>
        <w:tabs>
          <w:tab w:val="left" w:pos="2160"/>
          <w:tab w:val="decimal" w:pos="8280"/>
        </w:tabs>
      </w:pPr>
    </w:p>
    <w:p w14:paraId="2E2731D2" w14:textId="77777777" w:rsidR="009968B1" w:rsidRPr="00783878" w:rsidRDefault="009968B1" w:rsidP="0016642A">
      <w:pPr>
        <w:pStyle w:val="ListParagraph"/>
        <w:numPr>
          <w:ilvl w:val="0"/>
          <w:numId w:val="2"/>
        </w:numPr>
        <w:autoSpaceDE/>
        <w:autoSpaceDN/>
        <w:ind w:left="0" w:firstLine="0"/>
        <w:contextualSpacing/>
      </w:pPr>
      <w:r w:rsidRPr="00783878">
        <w:rPr>
          <w:bCs/>
        </w:rPr>
        <w:t xml:space="preserve">           </w:t>
      </w:r>
      <w:r w:rsidRPr="00783878">
        <w:rPr>
          <w:b/>
          <w:u w:val="single"/>
        </w:rPr>
        <w:t>CONDITIONS</w:t>
      </w:r>
    </w:p>
    <w:p w14:paraId="30AF09ED" w14:textId="77777777" w:rsidR="009968B1" w:rsidRPr="00783878" w:rsidRDefault="009968B1" w:rsidP="0016642A">
      <w:pPr>
        <w:tabs>
          <w:tab w:val="left" w:pos="2160"/>
          <w:tab w:val="decimal" w:pos="8280"/>
        </w:tabs>
      </w:pPr>
    </w:p>
    <w:p w14:paraId="461C8B42" w14:textId="33E6E19D" w:rsidR="009968B1" w:rsidRPr="00783878" w:rsidRDefault="009968B1" w:rsidP="0016642A">
      <w:pPr>
        <w:tabs>
          <w:tab w:val="left" w:pos="-1200"/>
          <w:tab w:val="left" w:pos="-720"/>
        </w:tabs>
        <w:ind w:firstLine="720"/>
        <w:rPr>
          <w:b/>
        </w:rPr>
      </w:pPr>
      <w:r w:rsidRPr="00783878">
        <w:rPr>
          <w:b/>
        </w:rPr>
        <w:tab/>
      </w:r>
      <w:r w:rsidR="00EA41BF" w:rsidRPr="00783878">
        <w:rPr>
          <w:b/>
        </w:rPr>
        <w:t>The Municipality</w:t>
      </w:r>
      <w:r w:rsidRPr="00783878">
        <w:rPr>
          <w:b/>
        </w:rPr>
        <w:t xml:space="preserve"> shall:</w:t>
      </w:r>
    </w:p>
    <w:p w14:paraId="50174BBA" w14:textId="77777777" w:rsidR="009968B1" w:rsidRPr="00783878" w:rsidRDefault="009968B1" w:rsidP="0016642A">
      <w:pPr>
        <w:tabs>
          <w:tab w:val="left" w:pos="-1200"/>
          <w:tab w:val="left" w:pos="-720"/>
        </w:tabs>
        <w:ind w:firstLine="720"/>
      </w:pPr>
    </w:p>
    <w:p w14:paraId="28C0F5DD" w14:textId="000385B8" w:rsidR="009968B1" w:rsidRPr="00783878" w:rsidRDefault="009968B1" w:rsidP="0016642A">
      <w:pPr>
        <w:pStyle w:val="NormalWeb"/>
        <w:spacing w:before="0" w:beforeAutospacing="0" w:after="0" w:afterAutospacing="0"/>
        <w:ind w:left="1440"/>
        <w:rPr>
          <w:bCs/>
          <w:color w:val="000000"/>
          <w:kern w:val="24"/>
          <w:sz w:val="22"/>
          <w:szCs w:val="22"/>
        </w:rPr>
      </w:pPr>
      <w:r w:rsidRPr="00783878">
        <w:rPr>
          <w:bCs/>
          <w:color w:val="000000"/>
          <w:kern w:val="24"/>
          <w:sz w:val="22"/>
          <w:szCs w:val="22"/>
        </w:rPr>
        <w:t xml:space="preserve">1)  Interface with homeowners to include but not limited to, coordination with homeowners from application intake to project completion (phone calls, updates to the homeowner, setting up appointments for contract workers to come to the home to conduct work or attending meetings regarding contract work).  </w:t>
      </w:r>
    </w:p>
    <w:p w14:paraId="1E6C76C2" w14:textId="77777777" w:rsidR="009968B1" w:rsidRPr="00783878" w:rsidRDefault="009968B1" w:rsidP="0016642A">
      <w:pPr>
        <w:pStyle w:val="NormalWeb"/>
        <w:spacing w:before="0" w:beforeAutospacing="0" w:after="0" w:afterAutospacing="0"/>
        <w:ind w:left="720"/>
        <w:rPr>
          <w:bCs/>
          <w:color w:val="000000"/>
          <w:kern w:val="24"/>
          <w:sz w:val="22"/>
          <w:szCs w:val="22"/>
        </w:rPr>
      </w:pPr>
    </w:p>
    <w:p w14:paraId="4214C0E0" w14:textId="7D6BB150" w:rsidR="009968B1" w:rsidRPr="00783878" w:rsidRDefault="00001129" w:rsidP="0016642A">
      <w:pPr>
        <w:pStyle w:val="NormalWeb"/>
        <w:spacing w:before="0" w:beforeAutospacing="0" w:after="0" w:afterAutospacing="0"/>
        <w:ind w:left="1440"/>
        <w:rPr>
          <w:bCs/>
          <w:color w:val="000000"/>
          <w:kern w:val="24"/>
          <w:sz w:val="22"/>
          <w:szCs w:val="22"/>
        </w:rPr>
      </w:pPr>
      <w:r w:rsidRPr="00783878">
        <w:rPr>
          <w:bCs/>
          <w:color w:val="000000"/>
          <w:kern w:val="24"/>
          <w:sz w:val="22"/>
          <w:szCs w:val="22"/>
        </w:rPr>
        <w:t>2</w:t>
      </w:r>
      <w:r w:rsidR="009968B1" w:rsidRPr="00783878">
        <w:rPr>
          <w:bCs/>
          <w:color w:val="000000"/>
          <w:kern w:val="24"/>
          <w:sz w:val="22"/>
          <w:szCs w:val="22"/>
        </w:rPr>
        <w:t xml:space="preserve">)  Coordinate with </w:t>
      </w:r>
      <w:r w:rsidR="00D8463F" w:rsidRPr="00783878">
        <w:rPr>
          <w:bCs/>
          <w:color w:val="000000"/>
          <w:kern w:val="24"/>
          <w:sz w:val="22"/>
          <w:szCs w:val="22"/>
        </w:rPr>
        <w:t>VEM</w:t>
      </w:r>
      <w:r w:rsidR="009968B1" w:rsidRPr="00783878">
        <w:rPr>
          <w:bCs/>
          <w:color w:val="000000"/>
          <w:kern w:val="24"/>
          <w:sz w:val="22"/>
          <w:szCs w:val="22"/>
        </w:rPr>
        <w:t xml:space="preserve">, </w:t>
      </w:r>
      <w:r w:rsidR="00F36E68">
        <w:rPr>
          <w:bCs/>
          <w:color w:val="000000"/>
          <w:kern w:val="24"/>
          <w:sz w:val="22"/>
          <w:szCs w:val="22"/>
        </w:rPr>
        <w:t>as well as with c</w:t>
      </w:r>
      <w:r w:rsidR="009968B1" w:rsidRPr="00783878">
        <w:rPr>
          <w:bCs/>
          <w:color w:val="000000"/>
          <w:kern w:val="24"/>
          <w:sz w:val="22"/>
          <w:szCs w:val="22"/>
        </w:rPr>
        <w:t>ontractors and homeowners as needed</w:t>
      </w:r>
      <w:r w:rsidR="00F5100F">
        <w:rPr>
          <w:bCs/>
          <w:color w:val="000000"/>
          <w:kern w:val="24"/>
          <w:sz w:val="22"/>
          <w:szCs w:val="22"/>
        </w:rPr>
        <w:t xml:space="preserve"> and as prompted by VEM</w:t>
      </w:r>
      <w:r w:rsidR="009968B1" w:rsidRPr="00783878">
        <w:rPr>
          <w:bCs/>
          <w:color w:val="000000"/>
          <w:kern w:val="24"/>
          <w:sz w:val="22"/>
          <w:szCs w:val="22"/>
        </w:rPr>
        <w:t>.</w:t>
      </w:r>
      <w:r w:rsidR="00F36E68">
        <w:rPr>
          <w:bCs/>
          <w:color w:val="000000"/>
          <w:kern w:val="24"/>
          <w:sz w:val="22"/>
          <w:szCs w:val="22"/>
        </w:rPr>
        <w:t xml:space="preserve"> </w:t>
      </w:r>
    </w:p>
    <w:p w14:paraId="31382765" w14:textId="77777777" w:rsidR="009968B1" w:rsidRPr="00783878" w:rsidRDefault="009968B1" w:rsidP="0016642A">
      <w:pPr>
        <w:pStyle w:val="NormalWeb"/>
        <w:spacing w:before="0" w:beforeAutospacing="0" w:after="0" w:afterAutospacing="0"/>
        <w:ind w:left="1440"/>
        <w:rPr>
          <w:bCs/>
          <w:color w:val="000000"/>
          <w:kern w:val="24"/>
          <w:sz w:val="22"/>
          <w:szCs w:val="22"/>
        </w:rPr>
      </w:pPr>
    </w:p>
    <w:p w14:paraId="382A1156" w14:textId="39C45571" w:rsidR="009968B1" w:rsidRPr="00783878" w:rsidRDefault="00001129" w:rsidP="00001129">
      <w:pPr>
        <w:pStyle w:val="BodyTextIndent"/>
        <w:ind w:left="1440"/>
        <w:rPr>
          <w:bCs/>
          <w:color w:val="000000"/>
          <w:kern w:val="24"/>
        </w:rPr>
      </w:pPr>
      <w:r w:rsidRPr="00783878">
        <w:rPr>
          <w:bCs/>
          <w:color w:val="000000"/>
          <w:kern w:val="24"/>
        </w:rPr>
        <w:t>3</w:t>
      </w:r>
      <w:r w:rsidR="009968B1" w:rsidRPr="00783878">
        <w:rPr>
          <w:bCs/>
          <w:color w:val="000000"/>
          <w:kern w:val="24"/>
        </w:rPr>
        <w:t xml:space="preserve">)   </w:t>
      </w:r>
      <w:r w:rsidR="00CD425C" w:rsidRPr="00783878">
        <w:rPr>
          <w:bCs/>
          <w:color w:val="000000"/>
          <w:kern w:val="24"/>
        </w:rPr>
        <w:t>The Municipality</w:t>
      </w:r>
      <w:r w:rsidR="009968B1" w:rsidRPr="00783878">
        <w:rPr>
          <w:bCs/>
          <w:color w:val="000000"/>
          <w:kern w:val="24"/>
        </w:rPr>
        <w:t xml:space="preserve"> shall take part in all pre-construction, pre-project and project update meetings with the contractor and </w:t>
      </w:r>
      <w:r w:rsidR="00F36E68">
        <w:rPr>
          <w:bCs/>
          <w:color w:val="000000"/>
          <w:kern w:val="24"/>
        </w:rPr>
        <w:t>VEM</w:t>
      </w:r>
      <w:r w:rsidR="009968B1" w:rsidRPr="00783878">
        <w:rPr>
          <w:bCs/>
          <w:color w:val="000000"/>
          <w:kern w:val="24"/>
        </w:rPr>
        <w:t xml:space="preserve"> to ensure they are fully briefed on all aspects of the project and can provide estimated timelines to their </w:t>
      </w:r>
      <w:r w:rsidRPr="00783878">
        <w:rPr>
          <w:bCs/>
          <w:color w:val="000000"/>
          <w:kern w:val="24"/>
        </w:rPr>
        <w:t>Selectboard</w:t>
      </w:r>
      <w:r w:rsidR="009968B1" w:rsidRPr="00783878">
        <w:rPr>
          <w:bCs/>
          <w:color w:val="000000"/>
          <w:kern w:val="24"/>
        </w:rPr>
        <w:t xml:space="preserve"> and homeowners participating in the project.  </w:t>
      </w:r>
      <w:r w:rsidRPr="00783878">
        <w:rPr>
          <w:bCs/>
          <w:color w:val="000000"/>
          <w:kern w:val="24"/>
        </w:rPr>
        <w:br/>
      </w:r>
      <w:r w:rsidRPr="00783878">
        <w:rPr>
          <w:bCs/>
          <w:color w:val="000000"/>
          <w:kern w:val="24"/>
        </w:rPr>
        <w:br/>
      </w:r>
      <w:r w:rsidRPr="00783878">
        <w:t xml:space="preserve">4) </w:t>
      </w:r>
      <w:r w:rsidR="00D8463F" w:rsidRPr="00783878">
        <w:t>VEM</w:t>
      </w:r>
      <w:r w:rsidR="009968B1" w:rsidRPr="00783878">
        <w:t xml:space="preserve"> may require additional reports as needed.  The </w:t>
      </w:r>
      <w:r w:rsidR="00014F6A" w:rsidRPr="00783878">
        <w:t>Municipality</w:t>
      </w:r>
      <w:r w:rsidR="009968B1" w:rsidRPr="00783878">
        <w:t xml:space="preserve"> shall, as soon as possible, provide any additional reports or documentation requested by </w:t>
      </w:r>
      <w:r w:rsidR="00D8463F" w:rsidRPr="00783878">
        <w:t>VEM</w:t>
      </w:r>
      <w:r w:rsidR="009968B1" w:rsidRPr="00783878">
        <w:t xml:space="preserve">.  The </w:t>
      </w:r>
      <w:r w:rsidR="00846262" w:rsidRPr="00783878">
        <w:t>VEM</w:t>
      </w:r>
      <w:r w:rsidR="009968B1" w:rsidRPr="00783878">
        <w:t xml:space="preserve"> contact will be the </w:t>
      </w:r>
      <w:r w:rsidR="00EE67C0" w:rsidRPr="00783878">
        <w:t>Vermont</w:t>
      </w:r>
      <w:r w:rsidR="009968B1" w:rsidRPr="00783878">
        <w:t xml:space="preserve"> Emergency Management </w:t>
      </w:r>
      <w:r w:rsidR="00EE67C0" w:rsidRPr="00783878">
        <w:t>Hazard Mitigation Grants Manager</w:t>
      </w:r>
      <w:r w:rsidR="009968B1" w:rsidRPr="00783878">
        <w:t xml:space="preserve"> or </w:t>
      </w:r>
      <w:r w:rsidR="00F55B3E" w:rsidRPr="00783878">
        <w:t>State Hazard Mitigation Planner</w:t>
      </w:r>
      <w:r w:rsidRPr="00783878">
        <w:t xml:space="preserve">. </w:t>
      </w:r>
    </w:p>
    <w:p w14:paraId="40E7CFC8" w14:textId="77777777" w:rsidR="009968B1" w:rsidRPr="00783878" w:rsidRDefault="009968B1" w:rsidP="0016642A">
      <w:pPr>
        <w:tabs>
          <w:tab w:val="left" w:pos="-1200"/>
          <w:tab w:val="left" w:pos="-720"/>
        </w:tabs>
        <w:ind w:left="1440"/>
        <w:rPr>
          <w:bCs/>
          <w:color w:val="000000"/>
          <w:kern w:val="24"/>
        </w:rPr>
      </w:pPr>
    </w:p>
    <w:p w14:paraId="01410D19" w14:textId="2E16BD1A" w:rsidR="00844E36" w:rsidRPr="00783878" w:rsidRDefault="009968B1" w:rsidP="0016642A">
      <w:pPr>
        <w:tabs>
          <w:tab w:val="left" w:pos="-1200"/>
          <w:tab w:val="left" w:pos="-720"/>
        </w:tabs>
        <w:ind w:left="1440"/>
        <w:rPr>
          <w:bCs/>
          <w:color w:val="000000"/>
          <w:kern w:val="24"/>
        </w:rPr>
      </w:pPr>
      <w:r w:rsidRPr="00783878">
        <w:rPr>
          <w:bCs/>
          <w:color w:val="000000"/>
          <w:kern w:val="24"/>
        </w:rPr>
        <w:t xml:space="preserve">5)  </w:t>
      </w:r>
      <w:r w:rsidR="00CD425C" w:rsidRPr="00783878">
        <w:t xml:space="preserve">The </w:t>
      </w:r>
      <w:r w:rsidR="00CD425C" w:rsidRPr="00783878">
        <w:rPr>
          <w:bCs/>
          <w:color w:val="000000"/>
          <w:kern w:val="24"/>
        </w:rPr>
        <w:t>Municipality</w:t>
      </w:r>
      <w:r w:rsidRPr="00783878">
        <w:rPr>
          <w:bCs/>
          <w:color w:val="000000"/>
          <w:kern w:val="24"/>
        </w:rPr>
        <w:t xml:space="preserve"> shall be present at all closings in order to take title and possession of the properties acquired</w:t>
      </w:r>
      <w:r w:rsidR="00844E36" w:rsidRPr="00783878">
        <w:rPr>
          <w:bCs/>
          <w:color w:val="000000"/>
          <w:kern w:val="24"/>
        </w:rPr>
        <w:t xml:space="preserve">. </w:t>
      </w:r>
      <w:r w:rsidR="00470DB3">
        <w:rPr>
          <w:bCs/>
          <w:color w:val="000000"/>
          <w:kern w:val="24"/>
        </w:rPr>
        <w:t>T</w:t>
      </w:r>
      <w:r w:rsidR="00470DB3" w:rsidRPr="00470DB3">
        <w:rPr>
          <w:bCs/>
          <w:color w:val="000000"/>
          <w:kern w:val="24"/>
        </w:rPr>
        <w:t xml:space="preserve">he </w:t>
      </w:r>
      <w:r w:rsidR="00C30A6C">
        <w:rPr>
          <w:bCs/>
          <w:color w:val="000000"/>
          <w:kern w:val="24"/>
        </w:rPr>
        <w:t>Municipality can</w:t>
      </w:r>
      <w:r w:rsidR="00470DB3" w:rsidRPr="00470DB3">
        <w:rPr>
          <w:bCs/>
          <w:color w:val="000000"/>
          <w:kern w:val="24"/>
        </w:rPr>
        <w:t xml:space="preserve"> convey any interest in the property only if the FEMA </w:t>
      </w:r>
      <w:r w:rsidR="00C30A6C">
        <w:rPr>
          <w:bCs/>
          <w:color w:val="000000"/>
          <w:kern w:val="24"/>
        </w:rPr>
        <w:t>R</w:t>
      </w:r>
      <w:r w:rsidR="00470DB3" w:rsidRPr="00470DB3">
        <w:rPr>
          <w:bCs/>
          <w:color w:val="000000"/>
          <w:kern w:val="24"/>
        </w:rPr>
        <w:t>egion</w:t>
      </w:r>
      <w:r w:rsidR="00C30A6C">
        <w:rPr>
          <w:bCs/>
          <w:color w:val="000000"/>
          <w:kern w:val="24"/>
        </w:rPr>
        <w:t xml:space="preserve"> 1</w:t>
      </w:r>
      <w:r w:rsidR="00470DB3" w:rsidRPr="00470DB3">
        <w:rPr>
          <w:bCs/>
          <w:color w:val="000000"/>
          <w:kern w:val="24"/>
        </w:rPr>
        <w:t xml:space="preserve"> </w:t>
      </w:r>
      <w:r w:rsidR="00C30A6C">
        <w:rPr>
          <w:bCs/>
          <w:color w:val="000000"/>
          <w:kern w:val="24"/>
        </w:rPr>
        <w:t>A</w:t>
      </w:r>
      <w:r w:rsidR="00470DB3" w:rsidRPr="00470DB3">
        <w:rPr>
          <w:bCs/>
          <w:color w:val="000000"/>
          <w:kern w:val="24"/>
        </w:rPr>
        <w:t xml:space="preserve">dministrator, through </w:t>
      </w:r>
      <w:r w:rsidR="00C30A6C">
        <w:rPr>
          <w:bCs/>
          <w:color w:val="000000"/>
          <w:kern w:val="24"/>
        </w:rPr>
        <w:t>VEM</w:t>
      </w:r>
      <w:r w:rsidR="00470DB3" w:rsidRPr="00470DB3">
        <w:rPr>
          <w:bCs/>
          <w:color w:val="000000"/>
          <w:kern w:val="24"/>
        </w:rPr>
        <w:t>, gives prior written approval of the transferee. The transferee must be another public entity or a qualified conservation organization.</w:t>
      </w:r>
    </w:p>
    <w:p w14:paraId="1751F783" w14:textId="77777777" w:rsidR="00844E36" w:rsidRPr="00783878" w:rsidRDefault="00844E36" w:rsidP="0016642A">
      <w:pPr>
        <w:tabs>
          <w:tab w:val="left" w:pos="-1200"/>
          <w:tab w:val="left" w:pos="-720"/>
        </w:tabs>
        <w:ind w:left="1440"/>
        <w:rPr>
          <w:bCs/>
          <w:color w:val="000000"/>
          <w:kern w:val="24"/>
        </w:rPr>
      </w:pPr>
    </w:p>
    <w:p w14:paraId="5DC41EC5" w14:textId="5D74AF89" w:rsidR="009968B1" w:rsidRPr="00783878" w:rsidRDefault="00844E36" w:rsidP="0016642A">
      <w:pPr>
        <w:tabs>
          <w:tab w:val="left" w:pos="-1200"/>
          <w:tab w:val="left" w:pos="-720"/>
        </w:tabs>
        <w:ind w:left="1440"/>
        <w:rPr>
          <w:bCs/>
          <w:color w:val="000000"/>
          <w:kern w:val="24"/>
        </w:rPr>
      </w:pPr>
      <w:r w:rsidRPr="00783878">
        <w:rPr>
          <w:bCs/>
          <w:color w:val="000000"/>
          <w:kern w:val="24"/>
        </w:rPr>
        <w:t xml:space="preserve">6) The Municipality shall </w:t>
      </w:r>
      <w:r w:rsidR="009968B1" w:rsidRPr="00783878">
        <w:rPr>
          <w:bCs/>
          <w:color w:val="000000"/>
          <w:kern w:val="24"/>
        </w:rPr>
        <w:t xml:space="preserve">maintain and utilize the properties </w:t>
      </w:r>
      <w:r w:rsidRPr="00783878">
        <w:rPr>
          <w:bCs/>
          <w:color w:val="000000"/>
          <w:kern w:val="24"/>
        </w:rPr>
        <w:t>as</w:t>
      </w:r>
      <w:r w:rsidR="009968B1" w:rsidRPr="00783878">
        <w:rPr>
          <w:bCs/>
          <w:color w:val="000000"/>
          <w:kern w:val="24"/>
        </w:rPr>
        <w:t xml:space="preserve"> open space in perpetuity</w:t>
      </w:r>
      <w:r w:rsidR="00C42E0F" w:rsidRPr="00783878">
        <w:rPr>
          <w:bCs/>
          <w:color w:val="000000"/>
          <w:kern w:val="24"/>
        </w:rPr>
        <w:t xml:space="preserve"> in </w:t>
      </w:r>
      <w:r w:rsidR="00C42E0F" w:rsidRPr="00783878">
        <w:rPr>
          <w:bCs/>
          <w:color w:val="000000"/>
          <w:kern w:val="24"/>
        </w:rPr>
        <w:lastRenderedPageBreak/>
        <w:t>accordance with</w:t>
      </w:r>
      <w:r w:rsidR="00316EA3" w:rsidRPr="00783878">
        <w:rPr>
          <w:bCs/>
          <w:color w:val="000000"/>
          <w:kern w:val="24"/>
        </w:rPr>
        <w:t xml:space="preserve"> the</w:t>
      </w:r>
      <w:r w:rsidR="00C42E0F" w:rsidRPr="00783878">
        <w:rPr>
          <w:bCs/>
          <w:color w:val="000000"/>
          <w:kern w:val="24"/>
        </w:rPr>
        <w:t xml:space="preserve"> </w:t>
      </w:r>
      <w:r w:rsidR="00DF1A79" w:rsidRPr="00783878">
        <w:rPr>
          <w:bCs/>
          <w:color w:val="000000"/>
          <w:kern w:val="24"/>
        </w:rPr>
        <w:t xml:space="preserve">FEMA Model Statement of Assurances for Property Acquisition Projects </w:t>
      </w:r>
      <w:r w:rsidR="004D17BC" w:rsidRPr="00783878">
        <w:rPr>
          <w:bCs/>
          <w:color w:val="000000"/>
          <w:kern w:val="24"/>
        </w:rPr>
        <w:t xml:space="preserve">and the </w:t>
      </w:r>
      <w:r w:rsidR="00C42E0F" w:rsidRPr="00783878">
        <w:rPr>
          <w:bCs/>
          <w:color w:val="000000"/>
          <w:kern w:val="24"/>
        </w:rPr>
        <w:t>Maintenance Agreement</w:t>
      </w:r>
      <w:r w:rsidR="00F55B3E" w:rsidRPr="00783878">
        <w:rPr>
          <w:bCs/>
          <w:color w:val="000000"/>
          <w:kern w:val="24"/>
        </w:rPr>
        <w:t xml:space="preserve"> submitted with the application</w:t>
      </w:r>
      <w:r w:rsidR="009968B1" w:rsidRPr="00783878">
        <w:rPr>
          <w:bCs/>
          <w:color w:val="000000"/>
          <w:kern w:val="24"/>
        </w:rPr>
        <w:t xml:space="preserve">.  </w:t>
      </w:r>
      <w:r w:rsidR="00CD425C" w:rsidRPr="00783878">
        <w:t xml:space="preserve">The </w:t>
      </w:r>
      <w:r w:rsidR="00CD425C" w:rsidRPr="00783878">
        <w:rPr>
          <w:bCs/>
          <w:color w:val="000000"/>
          <w:kern w:val="24"/>
        </w:rPr>
        <w:t>Municipality</w:t>
      </w:r>
      <w:r w:rsidR="009968B1" w:rsidRPr="00783878">
        <w:rPr>
          <w:bCs/>
          <w:color w:val="000000"/>
          <w:kern w:val="24"/>
        </w:rPr>
        <w:t xml:space="preserve"> shall </w:t>
      </w:r>
      <w:r w:rsidRPr="00783878">
        <w:rPr>
          <w:bCs/>
          <w:color w:val="000000"/>
          <w:kern w:val="24"/>
        </w:rPr>
        <w:t>e</w:t>
      </w:r>
      <w:r w:rsidR="009968B1" w:rsidRPr="00783878">
        <w:rPr>
          <w:bCs/>
          <w:color w:val="000000"/>
          <w:kern w:val="24"/>
        </w:rPr>
        <w:t>nsure compliance with the Deed Restrictions</w:t>
      </w:r>
      <w:r w:rsidR="002C0307">
        <w:rPr>
          <w:bCs/>
          <w:color w:val="000000"/>
          <w:kern w:val="24"/>
        </w:rPr>
        <w:t xml:space="preserve"> are recorded</w:t>
      </w:r>
      <w:r w:rsidR="00E12078">
        <w:rPr>
          <w:bCs/>
          <w:color w:val="000000"/>
          <w:kern w:val="24"/>
        </w:rPr>
        <w:t xml:space="preserve"> for all properties acquired</w:t>
      </w:r>
      <w:r w:rsidRPr="00783878">
        <w:rPr>
          <w:bCs/>
          <w:color w:val="000000"/>
          <w:kern w:val="24"/>
        </w:rPr>
        <w:t xml:space="preserve">. </w:t>
      </w:r>
    </w:p>
    <w:p w14:paraId="10BC3554" w14:textId="77777777" w:rsidR="00FB2C6B" w:rsidRPr="00783878" w:rsidRDefault="00FB2C6B" w:rsidP="0016642A">
      <w:pPr>
        <w:tabs>
          <w:tab w:val="left" w:pos="-1200"/>
          <w:tab w:val="left" w:pos="-720"/>
        </w:tabs>
        <w:ind w:left="1440"/>
        <w:rPr>
          <w:bCs/>
          <w:color w:val="000000"/>
          <w:kern w:val="24"/>
        </w:rPr>
      </w:pPr>
    </w:p>
    <w:p w14:paraId="7D43C570" w14:textId="23CB4967" w:rsidR="00C71A38" w:rsidRDefault="00FB2C6B" w:rsidP="00C71A38">
      <w:pPr>
        <w:tabs>
          <w:tab w:val="left" w:pos="-1200"/>
          <w:tab w:val="left" w:pos="-720"/>
        </w:tabs>
        <w:ind w:left="1440"/>
        <w:rPr>
          <w:bCs/>
          <w:color w:val="000000"/>
          <w:kern w:val="24"/>
        </w:rPr>
      </w:pPr>
      <w:r w:rsidRPr="00783878">
        <w:rPr>
          <w:bCs/>
          <w:color w:val="000000"/>
          <w:kern w:val="24"/>
        </w:rPr>
        <w:t xml:space="preserve">7) The Municipality shall </w:t>
      </w:r>
      <w:r w:rsidR="006D2623" w:rsidRPr="00783878">
        <w:rPr>
          <w:bCs/>
          <w:color w:val="000000"/>
          <w:kern w:val="24"/>
        </w:rPr>
        <w:t xml:space="preserve">submit </w:t>
      </w:r>
      <w:r w:rsidR="002C4C61" w:rsidRPr="00783878">
        <w:rPr>
          <w:bCs/>
          <w:color w:val="000000"/>
          <w:kern w:val="24"/>
        </w:rPr>
        <w:t>required</w:t>
      </w:r>
      <w:r w:rsidR="006D2623" w:rsidRPr="00783878">
        <w:rPr>
          <w:bCs/>
          <w:color w:val="000000"/>
          <w:kern w:val="24"/>
        </w:rPr>
        <w:t xml:space="preserve"> documentation</w:t>
      </w:r>
      <w:r w:rsidR="002C4C61" w:rsidRPr="00783878">
        <w:rPr>
          <w:bCs/>
          <w:color w:val="000000"/>
          <w:kern w:val="24"/>
        </w:rPr>
        <w:t xml:space="preserve"> to VEM every three years</w:t>
      </w:r>
      <w:r w:rsidR="006D2623" w:rsidRPr="00783878">
        <w:rPr>
          <w:bCs/>
          <w:color w:val="000000"/>
          <w:kern w:val="24"/>
        </w:rPr>
        <w:t xml:space="preserve"> to ensure that the property has been maintained as required</w:t>
      </w:r>
      <w:r w:rsidR="0084488F" w:rsidRPr="00783878">
        <w:rPr>
          <w:bCs/>
          <w:color w:val="000000"/>
          <w:kern w:val="24"/>
        </w:rPr>
        <w:t xml:space="preserve"> by Hazard Mitigation Assistance </w:t>
      </w:r>
      <w:r w:rsidR="00D7234E">
        <w:rPr>
          <w:bCs/>
          <w:color w:val="000000"/>
          <w:kern w:val="24"/>
        </w:rPr>
        <w:t xml:space="preserve">(HMA) </w:t>
      </w:r>
      <w:r w:rsidR="0084488F" w:rsidRPr="00783878">
        <w:rPr>
          <w:bCs/>
          <w:color w:val="000000"/>
          <w:kern w:val="24"/>
        </w:rPr>
        <w:t>Guidance</w:t>
      </w:r>
      <w:r w:rsidR="002C4C61" w:rsidRPr="00783878">
        <w:rPr>
          <w:bCs/>
          <w:color w:val="000000"/>
          <w:kern w:val="24"/>
        </w:rPr>
        <w:t xml:space="preserve">. </w:t>
      </w:r>
    </w:p>
    <w:p w14:paraId="47DD50B8" w14:textId="77777777" w:rsidR="009968B1" w:rsidRPr="00783878" w:rsidRDefault="009968B1" w:rsidP="00965FDA">
      <w:pPr>
        <w:tabs>
          <w:tab w:val="left" w:pos="-1200"/>
          <w:tab w:val="left" w:pos="-720"/>
        </w:tabs>
        <w:rPr>
          <w:bCs/>
          <w:color w:val="000000"/>
          <w:kern w:val="24"/>
        </w:rPr>
      </w:pPr>
    </w:p>
    <w:p w14:paraId="106E84EE" w14:textId="5164BDE2" w:rsidR="009968B1" w:rsidRPr="00783878" w:rsidRDefault="009968B1" w:rsidP="0016642A">
      <w:pPr>
        <w:tabs>
          <w:tab w:val="left" w:pos="-1200"/>
          <w:tab w:val="left" w:pos="-720"/>
        </w:tabs>
        <w:ind w:firstLine="720"/>
        <w:rPr>
          <w:b/>
        </w:rPr>
      </w:pPr>
      <w:r w:rsidRPr="00783878">
        <w:rPr>
          <w:b/>
        </w:rPr>
        <w:tab/>
      </w:r>
      <w:r w:rsidR="00CD425C" w:rsidRPr="00783878">
        <w:rPr>
          <w:b/>
        </w:rPr>
        <w:t>VEM</w:t>
      </w:r>
      <w:r w:rsidRPr="00783878">
        <w:rPr>
          <w:b/>
        </w:rPr>
        <w:t xml:space="preserve"> shall:</w:t>
      </w:r>
    </w:p>
    <w:p w14:paraId="7AEE4904" w14:textId="77777777" w:rsidR="009968B1" w:rsidRPr="00783878" w:rsidRDefault="009968B1" w:rsidP="0016642A">
      <w:pPr>
        <w:tabs>
          <w:tab w:val="left" w:pos="-1200"/>
          <w:tab w:val="left" w:pos="-720"/>
        </w:tabs>
        <w:ind w:firstLine="720"/>
      </w:pPr>
    </w:p>
    <w:p w14:paraId="22742540" w14:textId="20414AFF" w:rsidR="009968B1" w:rsidRPr="00783878" w:rsidRDefault="009968B1" w:rsidP="0016642A">
      <w:pPr>
        <w:pStyle w:val="NormalWeb"/>
        <w:spacing w:before="0" w:beforeAutospacing="0" w:after="0" w:afterAutospacing="0"/>
        <w:ind w:left="1440"/>
        <w:rPr>
          <w:rFonts w:eastAsia="Calibri"/>
          <w:color w:val="000000"/>
          <w:sz w:val="22"/>
          <w:szCs w:val="22"/>
        </w:rPr>
      </w:pPr>
      <w:r w:rsidRPr="00783878">
        <w:rPr>
          <w:sz w:val="22"/>
          <w:szCs w:val="22"/>
        </w:rPr>
        <w:t>1)  Pr</w:t>
      </w:r>
      <w:r w:rsidRPr="00783878">
        <w:rPr>
          <w:rFonts w:eastAsia="Calibri"/>
          <w:color w:val="000000"/>
          <w:sz w:val="22"/>
          <w:szCs w:val="22"/>
        </w:rPr>
        <w:t xml:space="preserve">ovide oversight </w:t>
      </w:r>
      <w:r w:rsidR="0002269F">
        <w:rPr>
          <w:rFonts w:eastAsia="Calibri"/>
          <w:color w:val="000000"/>
          <w:sz w:val="22"/>
          <w:szCs w:val="22"/>
        </w:rPr>
        <w:t>of</w:t>
      </w:r>
      <w:r w:rsidR="00170A2E">
        <w:rPr>
          <w:rFonts w:eastAsia="Calibri"/>
          <w:color w:val="000000"/>
          <w:sz w:val="22"/>
          <w:szCs w:val="22"/>
        </w:rPr>
        <w:t xml:space="preserve"> </w:t>
      </w:r>
      <w:r w:rsidRPr="00783878">
        <w:rPr>
          <w:rFonts w:eastAsia="Calibri"/>
          <w:color w:val="000000"/>
          <w:sz w:val="22"/>
          <w:szCs w:val="22"/>
        </w:rPr>
        <w:t>all contract work and be the initial point of contact for the</w:t>
      </w:r>
      <w:r w:rsidR="00CD425C" w:rsidRPr="00783878">
        <w:rPr>
          <w:sz w:val="22"/>
          <w:szCs w:val="22"/>
        </w:rPr>
        <w:t xml:space="preserve"> </w:t>
      </w:r>
      <w:r w:rsidR="00CD425C" w:rsidRPr="00783878">
        <w:rPr>
          <w:bCs/>
          <w:color w:val="000000"/>
          <w:kern w:val="24"/>
          <w:sz w:val="22"/>
          <w:szCs w:val="22"/>
        </w:rPr>
        <w:t>Municipality</w:t>
      </w:r>
      <w:r w:rsidRPr="00783878">
        <w:rPr>
          <w:rFonts w:eastAsia="Calibri"/>
          <w:color w:val="000000"/>
          <w:sz w:val="22"/>
          <w:szCs w:val="22"/>
        </w:rPr>
        <w:t xml:space="preserve"> to get answers to questions on behalf of homeowners</w:t>
      </w:r>
      <w:r w:rsidR="0041420E" w:rsidRPr="00783878">
        <w:rPr>
          <w:rFonts w:eastAsia="Calibri"/>
          <w:color w:val="000000"/>
          <w:sz w:val="22"/>
          <w:szCs w:val="22"/>
        </w:rPr>
        <w:t xml:space="preserve">. </w:t>
      </w:r>
    </w:p>
    <w:p w14:paraId="6F5F109D" w14:textId="77777777" w:rsidR="009968B1" w:rsidRPr="00783878" w:rsidRDefault="009968B1" w:rsidP="0016642A">
      <w:pPr>
        <w:pStyle w:val="NormalWeb"/>
        <w:spacing w:before="0" w:beforeAutospacing="0" w:after="0" w:afterAutospacing="0"/>
        <w:rPr>
          <w:rFonts w:eastAsia="Calibri"/>
          <w:color w:val="000000"/>
          <w:sz w:val="22"/>
          <w:szCs w:val="22"/>
        </w:rPr>
      </w:pPr>
    </w:p>
    <w:p w14:paraId="2D0D4688" w14:textId="798A2695" w:rsidR="009968B1" w:rsidRPr="00783878" w:rsidRDefault="00725C79" w:rsidP="0016642A">
      <w:pPr>
        <w:pStyle w:val="NormalWeb"/>
        <w:spacing w:before="0" w:beforeAutospacing="0" w:after="0" w:afterAutospacing="0"/>
        <w:ind w:left="1440"/>
        <w:rPr>
          <w:rFonts w:eastAsia="Calibri"/>
          <w:color w:val="000000"/>
          <w:sz w:val="22"/>
          <w:szCs w:val="22"/>
        </w:rPr>
      </w:pPr>
      <w:r w:rsidRPr="00783878">
        <w:rPr>
          <w:rFonts w:eastAsia="Calibri"/>
          <w:color w:val="000000"/>
          <w:sz w:val="22"/>
          <w:szCs w:val="22"/>
        </w:rPr>
        <w:t>2</w:t>
      </w:r>
      <w:r w:rsidR="009968B1" w:rsidRPr="00783878">
        <w:rPr>
          <w:rFonts w:eastAsia="Calibri"/>
          <w:color w:val="000000"/>
          <w:sz w:val="22"/>
          <w:szCs w:val="22"/>
        </w:rPr>
        <w:t xml:space="preserve">)  </w:t>
      </w:r>
      <w:r w:rsidR="00CD425C" w:rsidRPr="00783878">
        <w:rPr>
          <w:rFonts w:eastAsia="Calibri"/>
          <w:color w:val="000000"/>
          <w:sz w:val="22"/>
          <w:szCs w:val="22"/>
        </w:rPr>
        <w:t>VEM</w:t>
      </w:r>
      <w:r w:rsidR="000F7A02" w:rsidRPr="00783878">
        <w:rPr>
          <w:rFonts w:eastAsia="Calibri"/>
          <w:color w:val="000000"/>
          <w:sz w:val="22"/>
          <w:szCs w:val="22"/>
        </w:rPr>
        <w:t>’s</w:t>
      </w:r>
      <w:r w:rsidR="009968B1" w:rsidRPr="00783878">
        <w:rPr>
          <w:rFonts w:eastAsia="Calibri"/>
          <w:color w:val="000000"/>
          <w:sz w:val="22"/>
          <w:szCs w:val="22"/>
        </w:rPr>
        <w:t xml:space="preserve"> </w:t>
      </w:r>
      <w:r w:rsidR="004D0A37" w:rsidRPr="00783878">
        <w:rPr>
          <w:rFonts w:eastAsia="Calibri"/>
          <w:color w:val="000000"/>
          <w:sz w:val="22"/>
          <w:szCs w:val="22"/>
        </w:rPr>
        <w:t>Hazard Mitigation</w:t>
      </w:r>
      <w:r w:rsidR="009968B1" w:rsidRPr="00783878">
        <w:rPr>
          <w:rFonts w:eastAsia="Calibri"/>
          <w:color w:val="000000"/>
          <w:sz w:val="22"/>
          <w:szCs w:val="22"/>
        </w:rPr>
        <w:t xml:space="preserve"> </w:t>
      </w:r>
      <w:r w:rsidR="00E63387" w:rsidRPr="00783878">
        <w:rPr>
          <w:rFonts w:eastAsia="Calibri"/>
          <w:color w:val="000000"/>
          <w:sz w:val="22"/>
          <w:szCs w:val="22"/>
        </w:rPr>
        <w:t xml:space="preserve">Team </w:t>
      </w:r>
      <w:r w:rsidR="009968B1" w:rsidRPr="00783878">
        <w:rPr>
          <w:rFonts w:eastAsia="Calibri"/>
          <w:color w:val="000000"/>
          <w:sz w:val="22"/>
          <w:szCs w:val="22"/>
        </w:rPr>
        <w:t>will be available to meet with</w:t>
      </w:r>
      <w:r w:rsidR="00E63387" w:rsidRPr="00783878">
        <w:rPr>
          <w:rFonts w:eastAsia="Calibri"/>
          <w:color w:val="000000"/>
          <w:sz w:val="22"/>
          <w:szCs w:val="22"/>
        </w:rPr>
        <w:t xml:space="preserve"> the</w:t>
      </w:r>
      <w:r w:rsidR="009968B1" w:rsidRPr="00783878">
        <w:rPr>
          <w:rFonts w:eastAsia="Calibri"/>
          <w:color w:val="000000"/>
          <w:sz w:val="22"/>
          <w:szCs w:val="22"/>
        </w:rPr>
        <w:t xml:space="preserve"> </w:t>
      </w:r>
      <w:r w:rsidR="00523F63" w:rsidRPr="00783878">
        <w:rPr>
          <w:rFonts w:eastAsia="Calibri"/>
          <w:color w:val="000000"/>
          <w:sz w:val="22"/>
          <w:szCs w:val="22"/>
        </w:rPr>
        <w:t>Municipality</w:t>
      </w:r>
      <w:r w:rsidR="009968B1" w:rsidRPr="00783878">
        <w:rPr>
          <w:rFonts w:eastAsia="Calibri"/>
          <w:color w:val="000000"/>
          <w:sz w:val="22"/>
          <w:szCs w:val="22"/>
        </w:rPr>
        <w:t xml:space="preserve"> if any questions about the project</w:t>
      </w:r>
      <w:r w:rsidR="003C42E5" w:rsidRPr="00783878">
        <w:rPr>
          <w:rFonts w:eastAsia="Calibri"/>
          <w:color w:val="000000"/>
          <w:sz w:val="22"/>
          <w:szCs w:val="22"/>
        </w:rPr>
        <w:t xml:space="preserve"> arise</w:t>
      </w:r>
      <w:r w:rsidR="009968B1" w:rsidRPr="00783878">
        <w:rPr>
          <w:rFonts w:eastAsia="Calibri"/>
          <w:color w:val="000000"/>
          <w:sz w:val="22"/>
          <w:szCs w:val="22"/>
        </w:rPr>
        <w:t xml:space="preserve">. </w:t>
      </w:r>
      <w:r w:rsidR="00CD425C" w:rsidRPr="00783878">
        <w:rPr>
          <w:sz w:val="22"/>
          <w:szCs w:val="22"/>
        </w:rPr>
        <w:t xml:space="preserve"> </w:t>
      </w:r>
    </w:p>
    <w:p w14:paraId="71578DAB" w14:textId="77777777" w:rsidR="009968B1" w:rsidRPr="00783878" w:rsidRDefault="009968B1" w:rsidP="0016642A">
      <w:pPr>
        <w:pStyle w:val="NormalWeb"/>
        <w:spacing w:before="0" w:beforeAutospacing="0" w:after="0" w:afterAutospacing="0"/>
        <w:ind w:left="720"/>
        <w:rPr>
          <w:rFonts w:eastAsia="Calibri"/>
          <w:sz w:val="22"/>
          <w:szCs w:val="22"/>
        </w:rPr>
      </w:pPr>
    </w:p>
    <w:p w14:paraId="46E2D727" w14:textId="57A0DB9D" w:rsidR="009968B1" w:rsidRPr="00783878" w:rsidRDefault="00725C79" w:rsidP="0016642A">
      <w:pPr>
        <w:pStyle w:val="NormalWeb"/>
        <w:spacing w:before="0" w:beforeAutospacing="0" w:after="0" w:afterAutospacing="0"/>
        <w:ind w:left="1440"/>
        <w:rPr>
          <w:rFonts w:eastAsia="Calibri"/>
          <w:sz w:val="22"/>
          <w:szCs w:val="22"/>
        </w:rPr>
      </w:pPr>
      <w:r w:rsidRPr="00783878">
        <w:rPr>
          <w:rFonts w:eastAsia="Calibri"/>
          <w:sz w:val="22"/>
          <w:szCs w:val="22"/>
        </w:rPr>
        <w:t>3</w:t>
      </w:r>
      <w:r w:rsidR="009968B1" w:rsidRPr="00783878">
        <w:rPr>
          <w:rFonts w:eastAsia="Calibri"/>
          <w:sz w:val="22"/>
          <w:szCs w:val="22"/>
        </w:rPr>
        <w:t xml:space="preserve">)  </w:t>
      </w:r>
      <w:r w:rsidR="00CD425C" w:rsidRPr="00783878">
        <w:rPr>
          <w:rFonts w:eastAsia="Calibri"/>
          <w:sz w:val="22"/>
          <w:szCs w:val="22"/>
        </w:rPr>
        <w:t>VEM</w:t>
      </w:r>
      <w:r w:rsidR="009968B1" w:rsidRPr="00783878">
        <w:rPr>
          <w:rFonts w:eastAsia="Calibri"/>
          <w:sz w:val="22"/>
          <w:szCs w:val="22"/>
        </w:rPr>
        <w:t xml:space="preserve"> will coordinate contracts related to this project, review invoices incurred, and review and approve eligible expenses against project.</w:t>
      </w:r>
    </w:p>
    <w:p w14:paraId="0764BABA" w14:textId="77777777" w:rsidR="009968B1" w:rsidRPr="00783878" w:rsidRDefault="009968B1" w:rsidP="0016642A">
      <w:pPr>
        <w:pStyle w:val="NormalWeb"/>
        <w:spacing w:before="0" w:beforeAutospacing="0" w:after="0" w:afterAutospacing="0"/>
        <w:ind w:left="720"/>
        <w:rPr>
          <w:rFonts w:eastAsia="Calibri"/>
          <w:sz w:val="22"/>
          <w:szCs w:val="22"/>
        </w:rPr>
      </w:pPr>
    </w:p>
    <w:p w14:paraId="3E5C36F4" w14:textId="3E8F465A" w:rsidR="009968B1" w:rsidRPr="00783878" w:rsidRDefault="00725C79" w:rsidP="0016642A">
      <w:pPr>
        <w:pStyle w:val="NormalWeb"/>
        <w:spacing w:before="0" w:beforeAutospacing="0" w:after="0" w:afterAutospacing="0"/>
        <w:ind w:left="1440"/>
        <w:rPr>
          <w:rFonts w:eastAsia="Calibri"/>
          <w:sz w:val="22"/>
          <w:szCs w:val="22"/>
        </w:rPr>
      </w:pPr>
      <w:r w:rsidRPr="00783878">
        <w:rPr>
          <w:rFonts w:eastAsia="Calibri"/>
          <w:sz w:val="22"/>
          <w:szCs w:val="22"/>
        </w:rPr>
        <w:t>4</w:t>
      </w:r>
      <w:r w:rsidR="009968B1" w:rsidRPr="00783878">
        <w:rPr>
          <w:rFonts w:eastAsia="Calibri"/>
          <w:sz w:val="22"/>
          <w:szCs w:val="22"/>
        </w:rPr>
        <w:t xml:space="preserve">)  </w:t>
      </w:r>
      <w:r w:rsidR="00CD425C" w:rsidRPr="00783878">
        <w:rPr>
          <w:rFonts w:eastAsia="Calibri"/>
          <w:sz w:val="22"/>
          <w:szCs w:val="22"/>
        </w:rPr>
        <w:t>VEM</w:t>
      </w:r>
      <w:r w:rsidR="009968B1" w:rsidRPr="00783878">
        <w:rPr>
          <w:rFonts w:eastAsia="Calibri"/>
          <w:sz w:val="22"/>
          <w:szCs w:val="22"/>
        </w:rPr>
        <w:t xml:space="preserve"> will set up </w:t>
      </w:r>
      <w:r w:rsidR="003E26F3" w:rsidRPr="00783878">
        <w:rPr>
          <w:rFonts w:eastAsia="Calibri"/>
          <w:sz w:val="22"/>
          <w:szCs w:val="22"/>
        </w:rPr>
        <w:t>a</w:t>
      </w:r>
      <w:r w:rsidR="009968B1" w:rsidRPr="00783878">
        <w:rPr>
          <w:rFonts w:eastAsia="Calibri"/>
          <w:sz w:val="22"/>
          <w:szCs w:val="22"/>
        </w:rPr>
        <w:t xml:space="preserve"> </w:t>
      </w:r>
      <w:r w:rsidR="009968B1" w:rsidRPr="00783878">
        <w:rPr>
          <w:rFonts w:eastAsia="Calibri"/>
          <w:b/>
          <w:sz w:val="22"/>
          <w:szCs w:val="22"/>
        </w:rPr>
        <w:t>Project Kick-Off</w:t>
      </w:r>
      <w:r w:rsidR="009968B1" w:rsidRPr="00783878">
        <w:rPr>
          <w:rFonts w:eastAsia="Calibri"/>
          <w:sz w:val="22"/>
          <w:szCs w:val="22"/>
        </w:rPr>
        <w:t xml:space="preserve"> </w:t>
      </w:r>
      <w:r w:rsidR="007B6986">
        <w:rPr>
          <w:rFonts w:eastAsia="Calibri"/>
          <w:sz w:val="22"/>
          <w:szCs w:val="22"/>
        </w:rPr>
        <w:t>m</w:t>
      </w:r>
      <w:r w:rsidR="009968B1" w:rsidRPr="00783878">
        <w:rPr>
          <w:rFonts w:eastAsia="Calibri"/>
          <w:sz w:val="22"/>
          <w:szCs w:val="22"/>
        </w:rPr>
        <w:t xml:space="preserve">eeting with </w:t>
      </w:r>
      <w:r w:rsidR="00CD425C" w:rsidRPr="00783878">
        <w:rPr>
          <w:sz w:val="22"/>
          <w:szCs w:val="22"/>
        </w:rPr>
        <w:t xml:space="preserve">the </w:t>
      </w:r>
      <w:r w:rsidR="00CD425C" w:rsidRPr="00783878">
        <w:rPr>
          <w:bCs/>
          <w:color w:val="000000"/>
          <w:kern w:val="24"/>
          <w:sz w:val="22"/>
          <w:szCs w:val="22"/>
        </w:rPr>
        <w:t>Municipality</w:t>
      </w:r>
      <w:r w:rsidR="009968B1" w:rsidRPr="00783878">
        <w:rPr>
          <w:rFonts w:eastAsia="Calibri"/>
          <w:sz w:val="22"/>
          <w:szCs w:val="22"/>
        </w:rPr>
        <w:t xml:space="preserve"> to review the project budget, project scope of work, project timelines/milestones and associated roles and responsibilities between </w:t>
      </w:r>
      <w:r w:rsidR="00CD425C" w:rsidRPr="00783878">
        <w:rPr>
          <w:rFonts w:eastAsia="Calibri"/>
          <w:sz w:val="22"/>
          <w:szCs w:val="22"/>
        </w:rPr>
        <w:t>VEM</w:t>
      </w:r>
      <w:r w:rsidR="009968B1" w:rsidRPr="00783878">
        <w:rPr>
          <w:rFonts w:eastAsia="Calibri"/>
          <w:sz w:val="22"/>
          <w:szCs w:val="22"/>
        </w:rPr>
        <w:t xml:space="preserve">, </w:t>
      </w:r>
      <w:r w:rsidR="00CD425C" w:rsidRPr="00783878">
        <w:rPr>
          <w:sz w:val="22"/>
          <w:szCs w:val="22"/>
        </w:rPr>
        <w:t xml:space="preserve">the </w:t>
      </w:r>
      <w:r w:rsidR="00CD425C" w:rsidRPr="00783878">
        <w:rPr>
          <w:bCs/>
          <w:color w:val="000000"/>
          <w:kern w:val="24"/>
          <w:sz w:val="22"/>
          <w:szCs w:val="22"/>
        </w:rPr>
        <w:t>Municipality</w:t>
      </w:r>
      <w:r w:rsidR="009968B1" w:rsidRPr="00783878">
        <w:rPr>
          <w:rFonts w:eastAsia="Calibri"/>
          <w:sz w:val="22"/>
          <w:szCs w:val="22"/>
        </w:rPr>
        <w:t xml:space="preserve">, and </w:t>
      </w:r>
      <w:r w:rsidR="00DE08CB">
        <w:rPr>
          <w:rFonts w:eastAsia="Calibri"/>
          <w:sz w:val="22"/>
          <w:szCs w:val="22"/>
        </w:rPr>
        <w:t>c</w:t>
      </w:r>
      <w:r w:rsidR="009968B1" w:rsidRPr="00783878">
        <w:rPr>
          <w:rFonts w:eastAsia="Calibri"/>
          <w:sz w:val="22"/>
          <w:szCs w:val="22"/>
        </w:rPr>
        <w:t xml:space="preserve">ontractors. </w:t>
      </w:r>
    </w:p>
    <w:p w14:paraId="4B970501" w14:textId="77777777" w:rsidR="0035464B" w:rsidRPr="00783878" w:rsidRDefault="0035464B" w:rsidP="0016642A">
      <w:pPr>
        <w:pStyle w:val="NormalWeb"/>
        <w:spacing w:before="0" w:beforeAutospacing="0" w:after="0" w:afterAutospacing="0"/>
        <w:ind w:left="1440"/>
        <w:rPr>
          <w:rFonts w:eastAsia="Calibri"/>
          <w:sz w:val="22"/>
          <w:szCs w:val="22"/>
        </w:rPr>
      </w:pPr>
    </w:p>
    <w:p w14:paraId="6F2FE3C0" w14:textId="2DE07901" w:rsidR="0035464B" w:rsidRDefault="0035464B" w:rsidP="0016642A">
      <w:pPr>
        <w:pStyle w:val="NormalWeb"/>
        <w:spacing w:before="0" w:beforeAutospacing="0" w:after="0" w:afterAutospacing="0"/>
        <w:ind w:left="1440"/>
        <w:rPr>
          <w:rFonts w:eastAsia="Calibri"/>
          <w:sz w:val="22"/>
          <w:szCs w:val="22"/>
        </w:rPr>
      </w:pPr>
      <w:r w:rsidRPr="00783878">
        <w:rPr>
          <w:rFonts w:eastAsia="Calibri"/>
          <w:sz w:val="22"/>
          <w:szCs w:val="22"/>
        </w:rPr>
        <w:t xml:space="preserve">5) VEM will </w:t>
      </w:r>
      <w:r w:rsidR="00257F2C" w:rsidRPr="00783878">
        <w:rPr>
          <w:rFonts w:eastAsia="Calibri"/>
          <w:sz w:val="22"/>
          <w:szCs w:val="22"/>
        </w:rPr>
        <w:t>e</w:t>
      </w:r>
      <w:r w:rsidRPr="00783878">
        <w:rPr>
          <w:rFonts w:eastAsia="Calibri"/>
          <w:sz w:val="22"/>
          <w:szCs w:val="22"/>
        </w:rPr>
        <w:t xml:space="preserve">nsure that all work completed is aligned with the approved scope of work and current Hazard Mitigation Assistance </w:t>
      </w:r>
      <w:r w:rsidR="00DE08CB">
        <w:rPr>
          <w:rFonts w:eastAsia="Calibri"/>
          <w:sz w:val="22"/>
          <w:szCs w:val="22"/>
        </w:rPr>
        <w:t xml:space="preserve">(HMA) </w:t>
      </w:r>
      <w:r w:rsidRPr="00783878">
        <w:rPr>
          <w:rFonts w:eastAsia="Calibri"/>
          <w:sz w:val="22"/>
          <w:szCs w:val="22"/>
        </w:rPr>
        <w:t xml:space="preserve">Guidance. </w:t>
      </w:r>
    </w:p>
    <w:p w14:paraId="41728B32" w14:textId="77777777" w:rsidR="00862E2D" w:rsidRDefault="00862E2D" w:rsidP="0016642A">
      <w:pPr>
        <w:pStyle w:val="NormalWeb"/>
        <w:spacing w:before="0" w:beforeAutospacing="0" w:after="0" w:afterAutospacing="0"/>
        <w:ind w:left="1440"/>
        <w:rPr>
          <w:rFonts w:eastAsia="Calibri"/>
          <w:sz w:val="22"/>
          <w:szCs w:val="22"/>
        </w:rPr>
      </w:pPr>
    </w:p>
    <w:p w14:paraId="1C62F1D1" w14:textId="360F0230" w:rsidR="00862E2D" w:rsidRPr="00783878" w:rsidRDefault="00862E2D" w:rsidP="0016642A">
      <w:pPr>
        <w:pStyle w:val="NormalWeb"/>
        <w:spacing w:before="0" w:beforeAutospacing="0" w:after="0" w:afterAutospacing="0"/>
        <w:ind w:left="1440"/>
        <w:rPr>
          <w:rFonts w:eastAsia="Calibri"/>
          <w:sz w:val="22"/>
          <w:szCs w:val="22"/>
        </w:rPr>
      </w:pPr>
      <w:r>
        <w:rPr>
          <w:rFonts w:eastAsia="Calibri"/>
          <w:sz w:val="22"/>
          <w:szCs w:val="22"/>
        </w:rPr>
        <w:t xml:space="preserve">6) </w:t>
      </w:r>
      <w:r w:rsidR="00E25E45">
        <w:rPr>
          <w:rFonts w:eastAsia="Calibri"/>
          <w:sz w:val="22"/>
          <w:szCs w:val="22"/>
        </w:rPr>
        <w:t>VEM will conduct monitoring every three years</w:t>
      </w:r>
      <w:r w:rsidR="00516A92" w:rsidRPr="00516A92">
        <w:rPr>
          <w:rFonts w:eastAsia="Calibri"/>
          <w:sz w:val="22"/>
          <w:szCs w:val="22"/>
        </w:rPr>
        <w:t xml:space="preserve"> to ensure that the property has been maintained as required by Hazard Mitigation Assistance (HMA) Guidance.</w:t>
      </w:r>
    </w:p>
    <w:p w14:paraId="3F810E3A" w14:textId="77777777" w:rsidR="005B5B6B" w:rsidRDefault="005B5B6B" w:rsidP="005934EA">
      <w:pPr>
        <w:pStyle w:val="NormalWeb"/>
        <w:spacing w:before="0" w:beforeAutospacing="0" w:after="0" w:afterAutospacing="0"/>
        <w:rPr>
          <w:rFonts w:eastAsia="Calibri"/>
          <w:sz w:val="22"/>
          <w:szCs w:val="22"/>
        </w:rPr>
      </w:pPr>
    </w:p>
    <w:p w14:paraId="71560433" w14:textId="77777777" w:rsidR="00F708CC" w:rsidRDefault="00F708CC" w:rsidP="005934EA">
      <w:pPr>
        <w:pStyle w:val="NormalWeb"/>
        <w:spacing w:before="0" w:beforeAutospacing="0" w:after="0" w:afterAutospacing="0"/>
        <w:rPr>
          <w:rFonts w:eastAsia="Calibri"/>
          <w:sz w:val="22"/>
          <w:szCs w:val="22"/>
        </w:rPr>
      </w:pPr>
    </w:p>
    <w:p w14:paraId="53FA4E26" w14:textId="77777777" w:rsidR="00FC0F1F" w:rsidRDefault="00FC0F1F" w:rsidP="005934EA">
      <w:pPr>
        <w:pStyle w:val="NormalWeb"/>
        <w:spacing w:before="0" w:beforeAutospacing="0" w:after="0" w:afterAutospacing="0"/>
        <w:rPr>
          <w:rFonts w:eastAsia="Calibri"/>
          <w:sz w:val="22"/>
          <w:szCs w:val="22"/>
        </w:rPr>
      </w:pPr>
    </w:p>
    <w:p w14:paraId="2BC8437E" w14:textId="120C17C0" w:rsidR="005934EA" w:rsidRPr="005934EA" w:rsidRDefault="005934EA" w:rsidP="005934EA">
      <w:pPr>
        <w:pStyle w:val="NormalWeb"/>
        <w:spacing w:before="0" w:beforeAutospacing="0" w:after="0" w:afterAutospacing="0"/>
        <w:rPr>
          <w:rFonts w:eastAsia="Calibri"/>
          <w:sz w:val="22"/>
          <w:szCs w:val="22"/>
        </w:rPr>
      </w:pPr>
      <w:r w:rsidRPr="005934EA">
        <w:rPr>
          <w:rFonts w:eastAsia="Calibri"/>
          <w:sz w:val="22"/>
          <w:szCs w:val="22"/>
        </w:rPr>
        <w:t>___________________________________</w:t>
      </w:r>
      <w:r w:rsidR="002A68A0">
        <w:rPr>
          <w:rFonts w:eastAsia="Calibri"/>
          <w:sz w:val="22"/>
          <w:szCs w:val="22"/>
        </w:rPr>
        <w:t>________</w:t>
      </w:r>
    </w:p>
    <w:p w14:paraId="3CD1F9A9" w14:textId="257E9448" w:rsidR="005934EA" w:rsidRPr="005934EA" w:rsidRDefault="002A68A0" w:rsidP="005934EA">
      <w:pPr>
        <w:pStyle w:val="NormalWeb"/>
        <w:spacing w:before="0" w:beforeAutospacing="0" w:after="0" w:afterAutospacing="0"/>
        <w:rPr>
          <w:rFonts w:eastAsia="Calibri"/>
          <w:sz w:val="22"/>
          <w:szCs w:val="22"/>
        </w:rPr>
      </w:pPr>
      <w:r>
        <w:rPr>
          <w:rFonts w:eastAsia="Calibri"/>
          <w:sz w:val="22"/>
          <w:szCs w:val="22"/>
        </w:rPr>
        <w:t>Print Municipality</w:t>
      </w:r>
      <w:r w:rsidR="005934EA" w:rsidRPr="005934EA">
        <w:rPr>
          <w:rFonts w:eastAsia="Calibri"/>
          <w:sz w:val="22"/>
          <w:szCs w:val="22"/>
        </w:rPr>
        <w:t xml:space="preserve"> Authorized Agent</w:t>
      </w:r>
      <w:r>
        <w:rPr>
          <w:rFonts w:eastAsia="Calibri"/>
          <w:sz w:val="22"/>
          <w:szCs w:val="22"/>
        </w:rPr>
        <w:t xml:space="preserve"> Name</w:t>
      </w:r>
      <w:r w:rsidR="00F708CC">
        <w:rPr>
          <w:rFonts w:eastAsia="Calibri"/>
          <w:sz w:val="22"/>
          <w:szCs w:val="22"/>
        </w:rPr>
        <w:t xml:space="preserve"> and</w:t>
      </w:r>
      <w:r w:rsidR="005934EA" w:rsidRPr="005934EA">
        <w:rPr>
          <w:rFonts w:eastAsia="Calibri"/>
          <w:sz w:val="22"/>
          <w:szCs w:val="22"/>
        </w:rPr>
        <w:t xml:space="preserve"> Title</w:t>
      </w:r>
    </w:p>
    <w:p w14:paraId="5E63ADC5" w14:textId="77777777" w:rsidR="005934EA" w:rsidRPr="005934EA" w:rsidRDefault="005934EA" w:rsidP="005934EA">
      <w:pPr>
        <w:pStyle w:val="NormalWeb"/>
        <w:spacing w:before="0" w:beforeAutospacing="0" w:after="0" w:afterAutospacing="0"/>
        <w:rPr>
          <w:rFonts w:eastAsia="Calibri"/>
          <w:sz w:val="22"/>
          <w:szCs w:val="22"/>
        </w:rPr>
      </w:pPr>
    </w:p>
    <w:p w14:paraId="6CE868E4" w14:textId="77777777" w:rsidR="00E17E8A" w:rsidRDefault="00E17E8A" w:rsidP="005934EA">
      <w:pPr>
        <w:pStyle w:val="NormalWeb"/>
        <w:spacing w:before="0" w:beforeAutospacing="0" w:after="0" w:afterAutospacing="0"/>
        <w:rPr>
          <w:rFonts w:eastAsia="Calibri"/>
          <w:sz w:val="22"/>
          <w:szCs w:val="22"/>
        </w:rPr>
      </w:pPr>
    </w:p>
    <w:p w14:paraId="310E558E" w14:textId="1B16DB3E" w:rsidR="005934EA" w:rsidRPr="005934EA" w:rsidRDefault="005934EA" w:rsidP="005934EA">
      <w:pPr>
        <w:pStyle w:val="NormalWeb"/>
        <w:spacing w:before="0" w:beforeAutospacing="0" w:after="0" w:afterAutospacing="0"/>
        <w:rPr>
          <w:rFonts w:eastAsia="Calibri"/>
          <w:sz w:val="22"/>
          <w:szCs w:val="22"/>
        </w:rPr>
      </w:pPr>
      <w:r w:rsidRPr="005934EA">
        <w:rPr>
          <w:rFonts w:eastAsia="Calibri"/>
          <w:sz w:val="22"/>
          <w:szCs w:val="22"/>
        </w:rPr>
        <w:t>___________________________________     _______________</w:t>
      </w:r>
    </w:p>
    <w:p w14:paraId="06A70D72" w14:textId="74D9BA12" w:rsidR="005934EA" w:rsidRDefault="00AD07A9" w:rsidP="005934EA">
      <w:pPr>
        <w:pStyle w:val="NormalWeb"/>
        <w:spacing w:before="0" w:beforeAutospacing="0" w:after="0" w:afterAutospacing="0"/>
        <w:rPr>
          <w:rFonts w:eastAsia="Calibri"/>
          <w:sz w:val="22"/>
          <w:szCs w:val="22"/>
        </w:rPr>
      </w:pPr>
      <w:r>
        <w:rPr>
          <w:rFonts w:eastAsia="Calibri"/>
          <w:sz w:val="22"/>
          <w:szCs w:val="22"/>
        </w:rPr>
        <w:t>Municipality</w:t>
      </w:r>
      <w:r w:rsidRPr="005934EA">
        <w:rPr>
          <w:rFonts w:eastAsia="Calibri"/>
          <w:sz w:val="22"/>
          <w:szCs w:val="22"/>
        </w:rPr>
        <w:t xml:space="preserve"> Authorized Agent </w:t>
      </w:r>
      <w:r w:rsidR="005934EA" w:rsidRPr="005934EA">
        <w:rPr>
          <w:rFonts w:eastAsia="Calibri"/>
          <w:sz w:val="22"/>
          <w:szCs w:val="22"/>
        </w:rPr>
        <w:t>Signature        Date Signed</w:t>
      </w:r>
    </w:p>
    <w:p w14:paraId="3CAB9B4A" w14:textId="77777777" w:rsidR="00FC0F1F" w:rsidRDefault="00FC0F1F" w:rsidP="00F708CC">
      <w:pPr>
        <w:pStyle w:val="NormalWeb"/>
        <w:spacing w:before="0" w:beforeAutospacing="0" w:after="0" w:afterAutospacing="0"/>
        <w:rPr>
          <w:rFonts w:eastAsia="Calibri"/>
          <w:sz w:val="22"/>
          <w:szCs w:val="22"/>
        </w:rPr>
      </w:pPr>
    </w:p>
    <w:p w14:paraId="7913DFEF" w14:textId="77777777" w:rsidR="00FC0F1F" w:rsidRDefault="00FC0F1F" w:rsidP="00F708CC">
      <w:pPr>
        <w:pStyle w:val="NormalWeb"/>
        <w:spacing w:before="0" w:beforeAutospacing="0" w:after="0" w:afterAutospacing="0"/>
        <w:rPr>
          <w:rFonts w:eastAsia="Calibri"/>
          <w:sz w:val="22"/>
          <w:szCs w:val="22"/>
        </w:rPr>
      </w:pPr>
    </w:p>
    <w:p w14:paraId="541C439C" w14:textId="77777777" w:rsidR="00F708CC" w:rsidRDefault="00F708CC" w:rsidP="00F708CC">
      <w:pPr>
        <w:pStyle w:val="NormalWeb"/>
        <w:spacing w:before="0" w:beforeAutospacing="0" w:after="0" w:afterAutospacing="0"/>
        <w:rPr>
          <w:rFonts w:eastAsia="Calibri"/>
          <w:sz w:val="22"/>
          <w:szCs w:val="22"/>
        </w:rPr>
      </w:pPr>
    </w:p>
    <w:p w14:paraId="61C00BAC" w14:textId="022C440E" w:rsidR="00F708CC" w:rsidRPr="005934EA" w:rsidRDefault="00F708CC" w:rsidP="00F708CC">
      <w:pPr>
        <w:pStyle w:val="NormalWeb"/>
        <w:spacing w:before="0" w:beforeAutospacing="0" w:after="0" w:afterAutospacing="0"/>
        <w:rPr>
          <w:rFonts w:eastAsia="Calibri"/>
          <w:sz w:val="22"/>
          <w:szCs w:val="22"/>
        </w:rPr>
      </w:pPr>
      <w:r w:rsidRPr="005934EA">
        <w:rPr>
          <w:rFonts w:eastAsia="Calibri"/>
          <w:sz w:val="22"/>
          <w:szCs w:val="22"/>
        </w:rPr>
        <w:t>_</w:t>
      </w:r>
      <w:r w:rsidR="00620B2B">
        <w:rPr>
          <w:rFonts w:eastAsia="Calibri"/>
          <w:sz w:val="22"/>
          <w:szCs w:val="22"/>
          <w:u w:val="single"/>
        </w:rPr>
        <w:t>Stephanie Smith, State Hazard Mitigation Officer</w:t>
      </w:r>
      <w:r w:rsidRPr="005934EA">
        <w:rPr>
          <w:rFonts w:eastAsia="Calibri"/>
          <w:sz w:val="22"/>
          <w:szCs w:val="22"/>
        </w:rPr>
        <w:t>_</w:t>
      </w:r>
    </w:p>
    <w:p w14:paraId="1F8CBA00" w14:textId="7607372B" w:rsidR="00F708CC" w:rsidRPr="005934EA" w:rsidRDefault="00620B2B" w:rsidP="00F708CC">
      <w:pPr>
        <w:pStyle w:val="NormalWeb"/>
        <w:spacing w:before="0" w:beforeAutospacing="0" w:after="0" w:afterAutospacing="0"/>
        <w:rPr>
          <w:rFonts w:eastAsia="Calibri"/>
          <w:sz w:val="22"/>
          <w:szCs w:val="22"/>
        </w:rPr>
      </w:pPr>
      <w:r>
        <w:rPr>
          <w:rFonts w:eastAsia="Calibri"/>
          <w:sz w:val="22"/>
          <w:szCs w:val="22"/>
        </w:rPr>
        <w:t>VEM</w:t>
      </w:r>
      <w:r w:rsidR="00F708CC" w:rsidRPr="005934EA">
        <w:rPr>
          <w:rFonts w:eastAsia="Calibri"/>
          <w:sz w:val="22"/>
          <w:szCs w:val="22"/>
        </w:rPr>
        <w:t xml:space="preserve"> Authorized Agent</w:t>
      </w:r>
      <w:r w:rsidR="00F708CC">
        <w:rPr>
          <w:rFonts w:eastAsia="Calibri"/>
          <w:sz w:val="22"/>
          <w:szCs w:val="22"/>
        </w:rPr>
        <w:t xml:space="preserve"> </w:t>
      </w:r>
      <w:r>
        <w:rPr>
          <w:rFonts w:eastAsia="Calibri"/>
          <w:sz w:val="22"/>
          <w:szCs w:val="22"/>
        </w:rPr>
        <w:t xml:space="preserve">Name </w:t>
      </w:r>
      <w:r w:rsidR="00F708CC">
        <w:rPr>
          <w:rFonts w:eastAsia="Calibri"/>
          <w:sz w:val="22"/>
          <w:szCs w:val="22"/>
        </w:rPr>
        <w:t>and</w:t>
      </w:r>
      <w:r w:rsidR="00F708CC" w:rsidRPr="005934EA">
        <w:rPr>
          <w:rFonts w:eastAsia="Calibri"/>
          <w:sz w:val="22"/>
          <w:szCs w:val="22"/>
        </w:rPr>
        <w:t xml:space="preserve"> Title</w:t>
      </w:r>
    </w:p>
    <w:p w14:paraId="44B62D1E" w14:textId="77777777" w:rsidR="00F708CC" w:rsidRDefault="00F708CC" w:rsidP="00F708CC">
      <w:pPr>
        <w:pStyle w:val="NormalWeb"/>
        <w:spacing w:before="0" w:beforeAutospacing="0" w:after="0" w:afterAutospacing="0"/>
        <w:rPr>
          <w:rFonts w:eastAsia="Calibri"/>
          <w:sz w:val="22"/>
          <w:szCs w:val="22"/>
        </w:rPr>
      </w:pPr>
    </w:p>
    <w:p w14:paraId="1BEDB87C" w14:textId="77777777" w:rsidR="00F708CC" w:rsidRDefault="00F708CC" w:rsidP="00F708CC">
      <w:pPr>
        <w:pStyle w:val="NormalWeb"/>
        <w:spacing w:before="0" w:beforeAutospacing="0" w:after="0" w:afterAutospacing="0"/>
        <w:rPr>
          <w:rFonts w:eastAsia="Calibri"/>
          <w:sz w:val="22"/>
          <w:szCs w:val="22"/>
        </w:rPr>
      </w:pPr>
    </w:p>
    <w:p w14:paraId="09CB25B2" w14:textId="77777777" w:rsidR="00F708CC" w:rsidRPr="005934EA" w:rsidRDefault="00F708CC" w:rsidP="00F708CC">
      <w:pPr>
        <w:pStyle w:val="NormalWeb"/>
        <w:spacing w:before="0" w:beforeAutospacing="0" w:after="0" w:afterAutospacing="0"/>
        <w:rPr>
          <w:rFonts w:eastAsia="Calibri"/>
          <w:sz w:val="22"/>
          <w:szCs w:val="22"/>
        </w:rPr>
      </w:pPr>
      <w:r w:rsidRPr="005934EA">
        <w:rPr>
          <w:rFonts w:eastAsia="Calibri"/>
          <w:sz w:val="22"/>
          <w:szCs w:val="22"/>
        </w:rPr>
        <w:t>___________________________________     _______________</w:t>
      </w:r>
    </w:p>
    <w:p w14:paraId="6F4C5694" w14:textId="17B3B385" w:rsidR="00F708CC" w:rsidRPr="00783878" w:rsidRDefault="00AD07A9" w:rsidP="005934EA">
      <w:pPr>
        <w:pStyle w:val="NormalWeb"/>
        <w:spacing w:before="0" w:beforeAutospacing="0" w:after="0" w:afterAutospacing="0"/>
        <w:rPr>
          <w:rFonts w:eastAsia="Calibri"/>
          <w:sz w:val="22"/>
          <w:szCs w:val="22"/>
        </w:rPr>
      </w:pPr>
      <w:r>
        <w:rPr>
          <w:rFonts w:eastAsia="Calibri"/>
          <w:sz w:val="22"/>
          <w:szCs w:val="22"/>
        </w:rPr>
        <w:t>VEM</w:t>
      </w:r>
      <w:r w:rsidRPr="005934EA">
        <w:rPr>
          <w:rFonts w:eastAsia="Calibri"/>
          <w:sz w:val="22"/>
          <w:szCs w:val="22"/>
        </w:rPr>
        <w:t xml:space="preserve"> Authorized Agent </w:t>
      </w:r>
      <w:r w:rsidR="00F708CC" w:rsidRPr="005934EA">
        <w:rPr>
          <w:rFonts w:eastAsia="Calibri"/>
          <w:sz w:val="22"/>
          <w:szCs w:val="22"/>
        </w:rPr>
        <w:t>Signature                    Date Signed</w:t>
      </w:r>
    </w:p>
    <w:sectPr w:rsidR="00F708CC" w:rsidRPr="00783878" w:rsidSect="00670631">
      <w:pgSz w:w="12240" w:h="15840"/>
      <w:pgMar w:top="1382" w:right="1325" w:bottom="1382" w:left="1339"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CDF1" w14:textId="77777777" w:rsidR="00670631" w:rsidRDefault="00670631" w:rsidP="00B1764E">
      <w:r>
        <w:separator/>
      </w:r>
    </w:p>
  </w:endnote>
  <w:endnote w:type="continuationSeparator" w:id="0">
    <w:p w14:paraId="15FF716B" w14:textId="77777777" w:rsidR="00670631" w:rsidRDefault="00670631" w:rsidP="00B1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7934" w14:textId="77777777" w:rsidR="008E6F74" w:rsidRDefault="008E6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5505" w14:textId="77777777" w:rsidR="008E6F74" w:rsidRDefault="008E6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E89" w14:textId="77777777" w:rsidR="008E6F74" w:rsidRDefault="008E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FDEC" w14:textId="77777777" w:rsidR="00670631" w:rsidRDefault="00670631" w:rsidP="00B1764E">
      <w:r>
        <w:separator/>
      </w:r>
    </w:p>
  </w:footnote>
  <w:footnote w:type="continuationSeparator" w:id="0">
    <w:p w14:paraId="7687A8B8" w14:textId="77777777" w:rsidR="00670631" w:rsidRDefault="00670631" w:rsidP="00B1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4F91" w14:textId="77777777" w:rsidR="008E6F74" w:rsidRDefault="008E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58AD" w14:textId="77777777" w:rsidR="00B1764E" w:rsidRPr="00CC6874" w:rsidRDefault="00B1764E" w:rsidP="00B1764E">
    <w:pPr>
      <w:pBdr>
        <w:bottom w:val="single" w:sz="12" w:space="1" w:color="auto"/>
      </w:pBdr>
      <w:rPr>
        <w:b/>
        <w:bCs/>
        <w:sz w:val="16"/>
        <w:szCs w:val="16"/>
      </w:rPr>
    </w:pPr>
    <w:r w:rsidRPr="00CC6874">
      <w:rPr>
        <w:b/>
        <w:bCs/>
        <w:noProof/>
        <w:color w:val="339933"/>
      </w:rPr>
      <w:drawing>
        <wp:inline distT="0" distB="0" distL="0" distR="0" wp14:anchorId="507E6574" wp14:editId="1C06F4B3">
          <wp:extent cx="581025" cy="638175"/>
          <wp:effectExtent l="0" t="0" r="9525" b="9525"/>
          <wp:docPr id="463428911" name="Picture 46342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3512CCED" w14:textId="5C820FCF" w:rsidR="00B1764E" w:rsidRPr="00F57D8F" w:rsidRDefault="00B1764E" w:rsidP="00B1764E">
    <w:pPr>
      <w:tabs>
        <w:tab w:val="left" w:pos="7650"/>
      </w:tabs>
      <w:rPr>
        <w:rFonts w:ascii="Georgia" w:hAnsi="Georgia" w:cstheme="minorHAnsi"/>
        <w:b/>
        <w:bCs/>
        <w:sz w:val="20"/>
        <w:szCs w:val="20"/>
      </w:rPr>
    </w:pPr>
    <w:r w:rsidRPr="00F57D8F">
      <w:rPr>
        <w:rFonts w:ascii="Georgia" w:hAnsi="Georgia" w:cstheme="minorHAnsi"/>
        <w:b/>
        <w:bCs/>
      </w:rPr>
      <w:t>Vermont Emergency Management</w:t>
    </w:r>
    <w:r w:rsidR="00BF4BFA">
      <w:rPr>
        <w:rFonts w:ascii="Georgia" w:hAnsi="Georgia" w:cstheme="minorHAnsi"/>
        <w:sz w:val="20"/>
        <w:szCs w:val="20"/>
      </w:rPr>
      <w:t xml:space="preserve">                                                                         </w:t>
    </w:r>
    <w:r w:rsidRPr="00F57D8F">
      <w:rPr>
        <w:rFonts w:ascii="Georgia" w:hAnsi="Georgia" w:cstheme="minorHAnsi"/>
        <w:sz w:val="20"/>
        <w:szCs w:val="20"/>
      </w:rPr>
      <w:t xml:space="preserve">Toll free: 800-347-0488 </w:t>
    </w:r>
    <w:r w:rsidRPr="00F57D8F">
      <w:rPr>
        <w:rFonts w:ascii="Georgia" w:hAnsi="Georgia" w:cstheme="minorHAnsi"/>
        <w:b/>
        <w:bCs/>
        <w:sz w:val="20"/>
        <w:szCs w:val="20"/>
      </w:rPr>
      <w:t>Vermont Department of Public Safety</w:t>
    </w:r>
    <w:r w:rsidR="00BF4BFA">
      <w:rPr>
        <w:rFonts w:ascii="Georgia" w:hAnsi="Georgia" w:cstheme="minorHAnsi"/>
        <w:b/>
        <w:bCs/>
        <w:sz w:val="20"/>
        <w:szCs w:val="20"/>
      </w:rPr>
      <w:t xml:space="preserve">                                                                          </w:t>
    </w:r>
    <w:r w:rsidRPr="00F57D8F">
      <w:rPr>
        <w:rFonts w:ascii="Georgia" w:hAnsi="Georgia" w:cstheme="minorHAnsi"/>
        <w:bCs/>
        <w:sz w:val="20"/>
        <w:szCs w:val="20"/>
      </w:rPr>
      <w:t>Phone: 802-244-8721</w:t>
    </w:r>
  </w:p>
  <w:p w14:paraId="2D4C5F1D" w14:textId="273A2648" w:rsidR="00B1764E" w:rsidRPr="00F57D8F" w:rsidRDefault="00B1764E" w:rsidP="00B1764E">
    <w:pPr>
      <w:tabs>
        <w:tab w:val="left" w:pos="7650"/>
      </w:tabs>
      <w:rPr>
        <w:rFonts w:ascii="Georgia" w:hAnsi="Georgia" w:cstheme="minorHAnsi"/>
        <w:b/>
        <w:bCs/>
        <w:sz w:val="20"/>
        <w:szCs w:val="20"/>
      </w:rPr>
    </w:pPr>
    <w:r w:rsidRPr="00F57D8F">
      <w:rPr>
        <w:rFonts w:ascii="Georgia" w:hAnsi="Georgia" w:cstheme="minorHAnsi"/>
        <w:sz w:val="20"/>
        <w:szCs w:val="20"/>
      </w:rPr>
      <w:t>45 State Drive</w:t>
    </w:r>
    <w:r w:rsidRPr="00F57D8F">
      <w:rPr>
        <w:rFonts w:ascii="Georgia" w:hAnsi="Georgia" w:cstheme="minorHAnsi"/>
        <w:sz w:val="20"/>
        <w:szCs w:val="20"/>
      </w:rPr>
      <w:tab/>
    </w:r>
    <w:r w:rsidR="00BF4BFA">
      <w:rPr>
        <w:rFonts w:ascii="Georgia" w:hAnsi="Georgia" w:cstheme="minorHAnsi"/>
        <w:sz w:val="20"/>
        <w:szCs w:val="20"/>
      </w:rPr>
      <w:t xml:space="preserve">      </w:t>
    </w:r>
    <w:r w:rsidRPr="00F57D8F">
      <w:rPr>
        <w:rFonts w:ascii="Georgia" w:hAnsi="Georgia" w:cstheme="minorHAnsi"/>
        <w:sz w:val="20"/>
        <w:szCs w:val="20"/>
      </w:rPr>
      <w:t>Fax 802-241-5556</w:t>
    </w:r>
  </w:p>
  <w:p w14:paraId="37083B0E" w14:textId="3747EFBF" w:rsidR="00B1764E" w:rsidRDefault="00B1764E" w:rsidP="00EA29A6">
    <w:pPr>
      <w:pStyle w:val="Header"/>
      <w:spacing w:after="240"/>
    </w:pPr>
    <w:r w:rsidRPr="00F57D8F">
      <w:rPr>
        <w:rFonts w:ascii="Georgia" w:hAnsi="Georgia" w:cstheme="minorHAnsi"/>
        <w:sz w:val="20"/>
        <w:szCs w:val="20"/>
      </w:rPr>
      <w:t>Waterbury, VT 05671-1300</w:t>
    </w:r>
    <w:r w:rsidRPr="00F57D8F">
      <w:rPr>
        <w:rFonts w:ascii="Georgia" w:hAnsi="Georgia" w:cstheme="minorHAnsi"/>
        <w:sz w:val="20"/>
        <w:szCs w:val="20"/>
      </w:rPr>
      <w:tab/>
    </w:r>
    <w:r w:rsidRPr="00F57D8F">
      <w:rPr>
        <w:rFonts w:ascii="Georgia" w:hAnsi="Georgia" w:cstheme="minorHAnsi"/>
        <w:sz w:val="20"/>
        <w:szCs w:val="20"/>
      </w:rPr>
      <w:tab/>
    </w:r>
    <w:r w:rsidR="00BF4BFA">
      <w:rPr>
        <w:rFonts w:ascii="Georgia" w:hAnsi="Georgia" w:cstheme="minorHAnsi"/>
        <w:sz w:val="20"/>
        <w:szCs w:val="20"/>
      </w:rPr>
      <w:t xml:space="preserve">                                                        </w:t>
    </w:r>
    <w:r w:rsidRPr="00F57D8F">
      <w:rPr>
        <w:rFonts w:ascii="Georgia" w:hAnsi="Georgia" w:cstheme="minorHAnsi"/>
        <w:bCs/>
        <w:sz w:val="20"/>
        <w:szCs w:val="20"/>
      </w:rPr>
      <w:t>http://vem.vermont.gov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2F6D" w14:textId="77777777" w:rsidR="008E6F74" w:rsidRDefault="008E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67C"/>
    <w:multiLevelType w:val="singleLevel"/>
    <w:tmpl w:val="F4BED2B4"/>
    <w:lvl w:ilvl="0">
      <w:start w:val="1"/>
      <w:numFmt w:val="lowerLetter"/>
      <w:lvlText w:val="(%1)"/>
      <w:lvlJc w:val="left"/>
      <w:pPr>
        <w:tabs>
          <w:tab w:val="num" w:pos="2160"/>
        </w:tabs>
        <w:ind w:left="2160" w:hanging="720"/>
      </w:pPr>
      <w:rPr>
        <w:rFonts w:hint="default"/>
      </w:rPr>
    </w:lvl>
  </w:abstractNum>
  <w:abstractNum w:abstractNumId="1" w15:restartNumberingAfterBreak="0">
    <w:nsid w:val="2E3B47E6"/>
    <w:multiLevelType w:val="hybridMultilevel"/>
    <w:tmpl w:val="6A3053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5DC7A98"/>
    <w:multiLevelType w:val="hybridMultilevel"/>
    <w:tmpl w:val="470619D2"/>
    <w:lvl w:ilvl="0" w:tplc="A5B6CA9A">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540B8"/>
    <w:multiLevelType w:val="singleLevel"/>
    <w:tmpl w:val="24A894A4"/>
    <w:lvl w:ilvl="0">
      <w:start w:val="4"/>
      <w:numFmt w:val="decimal"/>
      <w:lvlText w:val="%1."/>
      <w:lvlJc w:val="left"/>
      <w:pPr>
        <w:tabs>
          <w:tab w:val="num" w:pos="2880"/>
        </w:tabs>
        <w:ind w:left="2880" w:hanging="720"/>
      </w:pPr>
      <w:rPr>
        <w:rFonts w:hint="default"/>
      </w:rPr>
    </w:lvl>
  </w:abstractNum>
  <w:abstractNum w:abstractNumId="4" w15:restartNumberingAfterBreak="0">
    <w:nsid w:val="5987603B"/>
    <w:multiLevelType w:val="hybridMultilevel"/>
    <w:tmpl w:val="7618F05C"/>
    <w:lvl w:ilvl="0" w:tplc="20746D3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464CD"/>
    <w:multiLevelType w:val="singleLevel"/>
    <w:tmpl w:val="A0B27724"/>
    <w:lvl w:ilvl="0">
      <w:start w:val="1"/>
      <w:numFmt w:val="lowerLetter"/>
      <w:lvlText w:val="(%1)"/>
      <w:lvlJc w:val="left"/>
      <w:pPr>
        <w:tabs>
          <w:tab w:val="num" w:pos="2160"/>
        </w:tabs>
        <w:ind w:left="2160" w:hanging="720"/>
      </w:pPr>
      <w:rPr>
        <w:rFonts w:hint="default"/>
      </w:rPr>
    </w:lvl>
  </w:abstractNum>
  <w:abstractNum w:abstractNumId="6" w15:restartNumberingAfterBreak="0">
    <w:nsid w:val="66AC33F1"/>
    <w:multiLevelType w:val="singleLevel"/>
    <w:tmpl w:val="BCEAF0AA"/>
    <w:lvl w:ilvl="0">
      <w:start w:val="3"/>
      <w:numFmt w:val="lowerLetter"/>
      <w:lvlText w:val="(%1)"/>
      <w:lvlJc w:val="left"/>
      <w:pPr>
        <w:tabs>
          <w:tab w:val="num" w:pos="2160"/>
        </w:tabs>
        <w:ind w:left="2160" w:hanging="720"/>
      </w:pPr>
      <w:rPr>
        <w:rFonts w:hint="default"/>
      </w:rPr>
    </w:lvl>
  </w:abstractNum>
  <w:abstractNum w:abstractNumId="7" w15:restartNumberingAfterBreak="0">
    <w:nsid w:val="7A3F220A"/>
    <w:multiLevelType w:val="singleLevel"/>
    <w:tmpl w:val="498C083C"/>
    <w:lvl w:ilvl="0">
      <w:start w:val="1"/>
      <w:numFmt w:val="lowerLetter"/>
      <w:lvlText w:val="(%1)"/>
      <w:lvlJc w:val="left"/>
      <w:pPr>
        <w:tabs>
          <w:tab w:val="num" w:pos="2160"/>
        </w:tabs>
        <w:ind w:left="2160" w:hanging="720"/>
      </w:pPr>
      <w:rPr>
        <w:rFonts w:hint="default"/>
      </w:rPr>
    </w:lvl>
  </w:abstractNum>
  <w:num w:numId="1" w16cid:durableId="384375741">
    <w:abstractNumId w:val="4"/>
  </w:num>
  <w:num w:numId="2" w16cid:durableId="1421176826">
    <w:abstractNumId w:val="2"/>
  </w:num>
  <w:num w:numId="3" w16cid:durableId="501287563">
    <w:abstractNumId w:val="5"/>
  </w:num>
  <w:num w:numId="4" w16cid:durableId="911698371">
    <w:abstractNumId w:val="3"/>
  </w:num>
  <w:num w:numId="5" w16cid:durableId="413936762">
    <w:abstractNumId w:val="0"/>
  </w:num>
  <w:num w:numId="6" w16cid:durableId="56054868">
    <w:abstractNumId w:val="6"/>
  </w:num>
  <w:num w:numId="7" w16cid:durableId="1647079993">
    <w:abstractNumId w:val="7"/>
  </w:num>
  <w:num w:numId="8" w16cid:durableId="1020006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FC"/>
    <w:rsid w:val="00001129"/>
    <w:rsid w:val="000120DD"/>
    <w:rsid w:val="00014F6A"/>
    <w:rsid w:val="0002269F"/>
    <w:rsid w:val="00025D32"/>
    <w:rsid w:val="000348A3"/>
    <w:rsid w:val="00053429"/>
    <w:rsid w:val="00062EE8"/>
    <w:rsid w:val="00080CDD"/>
    <w:rsid w:val="00081C87"/>
    <w:rsid w:val="0008608A"/>
    <w:rsid w:val="00095928"/>
    <w:rsid w:val="000B5594"/>
    <w:rsid w:val="000B7128"/>
    <w:rsid w:val="000F52B8"/>
    <w:rsid w:val="000F7A02"/>
    <w:rsid w:val="00106995"/>
    <w:rsid w:val="001335EC"/>
    <w:rsid w:val="001356B0"/>
    <w:rsid w:val="00136C20"/>
    <w:rsid w:val="0016642A"/>
    <w:rsid w:val="00170A2E"/>
    <w:rsid w:val="00193B2A"/>
    <w:rsid w:val="001A3585"/>
    <w:rsid w:val="001B1CE7"/>
    <w:rsid w:val="001B3803"/>
    <w:rsid w:val="001C5AE0"/>
    <w:rsid w:val="001E4F12"/>
    <w:rsid w:val="001F5237"/>
    <w:rsid w:val="00204E26"/>
    <w:rsid w:val="00213C14"/>
    <w:rsid w:val="00214D65"/>
    <w:rsid w:val="00231E7C"/>
    <w:rsid w:val="00233836"/>
    <w:rsid w:val="002514AF"/>
    <w:rsid w:val="00253B45"/>
    <w:rsid w:val="00255D7D"/>
    <w:rsid w:val="00257F2C"/>
    <w:rsid w:val="00272BA1"/>
    <w:rsid w:val="00283DF0"/>
    <w:rsid w:val="002A68A0"/>
    <w:rsid w:val="002B4097"/>
    <w:rsid w:val="002B5C9E"/>
    <w:rsid w:val="002C0307"/>
    <w:rsid w:val="002C4C61"/>
    <w:rsid w:val="002C628B"/>
    <w:rsid w:val="002E1679"/>
    <w:rsid w:val="002F2381"/>
    <w:rsid w:val="003050B1"/>
    <w:rsid w:val="003057BD"/>
    <w:rsid w:val="00316EA3"/>
    <w:rsid w:val="00335163"/>
    <w:rsid w:val="003436AE"/>
    <w:rsid w:val="00350FE9"/>
    <w:rsid w:val="0035464B"/>
    <w:rsid w:val="00365C27"/>
    <w:rsid w:val="00381E2F"/>
    <w:rsid w:val="003A18D2"/>
    <w:rsid w:val="003A788E"/>
    <w:rsid w:val="003B057C"/>
    <w:rsid w:val="003B254B"/>
    <w:rsid w:val="003B505A"/>
    <w:rsid w:val="003C42E5"/>
    <w:rsid w:val="003E26F3"/>
    <w:rsid w:val="003F738F"/>
    <w:rsid w:val="00403D6E"/>
    <w:rsid w:val="00407E94"/>
    <w:rsid w:val="00412DFA"/>
    <w:rsid w:val="00414165"/>
    <w:rsid w:val="0041420E"/>
    <w:rsid w:val="004204E5"/>
    <w:rsid w:val="00470DB3"/>
    <w:rsid w:val="00487462"/>
    <w:rsid w:val="00492346"/>
    <w:rsid w:val="004D0A37"/>
    <w:rsid w:val="004D17BC"/>
    <w:rsid w:val="004E30D2"/>
    <w:rsid w:val="005023A8"/>
    <w:rsid w:val="00516162"/>
    <w:rsid w:val="00516A92"/>
    <w:rsid w:val="00523F63"/>
    <w:rsid w:val="00527E1B"/>
    <w:rsid w:val="005347D5"/>
    <w:rsid w:val="00545F2F"/>
    <w:rsid w:val="00574AC4"/>
    <w:rsid w:val="005863CF"/>
    <w:rsid w:val="005934EA"/>
    <w:rsid w:val="005A3B40"/>
    <w:rsid w:val="005A3D31"/>
    <w:rsid w:val="005B5435"/>
    <w:rsid w:val="005B5B6B"/>
    <w:rsid w:val="005E18BC"/>
    <w:rsid w:val="00601B56"/>
    <w:rsid w:val="00603046"/>
    <w:rsid w:val="006062EB"/>
    <w:rsid w:val="00620B2B"/>
    <w:rsid w:val="00644A30"/>
    <w:rsid w:val="00650BFD"/>
    <w:rsid w:val="00666CE7"/>
    <w:rsid w:val="00670631"/>
    <w:rsid w:val="006727CC"/>
    <w:rsid w:val="006870FC"/>
    <w:rsid w:val="00690ACC"/>
    <w:rsid w:val="00697619"/>
    <w:rsid w:val="006A31F9"/>
    <w:rsid w:val="006A4A67"/>
    <w:rsid w:val="006D15A7"/>
    <w:rsid w:val="006D2623"/>
    <w:rsid w:val="006D3F45"/>
    <w:rsid w:val="006E0FB1"/>
    <w:rsid w:val="006E4976"/>
    <w:rsid w:val="006E6419"/>
    <w:rsid w:val="006F6F2F"/>
    <w:rsid w:val="00716B6C"/>
    <w:rsid w:val="00725C79"/>
    <w:rsid w:val="00731B3B"/>
    <w:rsid w:val="00733EC3"/>
    <w:rsid w:val="00735B77"/>
    <w:rsid w:val="007609E3"/>
    <w:rsid w:val="00783878"/>
    <w:rsid w:val="00786568"/>
    <w:rsid w:val="007908C2"/>
    <w:rsid w:val="00794871"/>
    <w:rsid w:val="00794F01"/>
    <w:rsid w:val="007A2C4E"/>
    <w:rsid w:val="007B2001"/>
    <w:rsid w:val="007B3C22"/>
    <w:rsid w:val="007B6986"/>
    <w:rsid w:val="007C5D9C"/>
    <w:rsid w:val="007E5807"/>
    <w:rsid w:val="007F2B8D"/>
    <w:rsid w:val="007F6137"/>
    <w:rsid w:val="007F76DF"/>
    <w:rsid w:val="00803666"/>
    <w:rsid w:val="00804A14"/>
    <w:rsid w:val="008150C3"/>
    <w:rsid w:val="008224EB"/>
    <w:rsid w:val="00824C3C"/>
    <w:rsid w:val="008343DF"/>
    <w:rsid w:val="00834B0C"/>
    <w:rsid w:val="00837222"/>
    <w:rsid w:val="008415EB"/>
    <w:rsid w:val="0084488F"/>
    <w:rsid w:val="00844E36"/>
    <w:rsid w:val="00846262"/>
    <w:rsid w:val="00846A39"/>
    <w:rsid w:val="00853C90"/>
    <w:rsid w:val="00862E2D"/>
    <w:rsid w:val="0088068C"/>
    <w:rsid w:val="00881403"/>
    <w:rsid w:val="00891E22"/>
    <w:rsid w:val="008A6177"/>
    <w:rsid w:val="008A6212"/>
    <w:rsid w:val="008C7450"/>
    <w:rsid w:val="008D2FBC"/>
    <w:rsid w:val="008D49CA"/>
    <w:rsid w:val="008E3CE2"/>
    <w:rsid w:val="008E6F74"/>
    <w:rsid w:val="008F35B9"/>
    <w:rsid w:val="00932ADF"/>
    <w:rsid w:val="009458D9"/>
    <w:rsid w:val="00946A3C"/>
    <w:rsid w:val="009579FE"/>
    <w:rsid w:val="00965FDA"/>
    <w:rsid w:val="0097232E"/>
    <w:rsid w:val="009968B1"/>
    <w:rsid w:val="009A6B7E"/>
    <w:rsid w:val="009C1B4E"/>
    <w:rsid w:val="009E21D2"/>
    <w:rsid w:val="009E295A"/>
    <w:rsid w:val="009F2DC5"/>
    <w:rsid w:val="009F462F"/>
    <w:rsid w:val="009F67EC"/>
    <w:rsid w:val="00A0787E"/>
    <w:rsid w:val="00A22B0D"/>
    <w:rsid w:val="00A56FF7"/>
    <w:rsid w:val="00A67472"/>
    <w:rsid w:val="00A76CCF"/>
    <w:rsid w:val="00A775E4"/>
    <w:rsid w:val="00A77C9C"/>
    <w:rsid w:val="00A864B2"/>
    <w:rsid w:val="00AA54B7"/>
    <w:rsid w:val="00AA552A"/>
    <w:rsid w:val="00AB770B"/>
    <w:rsid w:val="00AD07A9"/>
    <w:rsid w:val="00AE6DC1"/>
    <w:rsid w:val="00B10138"/>
    <w:rsid w:val="00B1764E"/>
    <w:rsid w:val="00B2269E"/>
    <w:rsid w:val="00B36E4A"/>
    <w:rsid w:val="00B53388"/>
    <w:rsid w:val="00B543EB"/>
    <w:rsid w:val="00B64F82"/>
    <w:rsid w:val="00B758B7"/>
    <w:rsid w:val="00BA1B73"/>
    <w:rsid w:val="00BB6BA3"/>
    <w:rsid w:val="00BC6C8B"/>
    <w:rsid w:val="00BF4BFA"/>
    <w:rsid w:val="00C00A8B"/>
    <w:rsid w:val="00C12E69"/>
    <w:rsid w:val="00C14259"/>
    <w:rsid w:val="00C204BA"/>
    <w:rsid w:val="00C25748"/>
    <w:rsid w:val="00C30A6C"/>
    <w:rsid w:val="00C33014"/>
    <w:rsid w:val="00C36ADB"/>
    <w:rsid w:val="00C42E0F"/>
    <w:rsid w:val="00C54F34"/>
    <w:rsid w:val="00C71A38"/>
    <w:rsid w:val="00C76BF7"/>
    <w:rsid w:val="00CC4D1C"/>
    <w:rsid w:val="00CD425C"/>
    <w:rsid w:val="00CD54B8"/>
    <w:rsid w:val="00CF48B6"/>
    <w:rsid w:val="00D11832"/>
    <w:rsid w:val="00D158C0"/>
    <w:rsid w:val="00D66C68"/>
    <w:rsid w:val="00D7234E"/>
    <w:rsid w:val="00D74586"/>
    <w:rsid w:val="00D81AC4"/>
    <w:rsid w:val="00D8463F"/>
    <w:rsid w:val="00DD0E5B"/>
    <w:rsid w:val="00DD15EA"/>
    <w:rsid w:val="00DE08CB"/>
    <w:rsid w:val="00DF1A79"/>
    <w:rsid w:val="00E12078"/>
    <w:rsid w:val="00E17E8A"/>
    <w:rsid w:val="00E24F59"/>
    <w:rsid w:val="00E25E45"/>
    <w:rsid w:val="00E41E25"/>
    <w:rsid w:val="00E63387"/>
    <w:rsid w:val="00E655F6"/>
    <w:rsid w:val="00EA29A6"/>
    <w:rsid w:val="00EA2A86"/>
    <w:rsid w:val="00EA41BF"/>
    <w:rsid w:val="00EB72D3"/>
    <w:rsid w:val="00EC076B"/>
    <w:rsid w:val="00EC41D8"/>
    <w:rsid w:val="00EE0505"/>
    <w:rsid w:val="00EE581A"/>
    <w:rsid w:val="00EE67C0"/>
    <w:rsid w:val="00EF005B"/>
    <w:rsid w:val="00EF6602"/>
    <w:rsid w:val="00F07573"/>
    <w:rsid w:val="00F11A90"/>
    <w:rsid w:val="00F11BFE"/>
    <w:rsid w:val="00F134BB"/>
    <w:rsid w:val="00F36E68"/>
    <w:rsid w:val="00F478D6"/>
    <w:rsid w:val="00F5100F"/>
    <w:rsid w:val="00F55B3E"/>
    <w:rsid w:val="00F60ED1"/>
    <w:rsid w:val="00F62A4A"/>
    <w:rsid w:val="00F708CC"/>
    <w:rsid w:val="00F76335"/>
    <w:rsid w:val="00FB2C6B"/>
    <w:rsid w:val="00FC0F1F"/>
    <w:rsid w:val="00FD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048E7"/>
  <w15:docId w15:val="{C5E55CEF-FA7E-424C-AFDD-1B166682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0787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31E7C"/>
    <w:rPr>
      <w:sz w:val="16"/>
      <w:szCs w:val="16"/>
    </w:rPr>
  </w:style>
  <w:style w:type="paragraph" w:styleId="CommentText">
    <w:name w:val="annotation text"/>
    <w:basedOn w:val="Normal"/>
    <w:link w:val="CommentTextChar"/>
    <w:uiPriority w:val="99"/>
    <w:unhideWhenUsed/>
    <w:rsid w:val="00231E7C"/>
    <w:rPr>
      <w:sz w:val="20"/>
      <w:szCs w:val="20"/>
    </w:rPr>
  </w:style>
  <w:style w:type="character" w:customStyle="1" w:styleId="CommentTextChar">
    <w:name w:val="Comment Text Char"/>
    <w:basedOn w:val="DefaultParagraphFont"/>
    <w:link w:val="CommentText"/>
    <w:uiPriority w:val="99"/>
    <w:rsid w:val="00231E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E7C"/>
    <w:rPr>
      <w:b/>
      <w:bCs/>
    </w:rPr>
  </w:style>
  <w:style w:type="character" w:customStyle="1" w:styleId="CommentSubjectChar">
    <w:name w:val="Comment Subject Char"/>
    <w:basedOn w:val="CommentTextChar"/>
    <w:link w:val="CommentSubject"/>
    <w:uiPriority w:val="99"/>
    <w:semiHidden/>
    <w:rsid w:val="00231E7C"/>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2E1679"/>
    <w:pPr>
      <w:spacing w:after="120"/>
      <w:ind w:left="360"/>
    </w:pPr>
  </w:style>
  <w:style w:type="character" w:customStyle="1" w:styleId="BodyTextIndentChar">
    <w:name w:val="Body Text Indent Char"/>
    <w:basedOn w:val="DefaultParagraphFont"/>
    <w:link w:val="BodyTextIndent"/>
    <w:uiPriority w:val="99"/>
    <w:rsid w:val="002E1679"/>
    <w:rPr>
      <w:rFonts w:ascii="Times New Roman" w:eastAsia="Times New Roman" w:hAnsi="Times New Roman" w:cs="Times New Roman"/>
    </w:rPr>
  </w:style>
  <w:style w:type="paragraph" w:styleId="NormalWeb">
    <w:name w:val="Normal (Web)"/>
    <w:basedOn w:val="Normal"/>
    <w:uiPriority w:val="99"/>
    <w:unhideWhenUsed/>
    <w:rsid w:val="002E1679"/>
    <w:pPr>
      <w:widowControl/>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semiHidden/>
    <w:unhideWhenUsed/>
    <w:rsid w:val="002E1679"/>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2E1679"/>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E1679"/>
    <w:rPr>
      <w:rFonts w:ascii="Times New Roman" w:eastAsia="Times New Roman" w:hAnsi="Times New Roman" w:cs="Times New Roman"/>
    </w:rPr>
  </w:style>
  <w:style w:type="character" w:customStyle="1" w:styleId="markxzzkujkn2">
    <w:name w:val="markxzzkujkn2"/>
    <w:basedOn w:val="DefaultParagraphFont"/>
    <w:rsid w:val="002E1679"/>
  </w:style>
  <w:style w:type="character" w:styleId="Mention">
    <w:name w:val="Mention"/>
    <w:basedOn w:val="DefaultParagraphFont"/>
    <w:uiPriority w:val="99"/>
    <w:unhideWhenUsed/>
    <w:rsid w:val="0097232E"/>
    <w:rPr>
      <w:color w:val="2B579A"/>
      <w:shd w:val="clear" w:color="auto" w:fill="E1DFDD"/>
    </w:rPr>
  </w:style>
  <w:style w:type="paragraph" w:styleId="Header">
    <w:name w:val="header"/>
    <w:basedOn w:val="Normal"/>
    <w:link w:val="HeaderChar"/>
    <w:uiPriority w:val="99"/>
    <w:unhideWhenUsed/>
    <w:rsid w:val="00B1764E"/>
    <w:pPr>
      <w:tabs>
        <w:tab w:val="center" w:pos="4680"/>
        <w:tab w:val="right" w:pos="9360"/>
      </w:tabs>
    </w:pPr>
  </w:style>
  <w:style w:type="character" w:customStyle="1" w:styleId="HeaderChar">
    <w:name w:val="Header Char"/>
    <w:basedOn w:val="DefaultParagraphFont"/>
    <w:link w:val="Header"/>
    <w:uiPriority w:val="99"/>
    <w:rsid w:val="00B1764E"/>
    <w:rPr>
      <w:rFonts w:ascii="Times New Roman" w:eastAsia="Times New Roman" w:hAnsi="Times New Roman" w:cs="Times New Roman"/>
    </w:rPr>
  </w:style>
  <w:style w:type="paragraph" w:styleId="Footer">
    <w:name w:val="footer"/>
    <w:basedOn w:val="Normal"/>
    <w:link w:val="FooterChar"/>
    <w:uiPriority w:val="99"/>
    <w:unhideWhenUsed/>
    <w:rsid w:val="00B1764E"/>
    <w:pPr>
      <w:tabs>
        <w:tab w:val="center" w:pos="4680"/>
        <w:tab w:val="right" w:pos="9360"/>
      </w:tabs>
    </w:pPr>
  </w:style>
  <w:style w:type="character" w:customStyle="1" w:styleId="FooterChar">
    <w:name w:val="Footer Char"/>
    <w:basedOn w:val="DefaultParagraphFont"/>
    <w:link w:val="Footer"/>
    <w:uiPriority w:val="99"/>
    <w:rsid w:val="00B176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85cd380-2cc4-4122-9a28-2addd0e46b70">
      <Terms xmlns="http://schemas.microsoft.com/office/infopath/2007/PartnerControls"/>
    </lcf76f155ced4ddcb4097134ff3c332f>
    <FiscalYear xmlns="b85cd380-2cc4-4122-9a28-2addd0e46b70" xsi:nil="true"/>
    <_ip_UnifiedCompliancePolicyProperties xmlns="http://schemas.microsoft.com/sharepoint/v3" xsi:nil="true"/>
    <MediaLengthInSeconds xmlns="b85cd380-2cc4-4122-9a28-2addd0e46b70" xsi:nil="true"/>
    <SharedWithUsers xmlns="54ec444b-73d8-4d32-996e-b76335897ede">
      <UserInfo>
        <DisplayName>Smith, Stephanie A</DisplayName>
        <AccountId>4</AccountId>
        <AccountType/>
      </UserInfo>
      <UserInfo>
        <DisplayName>Kolb, Lisa</DisplayName>
        <AccountId>99</AccountId>
        <AccountType/>
      </UserInfo>
      <UserInfo>
        <DisplayName>McWalters, Brian</DisplayName>
        <AccountId>197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0A0B516A432458EC3F0E6DE4A5908" ma:contentTypeVersion="17" ma:contentTypeDescription="Create a new document." ma:contentTypeScope="" ma:versionID="d374f4f767379c9f1f2f7daa62bbb909">
  <xsd:schema xmlns:xsd="http://www.w3.org/2001/XMLSchema" xmlns:xs="http://www.w3.org/2001/XMLSchema" xmlns:p="http://schemas.microsoft.com/office/2006/metadata/properties" xmlns:ns1="http://schemas.microsoft.com/sharepoint/v3" xmlns:ns2="b85cd380-2cc4-4122-9a28-2addd0e46b70" xmlns:ns3="54ec444b-73d8-4d32-996e-b76335897ede" targetNamespace="http://schemas.microsoft.com/office/2006/metadata/properties" ma:root="true" ma:fieldsID="b9fe7cea5f6febf0ea13c2a388283545" ns1:_="" ns2:_="" ns3:_="">
    <xsd:import namespace="http://schemas.microsoft.com/sharepoint/v3"/>
    <xsd:import namespace="b85cd380-2cc4-4122-9a28-2addd0e46b70"/>
    <xsd:import namespace="54ec444b-73d8-4d32-996e-b76335897ede"/>
    <xsd:element name="properties">
      <xsd:complexType>
        <xsd:sequence>
          <xsd:element name="documentManagement">
            <xsd:complexType>
              <xsd:all>
                <xsd:element ref="ns2:FiscalYear" minOccurs="0"/>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cd380-2cc4-4122-9a28-2addd0e46b70" elementFormDefault="qualified">
    <xsd:import namespace="http://schemas.microsoft.com/office/2006/documentManagement/types"/>
    <xsd:import namespace="http://schemas.microsoft.com/office/infopath/2007/PartnerControls"/>
    <xsd:element name="FiscalYear" ma:index="8" nillable="true" ma:displayName="Fiscal Year" ma:format="Dropdown" ma:internalName="FiscalYea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c444b-73d8-4d32-996e-b76335897ed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5B24F-4866-4B30-87B6-3C72F0D33E81}">
  <ds:schemaRefs>
    <ds:schemaRef ds:uri="http://schemas.microsoft.com/sharepoint/v3/contenttype/forms"/>
  </ds:schemaRefs>
</ds:datastoreItem>
</file>

<file path=customXml/itemProps2.xml><?xml version="1.0" encoding="utf-8"?>
<ds:datastoreItem xmlns:ds="http://schemas.openxmlformats.org/officeDocument/2006/customXml" ds:itemID="{3F3C4497-5A71-40C6-81FC-D66E8E0A949C}">
  <ds:schemaRefs>
    <ds:schemaRef ds:uri="http://schemas.microsoft.com/office/2006/metadata/properties"/>
    <ds:schemaRef ds:uri="http://schemas.microsoft.com/office/infopath/2007/PartnerControls"/>
    <ds:schemaRef ds:uri="http://schemas.microsoft.com/sharepoint/v3"/>
    <ds:schemaRef ds:uri="b85cd380-2cc4-4122-9a28-2addd0e46b70"/>
    <ds:schemaRef ds:uri="54ec444b-73d8-4d32-996e-b76335897ede"/>
  </ds:schemaRefs>
</ds:datastoreItem>
</file>

<file path=customXml/itemProps3.xml><?xml version="1.0" encoding="utf-8"?>
<ds:datastoreItem xmlns:ds="http://schemas.openxmlformats.org/officeDocument/2006/customXml" ds:itemID="{4FAD66C3-749D-47A3-B229-2C6AC198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cd380-2cc4-4122-9a28-2addd0e46b70"/>
    <ds:schemaRef ds:uri="54ec444b-73d8-4d32-996e-b76335897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Corrections</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McWalters, Brian</cp:lastModifiedBy>
  <cp:revision>171</cp:revision>
  <dcterms:created xsi:type="dcterms:W3CDTF">2023-09-12T18:59:00Z</dcterms:created>
  <dcterms:modified xsi:type="dcterms:W3CDTF">2024-03-19T13:21:00Z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y fmtid="{D5CDD505-2E9C-101B-9397-08002B2CF9AE}" pid="6" name="ContentTypeId">
    <vt:lpwstr>0x0101002F90A0B516A432458EC3F0E6DE4A5908</vt:lpwstr>
  </property>
  <property fmtid="{D5CDD505-2E9C-101B-9397-08002B2CF9AE}" pid="7" name="Order">
    <vt:r8>6259700</vt:r8>
  </property>
  <property fmtid="{D5CDD505-2E9C-101B-9397-08002B2CF9AE}" pid="8" name="SharedWithUsers">
    <vt:lpwstr>4;#Smith, Stephanie A;#99;#Kolb, Lisa;#197;#McWalters, Brian</vt:lpwstr>
  </property>
  <property fmtid="{D5CDD505-2E9C-101B-9397-08002B2CF9AE}" pid="9" name="ComplianceAssetId">
    <vt:lpwstr/>
  </property>
  <property fmtid="{D5CDD505-2E9C-101B-9397-08002B2CF9AE}" pid="10" name="_activity">
    <vt:lpwstr>{"FileActivityType":"30","FileActivityTimeStamp":"2023-11-21T17:05:08.407Z","FileActivityUsersOnPage":[{"DisplayName":"McWalters, Brian","Id":"brian.mcwalters@vermont.gov"}],"FileActivityNavigationId":null}</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