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FA829" w14:textId="213A8ED7" w:rsidR="003C0045" w:rsidRDefault="008B5231" w:rsidP="00B77AB4">
      <w:pPr>
        <w:pStyle w:val="NoSpacing"/>
        <w:ind w:left="2880"/>
        <w:outlineLvl w:val="0"/>
        <w:rPr>
          <w:rFonts w:ascii="Arial" w:hAnsi="Arial" w:cs="Arial"/>
          <w:b/>
          <w:sz w:val="40"/>
          <w:szCs w:val="40"/>
        </w:rPr>
      </w:pPr>
      <w:r>
        <w:rPr>
          <w:rFonts w:ascii="Arial" w:hAnsi="Arial" w:cs="Arial"/>
          <w:b/>
          <w:noProof/>
          <w:sz w:val="40"/>
          <w:szCs w:val="40"/>
        </w:rPr>
        <w:drawing>
          <wp:anchor distT="0" distB="0" distL="114300" distR="114300" simplePos="0" relativeHeight="251683840" behindDoc="0" locked="0" layoutInCell="1" allowOverlap="1" wp14:anchorId="08F58581" wp14:editId="40748369">
            <wp:simplePos x="0" y="0"/>
            <wp:positionH relativeFrom="column">
              <wp:posOffset>169545</wp:posOffset>
            </wp:positionH>
            <wp:positionV relativeFrom="paragraph">
              <wp:posOffset>-147320</wp:posOffset>
            </wp:positionV>
            <wp:extent cx="1534202" cy="1527048"/>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CES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4202" cy="1527048"/>
                    </a:xfrm>
                    <a:prstGeom prst="rect">
                      <a:avLst/>
                    </a:prstGeom>
                  </pic:spPr>
                </pic:pic>
              </a:graphicData>
            </a:graphic>
            <wp14:sizeRelH relativeFrom="page">
              <wp14:pctWidth>0</wp14:pctWidth>
            </wp14:sizeRelH>
            <wp14:sizeRelV relativeFrom="page">
              <wp14:pctHeight>0</wp14:pctHeight>
            </wp14:sizeRelV>
          </wp:anchor>
        </w:drawing>
      </w:r>
      <w:r w:rsidR="009A2085">
        <w:rPr>
          <w:rFonts w:ascii="Arial" w:hAnsi="Arial" w:cs="Arial"/>
          <w:b/>
          <w:sz w:val="40"/>
          <w:szCs w:val="40"/>
        </w:rPr>
        <w:t xml:space="preserve">Vermont Emergency </w:t>
      </w:r>
      <w:r w:rsidR="008F0CA8">
        <w:rPr>
          <w:rFonts w:ascii="Arial" w:hAnsi="Arial" w:cs="Arial"/>
          <w:b/>
          <w:sz w:val="40"/>
          <w:szCs w:val="40"/>
        </w:rPr>
        <w:t>Management</w:t>
      </w:r>
    </w:p>
    <w:p w14:paraId="07A2FD85" w14:textId="77777777" w:rsidR="003C0045" w:rsidRDefault="003C0045" w:rsidP="003C0045">
      <w:pPr>
        <w:pStyle w:val="NoSpacing"/>
        <w:ind w:left="2880"/>
        <w:jc w:val="center"/>
        <w:rPr>
          <w:rFonts w:ascii="Arial" w:hAnsi="Arial" w:cs="Arial"/>
          <w:b/>
          <w:sz w:val="40"/>
          <w:szCs w:val="40"/>
        </w:rPr>
      </w:pPr>
    </w:p>
    <w:p w14:paraId="12E49BE1" w14:textId="77777777" w:rsidR="00494ACB" w:rsidRPr="003C0045" w:rsidRDefault="00A4294D" w:rsidP="003C0045">
      <w:pPr>
        <w:pStyle w:val="NoSpacing"/>
        <w:ind w:left="2880"/>
        <w:rPr>
          <w:rFonts w:ascii="Arial" w:hAnsi="Arial" w:cs="Arial"/>
          <w:b/>
          <w:sz w:val="40"/>
          <w:szCs w:val="40"/>
        </w:rPr>
      </w:pPr>
      <w:r w:rsidRPr="003C0045">
        <w:rPr>
          <w:rFonts w:ascii="Arial" w:hAnsi="Arial" w:cs="Arial"/>
          <w:b/>
          <w:sz w:val="40"/>
          <w:szCs w:val="40"/>
        </w:rPr>
        <w:t>RACES</w:t>
      </w:r>
      <w:r w:rsidR="003C0045">
        <w:rPr>
          <w:rFonts w:ascii="Arial" w:hAnsi="Arial" w:cs="Arial"/>
          <w:b/>
          <w:sz w:val="40"/>
          <w:szCs w:val="40"/>
        </w:rPr>
        <w:t xml:space="preserve"> EMERGENCY COMMUNICATIONS PROGRAM</w:t>
      </w:r>
    </w:p>
    <w:p w14:paraId="673CC1EE" w14:textId="77777777" w:rsidR="00AD4A54" w:rsidRDefault="00AD4A54" w:rsidP="00085B6D">
      <w:pPr>
        <w:pStyle w:val="NoSpacing"/>
        <w:rPr>
          <w:rFonts w:ascii="Arial" w:hAnsi="Arial" w:cs="Arial"/>
          <w:sz w:val="24"/>
          <w:szCs w:val="24"/>
        </w:rPr>
      </w:pPr>
    </w:p>
    <w:p w14:paraId="20E8B455" w14:textId="77777777" w:rsidR="00AD4A54" w:rsidRDefault="00AD4A54" w:rsidP="00085B6D">
      <w:pPr>
        <w:pStyle w:val="NoSpacing"/>
        <w:rPr>
          <w:rFonts w:ascii="Arial" w:hAnsi="Arial" w:cs="Arial"/>
          <w:sz w:val="24"/>
          <w:szCs w:val="24"/>
        </w:rPr>
      </w:pPr>
    </w:p>
    <w:p w14:paraId="1A5AF7CC" w14:textId="77777777" w:rsidR="00AD4A54" w:rsidRDefault="00AD4A54" w:rsidP="00085B6D">
      <w:pPr>
        <w:pStyle w:val="NoSpacing"/>
        <w:rPr>
          <w:rFonts w:ascii="Arial" w:hAnsi="Arial" w:cs="Arial"/>
          <w:sz w:val="24"/>
          <w:szCs w:val="24"/>
        </w:rPr>
      </w:pPr>
    </w:p>
    <w:p w14:paraId="2EE11B90" w14:textId="77777777" w:rsidR="00AD4A54" w:rsidRDefault="00AD4A54" w:rsidP="00085B6D">
      <w:pPr>
        <w:pStyle w:val="NoSpacing"/>
        <w:rPr>
          <w:rFonts w:ascii="Arial" w:hAnsi="Arial" w:cs="Arial"/>
          <w:sz w:val="24"/>
          <w:szCs w:val="24"/>
        </w:rPr>
      </w:pPr>
    </w:p>
    <w:p w14:paraId="0CEB1D9C" w14:textId="77777777" w:rsidR="003C0045" w:rsidRDefault="003C0045" w:rsidP="003C0045">
      <w:pPr>
        <w:pStyle w:val="NoSpacing"/>
        <w:jc w:val="center"/>
        <w:rPr>
          <w:rFonts w:ascii="Arial" w:hAnsi="Arial" w:cs="Arial"/>
          <w:b/>
          <w:sz w:val="40"/>
          <w:szCs w:val="40"/>
        </w:rPr>
      </w:pPr>
    </w:p>
    <w:p w14:paraId="32DBA94A" w14:textId="77777777" w:rsidR="003C0045" w:rsidRDefault="003C0045" w:rsidP="003C0045">
      <w:pPr>
        <w:pStyle w:val="NoSpacing"/>
        <w:jc w:val="center"/>
        <w:rPr>
          <w:rFonts w:ascii="Arial" w:hAnsi="Arial" w:cs="Arial"/>
          <w:b/>
          <w:sz w:val="40"/>
          <w:szCs w:val="40"/>
        </w:rPr>
      </w:pPr>
    </w:p>
    <w:p w14:paraId="2FFA3787" w14:textId="77777777" w:rsidR="003C0045" w:rsidRDefault="003C0045" w:rsidP="003C0045">
      <w:pPr>
        <w:pStyle w:val="NoSpacing"/>
        <w:jc w:val="center"/>
        <w:rPr>
          <w:rFonts w:ascii="Arial" w:hAnsi="Arial" w:cs="Arial"/>
          <w:b/>
          <w:sz w:val="40"/>
          <w:szCs w:val="40"/>
        </w:rPr>
      </w:pPr>
    </w:p>
    <w:p w14:paraId="2D310000" w14:textId="77777777" w:rsidR="003C0045" w:rsidRDefault="003C0045" w:rsidP="003C0045">
      <w:pPr>
        <w:pStyle w:val="NoSpacing"/>
        <w:jc w:val="center"/>
        <w:rPr>
          <w:rFonts w:ascii="Arial" w:hAnsi="Arial" w:cs="Arial"/>
          <w:b/>
          <w:sz w:val="40"/>
          <w:szCs w:val="40"/>
        </w:rPr>
      </w:pPr>
    </w:p>
    <w:p w14:paraId="4BD9BE31" w14:textId="77777777" w:rsidR="003C0045" w:rsidRDefault="003C0045" w:rsidP="003C0045">
      <w:pPr>
        <w:pStyle w:val="NoSpacing"/>
        <w:jc w:val="center"/>
        <w:rPr>
          <w:rFonts w:ascii="Arial" w:hAnsi="Arial" w:cs="Arial"/>
          <w:b/>
          <w:sz w:val="40"/>
          <w:szCs w:val="40"/>
        </w:rPr>
      </w:pPr>
    </w:p>
    <w:p w14:paraId="7B622E7F" w14:textId="77777777" w:rsidR="003C0045" w:rsidRDefault="003C0045" w:rsidP="003C0045">
      <w:pPr>
        <w:pStyle w:val="NoSpacing"/>
        <w:jc w:val="center"/>
        <w:rPr>
          <w:rFonts w:ascii="Arial" w:hAnsi="Arial" w:cs="Arial"/>
          <w:b/>
          <w:sz w:val="40"/>
          <w:szCs w:val="40"/>
        </w:rPr>
      </w:pPr>
    </w:p>
    <w:p w14:paraId="009EB008" w14:textId="77777777" w:rsidR="00AD4A54" w:rsidRPr="003C0045" w:rsidRDefault="003C0045" w:rsidP="00B77AB4">
      <w:pPr>
        <w:pStyle w:val="NoSpacing"/>
        <w:jc w:val="center"/>
        <w:outlineLvl w:val="0"/>
        <w:rPr>
          <w:rFonts w:ascii="Arial" w:hAnsi="Arial" w:cs="Arial"/>
          <w:b/>
          <w:sz w:val="40"/>
          <w:szCs w:val="40"/>
        </w:rPr>
      </w:pPr>
      <w:r w:rsidRPr="003C0045">
        <w:rPr>
          <w:rFonts w:ascii="Arial" w:hAnsi="Arial" w:cs="Arial"/>
          <w:b/>
          <w:sz w:val="40"/>
          <w:szCs w:val="40"/>
        </w:rPr>
        <w:t>FIELD OPERATIONS GUIDE</w:t>
      </w:r>
    </w:p>
    <w:p w14:paraId="62D3D9FA" w14:textId="77777777" w:rsidR="00AD4A54" w:rsidRDefault="00AD4A54" w:rsidP="00085B6D">
      <w:pPr>
        <w:pStyle w:val="NoSpacing"/>
        <w:rPr>
          <w:rFonts w:ascii="Arial" w:hAnsi="Arial" w:cs="Arial"/>
          <w:sz w:val="24"/>
          <w:szCs w:val="24"/>
        </w:rPr>
      </w:pPr>
    </w:p>
    <w:p w14:paraId="745E3910" w14:textId="77777777" w:rsidR="00AD4A54" w:rsidRDefault="00AD4A54" w:rsidP="00085B6D">
      <w:pPr>
        <w:pStyle w:val="NoSpacing"/>
        <w:rPr>
          <w:rFonts w:ascii="Arial" w:hAnsi="Arial" w:cs="Arial"/>
          <w:sz w:val="24"/>
          <w:szCs w:val="24"/>
        </w:rPr>
      </w:pPr>
    </w:p>
    <w:p w14:paraId="5DC02009" w14:textId="77777777" w:rsidR="00AD4A54" w:rsidRDefault="00AD4A54" w:rsidP="00085B6D">
      <w:pPr>
        <w:pStyle w:val="NoSpacing"/>
        <w:rPr>
          <w:rFonts w:ascii="Arial" w:hAnsi="Arial" w:cs="Arial"/>
          <w:sz w:val="24"/>
          <w:szCs w:val="24"/>
        </w:rPr>
      </w:pPr>
    </w:p>
    <w:p w14:paraId="2E99D19D" w14:textId="77777777" w:rsidR="00AD4A54" w:rsidRDefault="00AD4A54" w:rsidP="00085B6D">
      <w:pPr>
        <w:pStyle w:val="NoSpacing"/>
        <w:rPr>
          <w:rFonts w:ascii="Arial" w:hAnsi="Arial" w:cs="Arial"/>
          <w:sz w:val="24"/>
          <w:szCs w:val="24"/>
        </w:rPr>
      </w:pPr>
    </w:p>
    <w:p w14:paraId="5E0B2D6E" w14:textId="77777777" w:rsidR="003C0045" w:rsidRDefault="003C0045" w:rsidP="00085B6D">
      <w:pPr>
        <w:pStyle w:val="NoSpacing"/>
        <w:rPr>
          <w:rFonts w:ascii="Arial" w:hAnsi="Arial" w:cs="Arial"/>
          <w:sz w:val="24"/>
          <w:szCs w:val="24"/>
        </w:rPr>
      </w:pPr>
    </w:p>
    <w:p w14:paraId="6DDAB40B" w14:textId="77777777" w:rsidR="00AD4A54" w:rsidRDefault="00AD4A54" w:rsidP="00085B6D">
      <w:pPr>
        <w:pStyle w:val="NoSpacing"/>
        <w:rPr>
          <w:rFonts w:ascii="Arial" w:hAnsi="Arial" w:cs="Arial"/>
          <w:sz w:val="24"/>
          <w:szCs w:val="24"/>
        </w:rPr>
      </w:pPr>
    </w:p>
    <w:p w14:paraId="7A39F717" w14:textId="77777777" w:rsidR="00AD4A54" w:rsidRDefault="00AD4A54" w:rsidP="00085B6D">
      <w:pPr>
        <w:pStyle w:val="NoSpacing"/>
        <w:rPr>
          <w:rFonts w:ascii="Arial" w:hAnsi="Arial" w:cs="Arial"/>
          <w:sz w:val="24"/>
          <w:szCs w:val="24"/>
        </w:rPr>
      </w:pPr>
    </w:p>
    <w:p w14:paraId="1CC9192E" w14:textId="77777777" w:rsidR="00AD4A54" w:rsidRDefault="00AD4A54" w:rsidP="00085B6D">
      <w:pPr>
        <w:pStyle w:val="NoSpacing"/>
        <w:rPr>
          <w:rFonts w:ascii="Arial" w:hAnsi="Arial" w:cs="Arial"/>
          <w:sz w:val="24"/>
          <w:szCs w:val="24"/>
        </w:rPr>
      </w:pPr>
    </w:p>
    <w:p w14:paraId="69D7BBDF" w14:textId="77777777" w:rsidR="00AD4A54" w:rsidRDefault="00AD4A54" w:rsidP="00085B6D">
      <w:pPr>
        <w:pStyle w:val="NoSpacing"/>
        <w:rPr>
          <w:rFonts w:ascii="Arial" w:hAnsi="Arial" w:cs="Arial"/>
          <w:sz w:val="24"/>
          <w:szCs w:val="24"/>
        </w:rPr>
      </w:pPr>
    </w:p>
    <w:p w14:paraId="144F42C4" w14:textId="6F1143EF" w:rsidR="00D269A2" w:rsidRDefault="00D269A2" w:rsidP="005473F8">
      <w:pPr>
        <w:pStyle w:val="NoSpacing"/>
      </w:pPr>
    </w:p>
    <w:p w14:paraId="3FC10A22" w14:textId="0101BD1E" w:rsidR="00A4294D" w:rsidRPr="00D269A2" w:rsidRDefault="00682A5B" w:rsidP="00D269A2">
      <w:pPr>
        <w:pStyle w:val="NoSpacing"/>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May</w:t>
      </w:r>
      <w:r w:rsidR="00195D50">
        <w:t xml:space="preserve"> 1, 2017</w:t>
      </w:r>
    </w:p>
    <w:p w14:paraId="6BAE8547" w14:textId="77777777" w:rsidR="00AD4A54" w:rsidRDefault="00AD4A54" w:rsidP="00085B6D">
      <w:pPr>
        <w:pStyle w:val="NoSpacing"/>
        <w:rPr>
          <w:rFonts w:ascii="Arial" w:hAnsi="Arial" w:cs="Arial"/>
          <w:sz w:val="24"/>
          <w:szCs w:val="24"/>
        </w:rPr>
      </w:pPr>
    </w:p>
    <w:p w14:paraId="213BE736" w14:textId="77777777" w:rsidR="00AD4A54" w:rsidRDefault="00AD4A54" w:rsidP="00085B6D">
      <w:pPr>
        <w:pStyle w:val="NoSpacing"/>
        <w:rPr>
          <w:rFonts w:ascii="Arial" w:hAnsi="Arial" w:cs="Arial"/>
          <w:sz w:val="24"/>
          <w:szCs w:val="24"/>
        </w:rPr>
      </w:pPr>
    </w:p>
    <w:p w14:paraId="1221C42F" w14:textId="77777777" w:rsidR="00AD4A54" w:rsidRDefault="00AD4A54" w:rsidP="00085B6D">
      <w:pPr>
        <w:pStyle w:val="NoSpacing"/>
        <w:rPr>
          <w:rFonts w:ascii="Arial" w:hAnsi="Arial" w:cs="Arial"/>
          <w:sz w:val="24"/>
          <w:szCs w:val="24"/>
        </w:rPr>
      </w:pPr>
    </w:p>
    <w:p w14:paraId="346FF014" w14:textId="31934B8D" w:rsidR="00AD4A54" w:rsidRPr="00724306" w:rsidRDefault="00AD4A54" w:rsidP="00B77AB4">
      <w:pPr>
        <w:jc w:val="center"/>
        <w:outlineLvl w:val="0"/>
        <w:rPr>
          <w:rFonts w:ascii="Arial" w:hAnsi="Arial" w:cs="Arial"/>
        </w:rPr>
      </w:pPr>
      <w:r>
        <w:rPr>
          <w:rFonts w:ascii="Arial" w:hAnsi="Arial" w:cs="Arial"/>
        </w:rPr>
        <w:t xml:space="preserve">Issuing Officer: </w:t>
      </w:r>
      <w:r w:rsidR="004E4E40">
        <w:rPr>
          <w:rFonts w:ascii="Arial" w:hAnsi="Arial" w:cs="Arial"/>
        </w:rPr>
        <w:t xml:space="preserve">Jason </w:t>
      </w:r>
      <w:r w:rsidR="00C85A0E">
        <w:rPr>
          <w:rFonts w:ascii="Arial" w:hAnsi="Arial" w:cs="Arial"/>
        </w:rPr>
        <w:t xml:space="preserve">E. </w:t>
      </w:r>
      <w:r w:rsidR="004E4E40">
        <w:rPr>
          <w:rFonts w:ascii="Arial" w:hAnsi="Arial" w:cs="Arial"/>
        </w:rPr>
        <w:t>Gosselin,</w:t>
      </w:r>
      <w:r w:rsidR="00A352F2">
        <w:rPr>
          <w:rFonts w:ascii="Arial" w:hAnsi="Arial" w:cs="Arial"/>
        </w:rPr>
        <w:t xml:space="preserve"> Operations and L</w:t>
      </w:r>
      <w:r w:rsidR="00C85A0E">
        <w:rPr>
          <w:rFonts w:ascii="Arial" w:hAnsi="Arial" w:cs="Arial"/>
        </w:rPr>
        <w:t xml:space="preserve">ogistics </w:t>
      </w:r>
      <w:r w:rsidR="00004B5F">
        <w:rPr>
          <w:rFonts w:ascii="Arial" w:hAnsi="Arial" w:cs="Arial"/>
        </w:rPr>
        <w:t xml:space="preserve">Section </w:t>
      </w:r>
      <w:r w:rsidR="00C85A0E">
        <w:rPr>
          <w:rFonts w:ascii="Arial" w:hAnsi="Arial" w:cs="Arial"/>
        </w:rPr>
        <w:t>Chief</w:t>
      </w:r>
    </w:p>
    <w:p w14:paraId="455A012A" w14:textId="77777777" w:rsidR="00AD4A54" w:rsidRPr="00C66C1C" w:rsidRDefault="00AD4A54" w:rsidP="00AD4A54">
      <w:pPr>
        <w:pStyle w:val="NoSpacing"/>
        <w:jc w:val="center"/>
        <w:rPr>
          <w:sz w:val="36"/>
          <w:szCs w:val="36"/>
        </w:rPr>
      </w:pPr>
      <w:r w:rsidRPr="00C66C1C">
        <w:rPr>
          <w:b/>
          <w:color w:val="FF0000"/>
          <w:sz w:val="36"/>
          <w:szCs w:val="36"/>
        </w:rPr>
        <w:t>R</w:t>
      </w:r>
      <w:r w:rsidRPr="00C66C1C">
        <w:rPr>
          <w:sz w:val="36"/>
          <w:szCs w:val="36"/>
        </w:rPr>
        <w:t xml:space="preserve">adio </w:t>
      </w:r>
      <w:r w:rsidRPr="00C66C1C">
        <w:rPr>
          <w:b/>
          <w:color w:val="FF0000"/>
          <w:sz w:val="36"/>
          <w:szCs w:val="36"/>
        </w:rPr>
        <w:t>A</w:t>
      </w:r>
      <w:r w:rsidRPr="00C66C1C">
        <w:rPr>
          <w:sz w:val="36"/>
          <w:szCs w:val="36"/>
        </w:rPr>
        <w:t xml:space="preserve">mateur </w:t>
      </w:r>
      <w:r w:rsidRPr="00C66C1C">
        <w:rPr>
          <w:b/>
          <w:color w:val="FF0000"/>
          <w:sz w:val="36"/>
          <w:szCs w:val="36"/>
        </w:rPr>
        <w:t>C</w:t>
      </w:r>
      <w:r w:rsidRPr="00C66C1C">
        <w:rPr>
          <w:sz w:val="36"/>
          <w:szCs w:val="36"/>
        </w:rPr>
        <w:t xml:space="preserve">ivil </w:t>
      </w:r>
      <w:r w:rsidRPr="00C66C1C">
        <w:rPr>
          <w:b/>
          <w:color w:val="FF0000"/>
          <w:sz w:val="36"/>
          <w:szCs w:val="36"/>
        </w:rPr>
        <w:t>E</w:t>
      </w:r>
      <w:r w:rsidRPr="00C66C1C">
        <w:rPr>
          <w:sz w:val="36"/>
          <w:szCs w:val="36"/>
        </w:rPr>
        <w:t xml:space="preserve">mergency </w:t>
      </w:r>
      <w:r w:rsidRPr="00C66C1C">
        <w:rPr>
          <w:b/>
          <w:color w:val="FF0000"/>
          <w:sz w:val="36"/>
          <w:szCs w:val="36"/>
        </w:rPr>
        <w:t>S</w:t>
      </w:r>
      <w:r w:rsidRPr="00C66C1C">
        <w:rPr>
          <w:sz w:val="36"/>
          <w:szCs w:val="36"/>
        </w:rPr>
        <w:t>ervices</w:t>
      </w:r>
    </w:p>
    <w:p w14:paraId="28EB7031" w14:textId="77F078BD" w:rsidR="00AD4A54" w:rsidRPr="00C66C1C" w:rsidRDefault="00AD4A54" w:rsidP="00AD4A54">
      <w:pPr>
        <w:pStyle w:val="NoSpacing"/>
        <w:jc w:val="center"/>
        <w:rPr>
          <w:sz w:val="36"/>
          <w:szCs w:val="36"/>
        </w:rPr>
      </w:pPr>
      <w:r w:rsidRPr="00C66C1C">
        <w:rPr>
          <w:sz w:val="36"/>
          <w:szCs w:val="36"/>
        </w:rPr>
        <w:t>htt</w:t>
      </w:r>
      <w:r w:rsidR="0046414F">
        <w:rPr>
          <w:sz w:val="36"/>
          <w:szCs w:val="36"/>
        </w:rPr>
        <w:t>p://</w:t>
      </w:r>
      <w:r w:rsidR="0048429E">
        <w:rPr>
          <w:sz w:val="36"/>
          <w:szCs w:val="36"/>
        </w:rPr>
        <w:t>vem</w:t>
      </w:r>
      <w:r w:rsidRPr="00C66C1C">
        <w:rPr>
          <w:sz w:val="36"/>
          <w:szCs w:val="36"/>
        </w:rPr>
        <w:t>.vermont.gov/programs/races</w:t>
      </w:r>
    </w:p>
    <w:p w14:paraId="6B3BC9A9" w14:textId="77777777" w:rsidR="00494ACB" w:rsidRPr="00BE0100" w:rsidRDefault="00BE0100" w:rsidP="00BE0100">
      <w:pPr>
        <w:pStyle w:val="NoSpacing"/>
        <w:jc w:val="center"/>
        <w:rPr>
          <w:sz w:val="36"/>
          <w:szCs w:val="36"/>
        </w:rPr>
      </w:pPr>
      <w:r>
        <w:rPr>
          <w:sz w:val="36"/>
          <w:szCs w:val="36"/>
        </w:rPr>
        <w:t>1-800-347-0488</w:t>
      </w:r>
      <w:r w:rsidR="00494ACB" w:rsidRPr="00085B6D">
        <w:rPr>
          <w:rFonts w:ascii="Arial" w:hAnsi="Arial" w:cs="Arial"/>
          <w:sz w:val="24"/>
          <w:szCs w:val="24"/>
        </w:rPr>
        <w:br w:type="page"/>
      </w:r>
    </w:p>
    <w:p w14:paraId="6FB44BA2" w14:textId="77777777" w:rsidR="000B5ADB" w:rsidRPr="00085B6D" w:rsidRDefault="002460E3" w:rsidP="00B77AB4">
      <w:pPr>
        <w:pStyle w:val="NoSpacing"/>
        <w:outlineLvl w:val="0"/>
        <w:rPr>
          <w:rFonts w:ascii="Arial" w:hAnsi="Arial" w:cs="Arial"/>
          <w:b/>
          <w:sz w:val="24"/>
          <w:szCs w:val="24"/>
        </w:rPr>
      </w:pPr>
      <w:r>
        <w:rPr>
          <w:rFonts w:ascii="Arial" w:hAnsi="Arial" w:cs="Arial"/>
          <w:b/>
          <w:sz w:val="24"/>
          <w:szCs w:val="24"/>
        </w:rPr>
        <w:lastRenderedPageBreak/>
        <w:t>PURPOSE OF THIS GUIDE</w:t>
      </w:r>
    </w:p>
    <w:p w14:paraId="72C66DC6" w14:textId="77777777" w:rsidR="000B5ADB" w:rsidRPr="00085B6D" w:rsidRDefault="000B5ADB" w:rsidP="00085B6D">
      <w:pPr>
        <w:pStyle w:val="NoSpacing"/>
        <w:rPr>
          <w:rFonts w:ascii="Arial" w:hAnsi="Arial" w:cs="Arial"/>
          <w:sz w:val="24"/>
          <w:szCs w:val="24"/>
        </w:rPr>
      </w:pPr>
    </w:p>
    <w:p w14:paraId="416E42BC" w14:textId="1A8980E2" w:rsidR="002460E3" w:rsidRDefault="002753F3" w:rsidP="00085B6D">
      <w:pPr>
        <w:pStyle w:val="NoSpacing"/>
        <w:rPr>
          <w:rFonts w:ascii="Arial" w:hAnsi="Arial" w:cs="Arial"/>
          <w:sz w:val="24"/>
          <w:szCs w:val="24"/>
        </w:rPr>
      </w:pPr>
      <w:r w:rsidRPr="00085B6D">
        <w:rPr>
          <w:rFonts w:ascii="Arial" w:hAnsi="Arial" w:cs="Arial"/>
          <w:sz w:val="24"/>
          <w:szCs w:val="24"/>
        </w:rPr>
        <w:t xml:space="preserve">     </w:t>
      </w:r>
      <w:r w:rsidR="0046414F">
        <w:rPr>
          <w:rFonts w:ascii="Arial" w:hAnsi="Arial" w:cs="Arial"/>
          <w:sz w:val="24"/>
          <w:szCs w:val="24"/>
        </w:rPr>
        <w:t xml:space="preserve">The </w:t>
      </w:r>
      <w:r w:rsidR="000B5ADB" w:rsidRPr="00085B6D">
        <w:rPr>
          <w:rFonts w:ascii="Arial" w:hAnsi="Arial" w:cs="Arial"/>
          <w:sz w:val="24"/>
          <w:szCs w:val="24"/>
        </w:rPr>
        <w:t xml:space="preserve">Vermont Emergency Management </w:t>
      </w:r>
      <w:r w:rsidR="00E74BC2">
        <w:rPr>
          <w:rFonts w:ascii="Arial" w:hAnsi="Arial" w:cs="Arial"/>
          <w:sz w:val="24"/>
          <w:szCs w:val="24"/>
        </w:rPr>
        <w:t xml:space="preserve">(VEM) </w:t>
      </w:r>
      <w:r w:rsidR="000B5ADB" w:rsidRPr="00085B6D">
        <w:rPr>
          <w:rFonts w:ascii="Arial" w:hAnsi="Arial" w:cs="Arial"/>
          <w:sz w:val="24"/>
          <w:szCs w:val="24"/>
        </w:rPr>
        <w:t>Radio Amateur Civil Emergency Servi</w:t>
      </w:r>
      <w:r w:rsidRPr="00085B6D">
        <w:rPr>
          <w:rFonts w:ascii="Arial" w:hAnsi="Arial" w:cs="Arial"/>
          <w:sz w:val="24"/>
          <w:szCs w:val="24"/>
        </w:rPr>
        <w:t>ce Field Operations Guide (</w:t>
      </w:r>
      <w:r w:rsidR="00EC6F5F">
        <w:rPr>
          <w:rFonts w:ascii="Arial" w:hAnsi="Arial" w:cs="Arial"/>
          <w:sz w:val="24"/>
          <w:szCs w:val="24"/>
        </w:rPr>
        <w:t>RACES</w:t>
      </w:r>
      <w:r w:rsidR="005353F4">
        <w:rPr>
          <w:rFonts w:ascii="Arial" w:hAnsi="Arial" w:cs="Arial"/>
          <w:sz w:val="24"/>
          <w:szCs w:val="24"/>
        </w:rPr>
        <w:t xml:space="preserve"> </w:t>
      </w:r>
      <w:r w:rsidR="000B5ADB" w:rsidRPr="00085B6D">
        <w:rPr>
          <w:rFonts w:ascii="Arial" w:hAnsi="Arial" w:cs="Arial"/>
          <w:sz w:val="24"/>
          <w:szCs w:val="24"/>
        </w:rPr>
        <w:t xml:space="preserve">FOG) is a collection of technical reference </w:t>
      </w:r>
      <w:r w:rsidR="00E74BC2">
        <w:rPr>
          <w:rFonts w:ascii="Arial" w:hAnsi="Arial" w:cs="Arial"/>
          <w:sz w:val="24"/>
          <w:szCs w:val="24"/>
        </w:rPr>
        <w:t xml:space="preserve">material </w:t>
      </w:r>
      <w:r w:rsidR="000B5ADB" w:rsidRPr="00085B6D">
        <w:rPr>
          <w:rFonts w:ascii="Arial" w:hAnsi="Arial" w:cs="Arial"/>
          <w:sz w:val="24"/>
          <w:szCs w:val="24"/>
        </w:rPr>
        <w:t>and training information to aid trained volunteer Radio Amateur Civil Emergency Service (RACES)</w:t>
      </w:r>
      <w:r w:rsidRPr="00085B6D">
        <w:rPr>
          <w:rFonts w:ascii="Arial" w:hAnsi="Arial" w:cs="Arial"/>
          <w:sz w:val="24"/>
          <w:szCs w:val="24"/>
        </w:rPr>
        <w:t xml:space="preserve"> members</w:t>
      </w:r>
      <w:r w:rsidR="000B5ADB" w:rsidRPr="00085B6D">
        <w:rPr>
          <w:rFonts w:ascii="Arial" w:hAnsi="Arial" w:cs="Arial"/>
          <w:sz w:val="24"/>
          <w:szCs w:val="24"/>
        </w:rPr>
        <w:t>, and the agencies they serve, to supplement local emergency communications</w:t>
      </w:r>
      <w:r w:rsidR="002460E3">
        <w:rPr>
          <w:rFonts w:ascii="Arial" w:hAnsi="Arial" w:cs="Arial"/>
          <w:sz w:val="24"/>
          <w:szCs w:val="24"/>
        </w:rPr>
        <w:t xml:space="preserve">, </w:t>
      </w:r>
    </w:p>
    <w:p w14:paraId="3E02FF3D" w14:textId="77777777" w:rsidR="002460E3" w:rsidRDefault="002460E3" w:rsidP="00085B6D">
      <w:pPr>
        <w:pStyle w:val="NoSpacing"/>
        <w:rPr>
          <w:rFonts w:ascii="Arial" w:hAnsi="Arial" w:cs="Arial"/>
          <w:sz w:val="24"/>
          <w:szCs w:val="24"/>
        </w:rPr>
      </w:pPr>
      <w:r w:rsidRPr="002460E3">
        <w:rPr>
          <w:rFonts w:ascii="Arial" w:hAnsi="Arial" w:cs="Arial"/>
          <w:sz w:val="24"/>
          <w:szCs w:val="24"/>
        </w:rPr>
        <w:t>increase efficiency in establishing communications during incidents, create a consistent knowledge base of communications channels and networks, and provide a helpful tool for pre-planning and communications training and exercises.</w:t>
      </w:r>
    </w:p>
    <w:p w14:paraId="140691F1" w14:textId="77777777" w:rsidR="002460E3" w:rsidRDefault="002460E3" w:rsidP="00085B6D">
      <w:pPr>
        <w:pStyle w:val="NoSpacing"/>
        <w:rPr>
          <w:rFonts w:ascii="Arial" w:hAnsi="Arial" w:cs="Arial"/>
          <w:sz w:val="24"/>
          <w:szCs w:val="24"/>
        </w:rPr>
      </w:pPr>
    </w:p>
    <w:p w14:paraId="5B1988AA" w14:textId="77777777" w:rsidR="002460E3" w:rsidRPr="002460E3" w:rsidRDefault="002460E3" w:rsidP="00B77AB4">
      <w:pPr>
        <w:pStyle w:val="NoSpacing"/>
        <w:outlineLvl w:val="0"/>
        <w:rPr>
          <w:rFonts w:ascii="Arial" w:hAnsi="Arial" w:cs="Arial"/>
          <w:b/>
          <w:sz w:val="24"/>
          <w:szCs w:val="24"/>
        </w:rPr>
      </w:pPr>
      <w:r w:rsidRPr="002460E3">
        <w:rPr>
          <w:rFonts w:ascii="Arial" w:hAnsi="Arial" w:cs="Arial"/>
          <w:b/>
          <w:sz w:val="24"/>
          <w:szCs w:val="24"/>
        </w:rPr>
        <w:t>INTRODUCTION</w:t>
      </w:r>
    </w:p>
    <w:p w14:paraId="7D9CD1D9" w14:textId="77777777" w:rsidR="002460E3" w:rsidRDefault="002460E3" w:rsidP="00085B6D">
      <w:pPr>
        <w:pStyle w:val="NoSpacing"/>
        <w:rPr>
          <w:rFonts w:ascii="Arial" w:hAnsi="Arial" w:cs="Arial"/>
          <w:sz w:val="24"/>
          <w:szCs w:val="24"/>
        </w:rPr>
      </w:pPr>
    </w:p>
    <w:p w14:paraId="042B67D9" w14:textId="77777777" w:rsidR="002460E3" w:rsidRDefault="005353F4" w:rsidP="002460E3">
      <w:pPr>
        <w:pStyle w:val="NoSpacing"/>
        <w:rPr>
          <w:rFonts w:ascii="Arial" w:hAnsi="Arial" w:cs="Arial"/>
          <w:sz w:val="24"/>
          <w:szCs w:val="24"/>
        </w:rPr>
      </w:pPr>
      <w:r w:rsidRPr="00085B6D">
        <w:rPr>
          <w:rFonts w:ascii="Arial" w:hAnsi="Arial" w:cs="Arial"/>
          <w:sz w:val="24"/>
          <w:szCs w:val="24"/>
        </w:rPr>
        <w:t xml:space="preserve">     The </w:t>
      </w:r>
      <w:r w:rsidRPr="00D11804">
        <w:rPr>
          <w:rFonts w:ascii="Arial" w:hAnsi="Arial" w:cs="Arial"/>
          <w:sz w:val="24"/>
          <w:szCs w:val="24"/>
        </w:rPr>
        <w:t>VEM RACES Program is an integral part of the state</w:t>
      </w:r>
      <w:r w:rsidR="00E74BC2" w:rsidRPr="00D11804">
        <w:rPr>
          <w:rFonts w:ascii="Arial" w:hAnsi="Arial" w:cs="Arial"/>
          <w:sz w:val="24"/>
          <w:szCs w:val="24"/>
        </w:rPr>
        <w:t>’s emergency management support.</w:t>
      </w:r>
    </w:p>
    <w:p w14:paraId="103BA69C" w14:textId="3A672F89" w:rsidR="002460E3" w:rsidRDefault="002460E3" w:rsidP="002460E3">
      <w:pPr>
        <w:pStyle w:val="NoSpacing"/>
        <w:rPr>
          <w:rFonts w:ascii="Arial" w:hAnsi="Arial" w:cs="Arial"/>
          <w:sz w:val="24"/>
          <w:szCs w:val="24"/>
        </w:rPr>
      </w:pPr>
      <w:r>
        <w:rPr>
          <w:rFonts w:ascii="Arial" w:hAnsi="Arial" w:cs="Arial"/>
          <w:sz w:val="24"/>
          <w:szCs w:val="24"/>
        </w:rPr>
        <w:t xml:space="preserve">       Requests for RACES Activation are normally made by Emergency Management Directors to VEM at 1-800-347-0488.</w:t>
      </w:r>
    </w:p>
    <w:p w14:paraId="5B7359AE" w14:textId="41172044" w:rsidR="006276D6" w:rsidRPr="00D11804" w:rsidRDefault="006276D6" w:rsidP="006276D6">
      <w:pPr>
        <w:pStyle w:val="NoSpacing"/>
        <w:rPr>
          <w:rFonts w:ascii="Arial" w:hAnsi="Arial"/>
          <w:sz w:val="24"/>
        </w:rPr>
      </w:pPr>
      <w:r w:rsidRPr="00D11804">
        <w:rPr>
          <w:rFonts w:ascii="Arial" w:hAnsi="Arial"/>
          <w:sz w:val="24"/>
        </w:rPr>
        <w:t xml:space="preserve">     RACES is an organization of Federal Communication Commission licensed amateur radio operators who volunteer to provide radio communications support for state and local emergency management agencies during times of emergency and for civil preparedness purposes.  RACES members work under the direction and control of</w:t>
      </w:r>
      <w:r w:rsidR="002460E3">
        <w:rPr>
          <w:rFonts w:ascii="Arial" w:hAnsi="Arial"/>
          <w:sz w:val="24"/>
        </w:rPr>
        <w:t xml:space="preserve"> </w:t>
      </w:r>
      <w:r w:rsidR="0046414F">
        <w:rPr>
          <w:rFonts w:ascii="Arial" w:hAnsi="Arial"/>
          <w:sz w:val="24"/>
        </w:rPr>
        <w:t>VEM</w:t>
      </w:r>
      <w:r w:rsidRPr="00D11804">
        <w:rPr>
          <w:rFonts w:ascii="Arial" w:hAnsi="Arial"/>
          <w:sz w:val="24"/>
        </w:rPr>
        <w:t xml:space="preserve"> as authorized by:</w:t>
      </w:r>
    </w:p>
    <w:p w14:paraId="73444C16" w14:textId="77777777" w:rsidR="00C15DFA" w:rsidRDefault="006276D6" w:rsidP="009512FA">
      <w:pPr>
        <w:pStyle w:val="NoSpacing"/>
        <w:numPr>
          <w:ilvl w:val="0"/>
          <w:numId w:val="27"/>
        </w:numPr>
        <w:rPr>
          <w:rFonts w:ascii="Arial" w:hAnsi="Arial"/>
          <w:sz w:val="24"/>
        </w:rPr>
      </w:pPr>
      <w:r w:rsidRPr="00D11804">
        <w:rPr>
          <w:rFonts w:ascii="Arial" w:hAnsi="Arial"/>
          <w:sz w:val="24"/>
        </w:rPr>
        <w:t>Federal Communications Commission (FCC) - special regulations, 47 CFR Part 97.407;</w:t>
      </w:r>
    </w:p>
    <w:p w14:paraId="1E27ED11" w14:textId="77777777" w:rsidR="00C15DFA" w:rsidRDefault="006276D6" w:rsidP="009512FA">
      <w:pPr>
        <w:pStyle w:val="NoSpacing"/>
        <w:numPr>
          <w:ilvl w:val="0"/>
          <w:numId w:val="27"/>
        </w:numPr>
        <w:rPr>
          <w:rFonts w:ascii="Arial" w:hAnsi="Arial"/>
          <w:sz w:val="24"/>
        </w:rPr>
      </w:pPr>
      <w:r w:rsidRPr="00C15DFA">
        <w:rPr>
          <w:rFonts w:ascii="Arial" w:hAnsi="Arial"/>
          <w:sz w:val="24"/>
        </w:rPr>
        <w:t>Federal Emergency Management Agency (FEMA) - National Incident Management System (NIMS) Incident Command System (ICS) Emergency Support Function #2;</w:t>
      </w:r>
    </w:p>
    <w:p w14:paraId="7CBE6F6D" w14:textId="77777777" w:rsidR="00236E0E" w:rsidRPr="00C15DFA" w:rsidRDefault="006276D6" w:rsidP="009512FA">
      <w:pPr>
        <w:pStyle w:val="NoSpacing"/>
        <w:numPr>
          <w:ilvl w:val="0"/>
          <w:numId w:val="27"/>
        </w:numPr>
        <w:rPr>
          <w:rFonts w:ascii="Arial" w:hAnsi="Arial"/>
          <w:sz w:val="24"/>
        </w:rPr>
      </w:pPr>
      <w:r w:rsidRPr="00C15DFA">
        <w:rPr>
          <w:rFonts w:ascii="Arial" w:hAnsi="Arial" w:cs="Arial"/>
          <w:sz w:val="24"/>
          <w:szCs w:val="24"/>
        </w:rPr>
        <w:t>Department of Homeland Security - Auxiliary Communications Field Operations Guide (AUXFOG).</w:t>
      </w:r>
    </w:p>
    <w:p w14:paraId="30C5A907" w14:textId="77777777" w:rsidR="000E494B" w:rsidRDefault="00C0001B" w:rsidP="00C0001B">
      <w:pPr>
        <w:pStyle w:val="NoSpacing"/>
        <w:rPr>
          <w:rFonts w:ascii="Arial" w:hAnsi="Arial" w:cs="Arial"/>
          <w:sz w:val="24"/>
          <w:szCs w:val="24"/>
        </w:rPr>
      </w:pPr>
      <w:r w:rsidRPr="00D11804">
        <w:rPr>
          <w:rFonts w:ascii="Arial" w:hAnsi="Arial" w:cs="Arial"/>
          <w:sz w:val="24"/>
          <w:szCs w:val="24"/>
        </w:rPr>
        <w:t xml:space="preserve">     </w:t>
      </w:r>
      <w:r w:rsidR="002753F3" w:rsidRPr="00D11804">
        <w:rPr>
          <w:rFonts w:ascii="Arial" w:hAnsi="Arial" w:cs="Arial"/>
          <w:sz w:val="24"/>
          <w:szCs w:val="24"/>
        </w:rPr>
        <w:t>Auxiliary Communications</w:t>
      </w:r>
      <w:r w:rsidR="002753F3" w:rsidRPr="00085B6D">
        <w:rPr>
          <w:rFonts w:ascii="Arial" w:hAnsi="Arial" w:cs="Arial"/>
          <w:sz w:val="24"/>
          <w:szCs w:val="24"/>
        </w:rPr>
        <w:t xml:space="preserve"> (</w:t>
      </w:r>
      <w:proofErr w:type="spellStart"/>
      <w:r w:rsidR="000B5ADB" w:rsidRPr="00085B6D">
        <w:rPr>
          <w:rFonts w:ascii="Arial" w:hAnsi="Arial" w:cs="Arial"/>
          <w:sz w:val="24"/>
          <w:szCs w:val="24"/>
        </w:rPr>
        <w:t>AuxComm</w:t>
      </w:r>
      <w:proofErr w:type="spellEnd"/>
      <w:r w:rsidR="002753F3" w:rsidRPr="00085B6D">
        <w:rPr>
          <w:rFonts w:ascii="Arial" w:hAnsi="Arial" w:cs="Arial"/>
          <w:sz w:val="24"/>
          <w:szCs w:val="24"/>
        </w:rPr>
        <w:t>)</w:t>
      </w:r>
      <w:r w:rsidR="000B5ADB" w:rsidRPr="00085B6D">
        <w:rPr>
          <w:rFonts w:ascii="Arial" w:hAnsi="Arial" w:cs="Arial"/>
          <w:sz w:val="24"/>
          <w:szCs w:val="24"/>
        </w:rPr>
        <w:t xml:space="preserve"> is an all-inclusive term used to describe the many organizations and personnel that provide various types of communications support to emergency management, public safety, and other government agencies.  </w:t>
      </w:r>
      <w:proofErr w:type="spellStart"/>
      <w:r w:rsidR="002753F3" w:rsidRPr="00085B6D">
        <w:rPr>
          <w:rFonts w:ascii="Arial" w:hAnsi="Arial" w:cs="Arial"/>
          <w:sz w:val="24"/>
          <w:szCs w:val="24"/>
        </w:rPr>
        <w:t>AuxComm</w:t>
      </w:r>
      <w:proofErr w:type="spellEnd"/>
      <w:r w:rsidR="002753F3" w:rsidRPr="00085B6D">
        <w:rPr>
          <w:rFonts w:ascii="Arial" w:hAnsi="Arial" w:cs="Arial"/>
          <w:sz w:val="24"/>
          <w:szCs w:val="24"/>
        </w:rPr>
        <w:t xml:space="preserve"> covers a broad range of systems that could potentially be used during an incident to include: High Frequency (HF), Very High Frequency (VHF), Ultra High Frequency (UHF), satellite communications (SATCOM), microwave, Wi-Fi, digital, video, photos, Voice over Internet Protocol (VoIP), and other modes.</w:t>
      </w:r>
      <w:r>
        <w:rPr>
          <w:rFonts w:ascii="Arial" w:hAnsi="Arial" w:cs="Arial"/>
          <w:sz w:val="24"/>
          <w:szCs w:val="24"/>
        </w:rPr>
        <w:t xml:space="preserve">  </w:t>
      </w:r>
    </w:p>
    <w:p w14:paraId="29F231E8" w14:textId="69156713" w:rsidR="00C0001B" w:rsidRPr="00085B6D" w:rsidRDefault="000E494B" w:rsidP="00C0001B">
      <w:pPr>
        <w:pStyle w:val="NoSpacing"/>
        <w:rPr>
          <w:rFonts w:ascii="Arial" w:hAnsi="Arial" w:cs="Arial"/>
          <w:sz w:val="24"/>
          <w:szCs w:val="24"/>
        </w:rPr>
      </w:pPr>
      <w:r>
        <w:rPr>
          <w:rFonts w:ascii="Arial" w:hAnsi="Arial" w:cs="Arial"/>
          <w:sz w:val="24"/>
          <w:szCs w:val="24"/>
        </w:rPr>
        <w:t xml:space="preserve">     </w:t>
      </w:r>
      <w:r w:rsidR="00C0001B">
        <w:rPr>
          <w:rFonts w:ascii="Arial" w:hAnsi="Arial" w:cs="Arial"/>
          <w:sz w:val="24"/>
          <w:szCs w:val="24"/>
        </w:rPr>
        <w:t xml:space="preserve">RACES </w:t>
      </w:r>
      <w:r w:rsidR="00C0001B" w:rsidRPr="00085B6D">
        <w:rPr>
          <w:rFonts w:ascii="Arial" w:hAnsi="Arial" w:cs="Arial"/>
          <w:sz w:val="24"/>
          <w:szCs w:val="24"/>
        </w:rPr>
        <w:t>functions as an Emergency Communications (</w:t>
      </w:r>
      <w:proofErr w:type="spellStart"/>
      <w:r w:rsidR="00C0001B" w:rsidRPr="00085B6D">
        <w:rPr>
          <w:rFonts w:ascii="Arial" w:hAnsi="Arial" w:cs="Arial"/>
          <w:sz w:val="24"/>
          <w:szCs w:val="24"/>
        </w:rPr>
        <w:t>EmComm</w:t>
      </w:r>
      <w:proofErr w:type="spellEnd"/>
      <w:r w:rsidR="00C0001B" w:rsidRPr="00085B6D">
        <w:rPr>
          <w:rFonts w:ascii="Arial" w:hAnsi="Arial" w:cs="Arial"/>
          <w:sz w:val="24"/>
          <w:szCs w:val="24"/>
        </w:rPr>
        <w:t xml:space="preserve">) element of </w:t>
      </w:r>
      <w:proofErr w:type="spellStart"/>
      <w:r w:rsidR="00C0001B" w:rsidRPr="00085B6D">
        <w:rPr>
          <w:rFonts w:ascii="Arial" w:hAnsi="Arial" w:cs="Arial"/>
          <w:sz w:val="24"/>
          <w:szCs w:val="24"/>
        </w:rPr>
        <w:t>AuxComm</w:t>
      </w:r>
      <w:proofErr w:type="spellEnd"/>
      <w:r w:rsidR="00C0001B" w:rsidRPr="00085B6D">
        <w:rPr>
          <w:rFonts w:ascii="Arial" w:hAnsi="Arial" w:cs="Arial"/>
          <w:sz w:val="24"/>
          <w:szCs w:val="24"/>
        </w:rPr>
        <w:t xml:space="preserve"> utilizing </w:t>
      </w:r>
      <w:r w:rsidR="0046414F">
        <w:rPr>
          <w:rFonts w:ascii="Arial" w:hAnsi="Arial" w:cs="Arial"/>
          <w:sz w:val="24"/>
          <w:szCs w:val="24"/>
        </w:rPr>
        <w:t>HF</w:t>
      </w:r>
      <w:r w:rsidR="00C0001B">
        <w:rPr>
          <w:rFonts w:ascii="Arial" w:hAnsi="Arial" w:cs="Arial"/>
          <w:sz w:val="24"/>
          <w:szCs w:val="24"/>
        </w:rPr>
        <w:t xml:space="preserve">, VHF and UHF </w:t>
      </w:r>
      <w:r w:rsidR="00C0001B" w:rsidRPr="00085B6D">
        <w:rPr>
          <w:rFonts w:ascii="Arial" w:hAnsi="Arial" w:cs="Arial"/>
          <w:sz w:val="24"/>
          <w:szCs w:val="24"/>
        </w:rPr>
        <w:t>amateur radio frequencies as prescribed by</w:t>
      </w:r>
      <w:r w:rsidR="00C0001B">
        <w:rPr>
          <w:rFonts w:ascii="Arial" w:hAnsi="Arial" w:cs="Arial"/>
          <w:sz w:val="24"/>
          <w:szCs w:val="24"/>
        </w:rPr>
        <w:t xml:space="preserve"> FCC</w:t>
      </w:r>
      <w:r w:rsidR="00C0001B" w:rsidRPr="00085B6D">
        <w:rPr>
          <w:rFonts w:ascii="Arial" w:hAnsi="Arial" w:cs="Arial"/>
          <w:sz w:val="24"/>
          <w:szCs w:val="24"/>
        </w:rPr>
        <w:t xml:space="preserve"> regulations.</w:t>
      </w:r>
    </w:p>
    <w:p w14:paraId="4B716C3E" w14:textId="77777777" w:rsidR="000B5ADB" w:rsidRPr="000E494B" w:rsidRDefault="002753F3" w:rsidP="00085B6D">
      <w:pPr>
        <w:pStyle w:val="NoSpacing"/>
        <w:rPr>
          <w:rFonts w:ascii="Arial" w:hAnsi="Arial" w:cs="Arial"/>
          <w:sz w:val="24"/>
          <w:szCs w:val="24"/>
        </w:rPr>
      </w:pPr>
      <w:r w:rsidRPr="00085B6D">
        <w:rPr>
          <w:rFonts w:ascii="Arial" w:hAnsi="Arial" w:cs="Arial"/>
          <w:sz w:val="24"/>
          <w:szCs w:val="24"/>
        </w:rPr>
        <w:t xml:space="preserve">     </w:t>
      </w:r>
      <w:r w:rsidR="000B5ADB" w:rsidRPr="00085B6D">
        <w:rPr>
          <w:rFonts w:ascii="Arial" w:hAnsi="Arial" w:cs="Arial"/>
          <w:sz w:val="24"/>
          <w:szCs w:val="24"/>
        </w:rPr>
        <w:t xml:space="preserve">Auxiliary Communicators have been assisting the public safety community for over 100 years. These uniquely qualified communicators give their time and </w:t>
      </w:r>
      <w:r w:rsidR="000B5ADB" w:rsidRPr="000E494B">
        <w:rPr>
          <w:rFonts w:ascii="Arial" w:hAnsi="Arial" w:cs="Arial"/>
          <w:sz w:val="24"/>
          <w:szCs w:val="24"/>
        </w:rPr>
        <w:t xml:space="preserve">resources freely, without hesitation, providing auxiliary communications to NIMS/ICS personnel and public safety partners. </w:t>
      </w:r>
      <w:r w:rsidR="008F5B57" w:rsidRPr="000E494B">
        <w:rPr>
          <w:rFonts w:ascii="Arial" w:hAnsi="Arial" w:cs="Arial"/>
          <w:sz w:val="24"/>
          <w:szCs w:val="24"/>
        </w:rPr>
        <w:t xml:space="preserve"> </w:t>
      </w:r>
      <w:r w:rsidR="000B5ADB" w:rsidRPr="000E494B">
        <w:rPr>
          <w:rFonts w:ascii="Arial" w:hAnsi="Arial" w:cs="Arial"/>
          <w:sz w:val="24"/>
          <w:szCs w:val="24"/>
        </w:rPr>
        <w:t>Additionally, Auxiliary Communicators frequently provide communications support during planned events, community functions, and training exercises.</w:t>
      </w:r>
    </w:p>
    <w:p w14:paraId="595273FE" w14:textId="239764BA" w:rsidR="000E494B" w:rsidRDefault="000E494B" w:rsidP="000E494B">
      <w:pPr>
        <w:pStyle w:val="NoSpacing"/>
        <w:rPr>
          <w:rFonts w:ascii="Arial" w:hAnsi="Arial"/>
          <w:sz w:val="24"/>
        </w:rPr>
      </w:pPr>
      <w:r w:rsidRPr="000E494B">
        <w:rPr>
          <w:rFonts w:ascii="Arial" w:hAnsi="Arial" w:cs="Arial"/>
          <w:sz w:val="24"/>
          <w:szCs w:val="24"/>
        </w:rPr>
        <w:t xml:space="preserve">     </w:t>
      </w:r>
      <w:r w:rsidRPr="000E494B">
        <w:rPr>
          <w:rFonts w:ascii="Arial" w:hAnsi="Arial"/>
          <w:sz w:val="24"/>
        </w:rPr>
        <w:t xml:space="preserve">RACES was created in 1952, primarily to serve when disasters occur, and provides essential communications and warning links to supplement state and local government agencies during emergencies.  </w:t>
      </w:r>
      <w:proofErr w:type="gramStart"/>
      <w:r w:rsidRPr="000E494B">
        <w:rPr>
          <w:rFonts w:ascii="Arial" w:hAnsi="Arial"/>
          <w:sz w:val="24"/>
        </w:rPr>
        <w:t>In the event that</w:t>
      </w:r>
      <w:proofErr w:type="gramEnd"/>
      <w:r w:rsidRPr="000E494B">
        <w:rPr>
          <w:rFonts w:ascii="Arial" w:hAnsi="Arial"/>
          <w:sz w:val="24"/>
        </w:rPr>
        <w:t xml:space="preserve"> the President invokes the War Emergency Powers Act, amateur radio operators enrolled with their local emergency management offices would be activated, while all other amateur radio operations would be silenced.</w:t>
      </w:r>
    </w:p>
    <w:p w14:paraId="01FFF1C4" w14:textId="77777777" w:rsidR="0048429E" w:rsidRPr="000E494B" w:rsidRDefault="0048429E" w:rsidP="000E494B">
      <w:pPr>
        <w:pStyle w:val="NoSpacing"/>
        <w:rPr>
          <w:rFonts w:ascii="Arial" w:hAnsi="Arial"/>
          <w:sz w:val="24"/>
        </w:rPr>
      </w:pPr>
    </w:p>
    <w:p w14:paraId="4B38BF93" w14:textId="77777777" w:rsidR="000B5ADB" w:rsidRPr="00085B6D" w:rsidRDefault="002753F3" w:rsidP="00085B6D">
      <w:pPr>
        <w:pStyle w:val="NoSpacing"/>
        <w:rPr>
          <w:rFonts w:ascii="Arial" w:hAnsi="Arial" w:cs="Arial"/>
          <w:sz w:val="24"/>
          <w:szCs w:val="24"/>
        </w:rPr>
      </w:pPr>
      <w:r w:rsidRPr="000E494B">
        <w:rPr>
          <w:rFonts w:ascii="Arial" w:hAnsi="Arial" w:cs="Arial"/>
          <w:sz w:val="24"/>
          <w:szCs w:val="24"/>
        </w:rPr>
        <w:t xml:space="preserve">     </w:t>
      </w:r>
      <w:r w:rsidR="000B5ADB" w:rsidRPr="000E494B">
        <w:rPr>
          <w:rFonts w:ascii="Arial" w:hAnsi="Arial" w:cs="Arial"/>
          <w:sz w:val="24"/>
          <w:szCs w:val="24"/>
        </w:rPr>
        <w:t>The contents of this guide are for tr</w:t>
      </w:r>
      <w:r w:rsidR="008D1FAA">
        <w:rPr>
          <w:rFonts w:ascii="Arial" w:hAnsi="Arial" w:cs="Arial"/>
          <w:sz w:val="24"/>
          <w:szCs w:val="24"/>
        </w:rPr>
        <w:t>aining and reference, to</w:t>
      </w:r>
      <w:r w:rsidR="000B5ADB" w:rsidRPr="000E494B">
        <w:rPr>
          <w:rFonts w:ascii="Arial" w:hAnsi="Arial" w:cs="Arial"/>
          <w:sz w:val="24"/>
          <w:szCs w:val="24"/>
        </w:rPr>
        <w:t xml:space="preserve"> support</w:t>
      </w:r>
      <w:r w:rsidR="008D1FAA">
        <w:rPr>
          <w:rFonts w:ascii="Arial" w:hAnsi="Arial" w:cs="Arial"/>
          <w:sz w:val="24"/>
          <w:szCs w:val="24"/>
        </w:rPr>
        <w:t xml:space="preserve"> the goals of local</w:t>
      </w:r>
      <w:r w:rsidR="000B5ADB" w:rsidRPr="00085B6D">
        <w:rPr>
          <w:rFonts w:ascii="Arial" w:hAnsi="Arial" w:cs="Arial"/>
          <w:sz w:val="24"/>
          <w:szCs w:val="24"/>
        </w:rPr>
        <w:t xml:space="preserve"> or state government officials. </w:t>
      </w:r>
      <w:r w:rsidR="008F5B57" w:rsidRPr="00085B6D">
        <w:rPr>
          <w:rFonts w:ascii="Arial" w:hAnsi="Arial" w:cs="Arial"/>
          <w:sz w:val="24"/>
          <w:szCs w:val="24"/>
        </w:rPr>
        <w:t xml:space="preserve"> </w:t>
      </w:r>
      <w:r w:rsidR="000B5ADB" w:rsidRPr="00085B6D">
        <w:rPr>
          <w:rFonts w:ascii="Arial" w:hAnsi="Arial" w:cs="Arial"/>
          <w:sz w:val="24"/>
          <w:szCs w:val="24"/>
        </w:rPr>
        <w:t xml:space="preserve">It should not be used in any way to circumvent or override those </w:t>
      </w:r>
      <w:r w:rsidR="000B5ADB" w:rsidRPr="00085B6D">
        <w:rPr>
          <w:rFonts w:ascii="Arial" w:hAnsi="Arial" w:cs="Arial"/>
          <w:sz w:val="24"/>
          <w:szCs w:val="24"/>
        </w:rPr>
        <w:lastRenderedPageBreak/>
        <w:t xml:space="preserve">established goals. </w:t>
      </w:r>
      <w:r w:rsidR="008F5B57" w:rsidRPr="00085B6D">
        <w:rPr>
          <w:rFonts w:ascii="Arial" w:hAnsi="Arial" w:cs="Arial"/>
          <w:sz w:val="24"/>
          <w:szCs w:val="24"/>
        </w:rPr>
        <w:t xml:space="preserve"> </w:t>
      </w:r>
      <w:r w:rsidR="000B5ADB" w:rsidRPr="00085B6D">
        <w:rPr>
          <w:rFonts w:ascii="Arial" w:hAnsi="Arial" w:cs="Arial"/>
          <w:sz w:val="24"/>
          <w:szCs w:val="24"/>
        </w:rPr>
        <w:t>Direction for the use of auxiliary communications, under NIMS/ICS, will come from either a Communications Leader (COML) or a member of the public safety agency being supported.</w:t>
      </w:r>
    </w:p>
    <w:p w14:paraId="5B1A3E3F" w14:textId="0B00F9A2" w:rsidR="00085B6D" w:rsidRDefault="00085B6D" w:rsidP="00085B6D">
      <w:pPr>
        <w:pStyle w:val="NoSpacing"/>
        <w:rPr>
          <w:rFonts w:ascii="Arial" w:hAnsi="Arial" w:cs="Arial"/>
          <w:sz w:val="24"/>
          <w:szCs w:val="24"/>
        </w:rPr>
      </w:pPr>
      <w:r w:rsidRPr="00085B6D">
        <w:rPr>
          <w:rFonts w:ascii="Arial" w:hAnsi="Arial" w:cs="Arial"/>
          <w:sz w:val="24"/>
          <w:szCs w:val="24"/>
        </w:rPr>
        <w:t xml:space="preserve">  </w:t>
      </w:r>
      <w:r w:rsidR="0041181E" w:rsidRPr="00085B6D">
        <w:rPr>
          <w:rFonts w:ascii="Arial" w:hAnsi="Arial" w:cs="Arial"/>
          <w:sz w:val="24"/>
          <w:szCs w:val="24"/>
        </w:rPr>
        <w:t xml:space="preserve"> </w:t>
      </w:r>
      <w:r w:rsidRPr="00085B6D">
        <w:rPr>
          <w:rFonts w:ascii="Arial" w:hAnsi="Arial" w:cs="Arial"/>
          <w:sz w:val="24"/>
          <w:szCs w:val="24"/>
        </w:rPr>
        <w:t xml:space="preserve">  Please send comments, updates, suggestions, or corrections regarding the</w:t>
      </w:r>
      <w:r w:rsidR="00F13567">
        <w:rPr>
          <w:rFonts w:ascii="Arial" w:hAnsi="Arial" w:cs="Arial"/>
          <w:sz w:val="24"/>
          <w:szCs w:val="24"/>
        </w:rPr>
        <w:t xml:space="preserve"> </w:t>
      </w:r>
      <w:r w:rsidR="00EC6F5F">
        <w:rPr>
          <w:rFonts w:ascii="Arial" w:hAnsi="Arial" w:cs="Arial"/>
          <w:sz w:val="24"/>
          <w:szCs w:val="24"/>
        </w:rPr>
        <w:t>RACES</w:t>
      </w:r>
      <w:r w:rsidR="00F13567">
        <w:rPr>
          <w:rFonts w:ascii="Arial" w:hAnsi="Arial" w:cs="Arial"/>
          <w:sz w:val="24"/>
          <w:szCs w:val="24"/>
        </w:rPr>
        <w:t xml:space="preserve"> </w:t>
      </w:r>
      <w:r w:rsidR="00EC6F5F">
        <w:rPr>
          <w:rFonts w:ascii="Arial" w:hAnsi="Arial" w:cs="Arial"/>
          <w:sz w:val="24"/>
          <w:szCs w:val="24"/>
        </w:rPr>
        <w:t xml:space="preserve">FOG via email to </w:t>
      </w:r>
      <w:r w:rsidR="00A917E1">
        <w:rPr>
          <w:rFonts w:ascii="Arial" w:hAnsi="Arial" w:cs="Arial"/>
          <w:sz w:val="24"/>
          <w:szCs w:val="24"/>
        </w:rPr>
        <w:t xml:space="preserve">Jason E. Gosselin at </w:t>
      </w:r>
      <w:hyperlink r:id="rId8" w:history="1">
        <w:r w:rsidR="00A917E1" w:rsidRPr="00222A60">
          <w:rPr>
            <w:rStyle w:val="Hyperlink"/>
            <w:rFonts w:ascii="Arial" w:hAnsi="Arial" w:cs="Arial"/>
            <w:sz w:val="24"/>
            <w:szCs w:val="24"/>
          </w:rPr>
          <w:t>Jason.gosselin@vermont.gov</w:t>
        </w:r>
      </w:hyperlink>
      <w:r w:rsidR="00A917E1">
        <w:rPr>
          <w:rFonts w:ascii="Arial" w:hAnsi="Arial" w:cs="Arial"/>
          <w:sz w:val="24"/>
          <w:szCs w:val="24"/>
        </w:rPr>
        <w:t xml:space="preserve">. </w:t>
      </w:r>
    </w:p>
    <w:p w14:paraId="18D2DA8B" w14:textId="77777777" w:rsidR="00E02A13" w:rsidRPr="00085B6D" w:rsidRDefault="00E02A13" w:rsidP="00085B6D">
      <w:pPr>
        <w:pStyle w:val="NoSpacing"/>
        <w:rPr>
          <w:rFonts w:ascii="Arial" w:hAnsi="Arial" w:cs="Arial"/>
          <w:sz w:val="24"/>
          <w:szCs w:val="24"/>
        </w:rPr>
      </w:pPr>
    </w:p>
    <w:p w14:paraId="6C16D04C" w14:textId="77777777" w:rsidR="00085B6D" w:rsidRPr="00315DAA" w:rsidRDefault="00F8278A" w:rsidP="00B77AB4">
      <w:pPr>
        <w:pStyle w:val="NoSpacing"/>
        <w:outlineLvl w:val="0"/>
        <w:rPr>
          <w:rFonts w:ascii="Arial" w:hAnsi="Arial" w:cs="Arial"/>
          <w:b/>
          <w:sz w:val="24"/>
          <w:szCs w:val="24"/>
        </w:rPr>
      </w:pPr>
      <w:r w:rsidRPr="00315DAA">
        <w:rPr>
          <w:rFonts w:ascii="Arial" w:hAnsi="Arial" w:cs="Arial"/>
          <w:b/>
          <w:sz w:val="24"/>
          <w:szCs w:val="24"/>
        </w:rPr>
        <w:t>RECORD OF CHANGES</w:t>
      </w:r>
    </w:p>
    <w:p w14:paraId="4241F097" w14:textId="77777777" w:rsidR="00F8278A" w:rsidRPr="00085B6D" w:rsidRDefault="00F8278A" w:rsidP="00085B6D">
      <w:pPr>
        <w:pStyle w:val="NoSpacing"/>
        <w:rPr>
          <w:rFonts w:ascii="Arial" w:hAnsi="Arial" w:cs="Arial"/>
          <w:sz w:val="24"/>
          <w:szCs w:val="24"/>
        </w:rPr>
      </w:pPr>
      <w:r>
        <w:rPr>
          <w:rFonts w:ascii="Arial" w:hAnsi="Arial" w:cs="Arial"/>
          <w:sz w:val="24"/>
          <w:szCs w:val="24"/>
        </w:rPr>
        <w:tab/>
      </w:r>
    </w:p>
    <w:tbl>
      <w:tblPr>
        <w:tblStyle w:val="TableGrid"/>
        <w:tblW w:w="0" w:type="auto"/>
        <w:tblLook w:val="04A0" w:firstRow="1" w:lastRow="0" w:firstColumn="1" w:lastColumn="0" w:noHBand="0" w:noVBand="1"/>
      </w:tblPr>
      <w:tblGrid>
        <w:gridCol w:w="1908"/>
        <w:gridCol w:w="1710"/>
        <w:gridCol w:w="1530"/>
      </w:tblGrid>
      <w:tr w:rsidR="00F8278A" w14:paraId="06469E77" w14:textId="77777777" w:rsidTr="009E49E3">
        <w:tc>
          <w:tcPr>
            <w:tcW w:w="1908" w:type="dxa"/>
          </w:tcPr>
          <w:p w14:paraId="76B7A9CB" w14:textId="77777777" w:rsidR="00F8278A" w:rsidRDefault="00F8278A" w:rsidP="000F7C48">
            <w:pPr>
              <w:pStyle w:val="NoSpacing"/>
              <w:jc w:val="center"/>
              <w:rPr>
                <w:rFonts w:ascii="Arial" w:hAnsi="Arial" w:cs="Arial"/>
                <w:sz w:val="24"/>
                <w:szCs w:val="24"/>
              </w:rPr>
            </w:pPr>
            <w:r>
              <w:rPr>
                <w:rFonts w:ascii="Arial" w:hAnsi="Arial" w:cs="Arial"/>
                <w:sz w:val="24"/>
                <w:szCs w:val="24"/>
              </w:rPr>
              <w:t>Change No.</w:t>
            </w:r>
          </w:p>
        </w:tc>
        <w:tc>
          <w:tcPr>
            <w:tcW w:w="1710" w:type="dxa"/>
          </w:tcPr>
          <w:p w14:paraId="7EF9C1E2" w14:textId="77777777" w:rsidR="00F8278A" w:rsidRDefault="00F8278A" w:rsidP="000F7C48">
            <w:pPr>
              <w:pStyle w:val="NoSpacing"/>
              <w:jc w:val="center"/>
              <w:rPr>
                <w:rFonts w:ascii="Arial" w:hAnsi="Arial" w:cs="Arial"/>
                <w:sz w:val="24"/>
                <w:szCs w:val="24"/>
              </w:rPr>
            </w:pPr>
            <w:r>
              <w:rPr>
                <w:rFonts w:ascii="Arial" w:hAnsi="Arial" w:cs="Arial"/>
                <w:sz w:val="24"/>
                <w:szCs w:val="24"/>
              </w:rPr>
              <w:t>Rev. Date</w:t>
            </w:r>
          </w:p>
        </w:tc>
        <w:tc>
          <w:tcPr>
            <w:tcW w:w="1530" w:type="dxa"/>
          </w:tcPr>
          <w:p w14:paraId="4E900618" w14:textId="77777777" w:rsidR="00F8278A" w:rsidRDefault="00F8278A" w:rsidP="000F7C48">
            <w:pPr>
              <w:pStyle w:val="NoSpacing"/>
              <w:jc w:val="center"/>
              <w:rPr>
                <w:rFonts w:ascii="Arial" w:hAnsi="Arial" w:cs="Arial"/>
                <w:sz w:val="24"/>
                <w:szCs w:val="24"/>
              </w:rPr>
            </w:pPr>
            <w:r>
              <w:rPr>
                <w:rFonts w:ascii="Arial" w:hAnsi="Arial" w:cs="Arial"/>
                <w:sz w:val="24"/>
                <w:szCs w:val="24"/>
              </w:rPr>
              <w:t>Page Nos.</w:t>
            </w:r>
          </w:p>
        </w:tc>
      </w:tr>
      <w:tr w:rsidR="00F8278A" w14:paraId="325F5E1D" w14:textId="77777777" w:rsidTr="009E49E3">
        <w:tc>
          <w:tcPr>
            <w:tcW w:w="1908" w:type="dxa"/>
          </w:tcPr>
          <w:p w14:paraId="5E39E33E" w14:textId="6503FAD1" w:rsidR="00F8278A" w:rsidRDefault="00A917E1" w:rsidP="00A917E1">
            <w:pPr>
              <w:pStyle w:val="NoSpacing"/>
              <w:jc w:val="center"/>
              <w:rPr>
                <w:rFonts w:ascii="Arial" w:hAnsi="Arial" w:cs="Arial"/>
                <w:sz w:val="24"/>
                <w:szCs w:val="24"/>
              </w:rPr>
            </w:pPr>
            <w:r>
              <w:rPr>
                <w:rFonts w:ascii="Arial" w:hAnsi="Arial" w:cs="Arial"/>
                <w:sz w:val="24"/>
                <w:szCs w:val="24"/>
              </w:rPr>
              <w:t>N/A – Initial</w:t>
            </w:r>
          </w:p>
        </w:tc>
        <w:tc>
          <w:tcPr>
            <w:tcW w:w="1710" w:type="dxa"/>
          </w:tcPr>
          <w:p w14:paraId="6DCF9B36" w14:textId="3A64BF0D" w:rsidR="00F8278A" w:rsidRDefault="00A917E1" w:rsidP="00A917E1">
            <w:pPr>
              <w:pStyle w:val="NoSpacing"/>
              <w:jc w:val="center"/>
              <w:rPr>
                <w:rFonts w:ascii="Arial" w:hAnsi="Arial" w:cs="Arial"/>
                <w:sz w:val="24"/>
                <w:szCs w:val="24"/>
              </w:rPr>
            </w:pPr>
            <w:r>
              <w:rPr>
                <w:rFonts w:ascii="Arial" w:hAnsi="Arial" w:cs="Arial"/>
                <w:sz w:val="24"/>
                <w:szCs w:val="24"/>
              </w:rPr>
              <w:t>1-May-2017</w:t>
            </w:r>
          </w:p>
        </w:tc>
        <w:tc>
          <w:tcPr>
            <w:tcW w:w="1530" w:type="dxa"/>
          </w:tcPr>
          <w:p w14:paraId="508250B7" w14:textId="7219C08F" w:rsidR="00F8278A" w:rsidRDefault="00A917E1" w:rsidP="00A917E1">
            <w:pPr>
              <w:pStyle w:val="NoSpacing"/>
              <w:jc w:val="center"/>
              <w:rPr>
                <w:rFonts w:ascii="Arial" w:hAnsi="Arial" w:cs="Arial"/>
                <w:sz w:val="24"/>
                <w:szCs w:val="24"/>
              </w:rPr>
            </w:pPr>
            <w:r>
              <w:rPr>
                <w:rFonts w:ascii="Arial" w:hAnsi="Arial" w:cs="Arial"/>
                <w:sz w:val="24"/>
                <w:szCs w:val="24"/>
              </w:rPr>
              <w:t>N/A</w:t>
            </w:r>
          </w:p>
        </w:tc>
      </w:tr>
      <w:tr w:rsidR="00F8278A" w14:paraId="707C4404" w14:textId="77777777" w:rsidTr="009E49E3">
        <w:tc>
          <w:tcPr>
            <w:tcW w:w="1908" w:type="dxa"/>
          </w:tcPr>
          <w:p w14:paraId="0FAA4C04" w14:textId="77777777" w:rsidR="00F8278A" w:rsidRDefault="00F8278A" w:rsidP="00085B6D">
            <w:pPr>
              <w:pStyle w:val="NoSpacing"/>
              <w:rPr>
                <w:rFonts w:ascii="Arial" w:hAnsi="Arial" w:cs="Arial"/>
                <w:sz w:val="24"/>
                <w:szCs w:val="24"/>
              </w:rPr>
            </w:pPr>
          </w:p>
        </w:tc>
        <w:tc>
          <w:tcPr>
            <w:tcW w:w="1710" w:type="dxa"/>
          </w:tcPr>
          <w:p w14:paraId="1332E1E3" w14:textId="77777777" w:rsidR="00F8278A" w:rsidRDefault="00F8278A" w:rsidP="00085B6D">
            <w:pPr>
              <w:pStyle w:val="NoSpacing"/>
              <w:rPr>
                <w:rFonts w:ascii="Arial" w:hAnsi="Arial" w:cs="Arial"/>
                <w:sz w:val="24"/>
                <w:szCs w:val="24"/>
              </w:rPr>
            </w:pPr>
          </w:p>
        </w:tc>
        <w:tc>
          <w:tcPr>
            <w:tcW w:w="1530" w:type="dxa"/>
          </w:tcPr>
          <w:p w14:paraId="2210904B" w14:textId="77777777" w:rsidR="00F8278A" w:rsidRDefault="00F8278A" w:rsidP="00085B6D">
            <w:pPr>
              <w:pStyle w:val="NoSpacing"/>
              <w:rPr>
                <w:rFonts w:ascii="Arial" w:hAnsi="Arial" w:cs="Arial"/>
                <w:sz w:val="24"/>
                <w:szCs w:val="24"/>
              </w:rPr>
            </w:pPr>
          </w:p>
        </w:tc>
      </w:tr>
      <w:tr w:rsidR="00F8278A" w14:paraId="3FA16CC0" w14:textId="77777777" w:rsidTr="009E49E3">
        <w:tc>
          <w:tcPr>
            <w:tcW w:w="1908" w:type="dxa"/>
          </w:tcPr>
          <w:p w14:paraId="6A4A4530" w14:textId="77777777" w:rsidR="00F8278A" w:rsidRDefault="00F8278A" w:rsidP="00085B6D">
            <w:pPr>
              <w:pStyle w:val="NoSpacing"/>
              <w:rPr>
                <w:rFonts w:ascii="Arial" w:hAnsi="Arial" w:cs="Arial"/>
                <w:sz w:val="24"/>
                <w:szCs w:val="24"/>
              </w:rPr>
            </w:pPr>
          </w:p>
        </w:tc>
        <w:tc>
          <w:tcPr>
            <w:tcW w:w="1710" w:type="dxa"/>
          </w:tcPr>
          <w:p w14:paraId="3E4D2678" w14:textId="77777777" w:rsidR="00F8278A" w:rsidRDefault="00F8278A" w:rsidP="00085B6D">
            <w:pPr>
              <w:pStyle w:val="NoSpacing"/>
              <w:rPr>
                <w:rFonts w:ascii="Arial" w:hAnsi="Arial" w:cs="Arial"/>
                <w:sz w:val="24"/>
                <w:szCs w:val="24"/>
              </w:rPr>
            </w:pPr>
          </w:p>
        </w:tc>
        <w:tc>
          <w:tcPr>
            <w:tcW w:w="1530" w:type="dxa"/>
          </w:tcPr>
          <w:p w14:paraId="30C98FE1" w14:textId="77777777" w:rsidR="00F8278A" w:rsidRDefault="00F8278A" w:rsidP="00085B6D">
            <w:pPr>
              <w:pStyle w:val="NoSpacing"/>
              <w:rPr>
                <w:rFonts w:ascii="Arial" w:hAnsi="Arial" w:cs="Arial"/>
                <w:sz w:val="24"/>
                <w:szCs w:val="24"/>
              </w:rPr>
            </w:pPr>
          </w:p>
        </w:tc>
      </w:tr>
      <w:tr w:rsidR="00F8278A" w14:paraId="103D9030" w14:textId="77777777" w:rsidTr="009E49E3">
        <w:tc>
          <w:tcPr>
            <w:tcW w:w="1908" w:type="dxa"/>
          </w:tcPr>
          <w:p w14:paraId="2ED5DC91" w14:textId="77777777" w:rsidR="00F8278A" w:rsidRDefault="00F8278A" w:rsidP="00085B6D">
            <w:pPr>
              <w:pStyle w:val="NoSpacing"/>
              <w:rPr>
                <w:rFonts w:ascii="Arial" w:hAnsi="Arial" w:cs="Arial"/>
                <w:sz w:val="24"/>
                <w:szCs w:val="24"/>
              </w:rPr>
            </w:pPr>
          </w:p>
        </w:tc>
        <w:tc>
          <w:tcPr>
            <w:tcW w:w="1710" w:type="dxa"/>
          </w:tcPr>
          <w:p w14:paraId="5D7B5FD8" w14:textId="77777777" w:rsidR="00F8278A" w:rsidRDefault="00F8278A" w:rsidP="00085B6D">
            <w:pPr>
              <w:pStyle w:val="NoSpacing"/>
              <w:rPr>
                <w:rFonts w:ascii="Arial" w:hAnsi="Arial" w:cs="Arial"/>
                <w:sz w:val="24"/>
                <w:szCs w:val="24"/>
              </w:rPr>
            </w:pPr>
          </w:p>
        </w:tc>
        <w:tc>
          <w:tcPr>
            <w:tcW w:w="1530" w:type="dxa"/>
          </w:tcPr>
          <w:p w14:paraId="6118D202" w14:textId="77777777" w:rsidR="00F8278A" w:rsidRDefault="00F8278A" w:rsidP="00085B6D">
            <w:pPr>
              <w:pStyle w:val="NoSpacing"/>
              <w:rPr>
                <w:rFonts w:ascii="Arial" w:hAnsi="Arial" w:cs="Arial"/>
                <w:sz w:val="24"/>
                <w:szCs w:val="24"/>
              </w:rPr>
            </w:pPr>
          </w:p>
        </w:tc>
      </w:tr>
      <w:tr w:rsidR="00F8278A" w14:paraId="7A8A91CA" w14:textId="77777777" w:rsidTr="009E49E3">
        <w:tc>
          <w:tcPr>
            <w:tcW w:w="1908" w:type="dxa"/>
          </w:tcPr>
          <w:p w14:paraId="24D145C6" w14:textId="77777777" w:rsidR="00F8278A" w:rsidRDefault="00F8278A" w:rsidP="00085B6D">
            <w:pPr>
              <w:pStyle w:val="NoSpacing"/>
              <w:rPr>
                <w:rFonts w:ascii="Arial" w:hAnsi="Arial" w:cs="Arial"/>
                <w:sz w:val="24"/>
                <w:szCs w:val="24"/>
              </w:rPr>
            </w:pPr>
          </w:p>
        </w:tc>
        <w:tc>
          <w:tcPr>
            <w:tcW w:w="1710" w:type="dxa"/>
          </w:tcPr>
          <w:p w14:paraId="0B6E8996" w14:textId="77777777" w:rsidR="00F8278A" w:rsidRDefault="00F8278A" w:rsidP="00085B6D">
            <w:pPr>
              <w:pStyle w:val="NoSpacing"/>
              <w:rPr>
                <w:rFonts w:ascii="Arial" w:hAnsi="Arial" w:cs="Arial"/>
                <w:sz w:val="24"/>
                <w:szCs w:val="24"/>
              </w:rPr>
            </w:pPr>
          </w:p>
        </w:tc>
        <w:tc>
          <w:tcPr>
            <w:tcW w:w="1530" w:type="dxa"/>
          </w:tcPr>
          <w:p w14:paraId="2AA0EC00" w14:textId="77777777" w:rsidR="00F8278A" w:rsidRDefault="00F8278A" w:rsidP="00085B6D">
            <w:pPr>
              <w:pStyle w:val="NoSpacing"/>
              <w:rPr>
                <w:rFonts w:ascii="Arial" w:hAnsi="Arial" w:cs="Arial"/>
                <w:sz w:val="24"/>
                <w:szCs w:val="24"/>
              </w:rPr>
            </w:pPr>
          </w:p>
        </w:tc>
      </w:tr>
      <w:tr w:rsidR="009E49E3" w14:paraId="5634B64C" w14:textId="77777777" w:rsidTr="009E49E3">
        <w:tc>
          <w:tcPr>
            <w:tcW w:w="1908" w:type="dxa"/>
          </w:tcPr>
          <w:p w14:paraId="3107F1C3" w14:textId="77777777" w:rsidR="009E49E3" w:rsidRDefault="009E49E3" w:rsidP="00085B6D">
            <w:pPr>
              <w:pStyle w:val="NoSpacing"/>
              <w:rPr>
                <w:rFonts w:ascii="Arial" w:hAnsi="Arial" w:cs="Arial"/>
                <w:sz w:val="24"/>
                <w:szCs w:val="24"/>
              </w:rPr>
            </w:pPr>
          </w:p>
        </w:tc>
        <w:tc>
          <w:tcPr>
            <w:tcW w:w="1710" w:type="dxa"/>
          </w:tcPr>
          <w:p w14:paraId="18D29797" w14:textId="77777777" w:rsidR="009E49E3" w:rsidRDefault="009E49E3" w:rsidP="00085B6D">
            <w:pPr>
              <w:pStyle w:val="NoSpacing"/>
              <w:rPr>
                <w:rFonts w:ascii="Arial" w:hAnsi="Arial" w:cs="Arial"/>
                <w:sz w:val="24"/>
                <w:szCs w:val="24"/>
              </w:rPr>
            </w:pPr>
          </w:p>
        </w:tc>
        <w:tc>
          <w:tcPr>
            <w:tcW w:w="1530" w:type="dxa"/>
          </w:tcPr>
          <w:p w14:paraId="620E35D9" w14:textId="77777777" w:rsidR="009E49E3" w:rsidRDefault="009E49E3" w:rsidP="00085B6D">
            <w:pPr>
              <w:pStyle w:val="NoSpacing"/>
              <w:rPr>
                <w:rFonts w:ascii="Arial" w:hAnsi="Arial" w:cs="Arial"/>
                <w:sz w:val="24"/>
                <w:szCs w:val="24"/>
              </w:rPr>
            </w:pPr>
          </w:p>
        </w:tc>
      </w:tr>
      <w:tr w:rsidR="009E49E3" w14:paraId="6AC6EFB4" w14:textId="77777777" w:rsidTr="009E49E3">
        <w:tc>
          <w:tcPr>
            <w:tcW w:w="1908" w:type="dxa"/>
          </w:tcPr>
          <w:p w14:paraId="3F42741A" w14:textId="77777777" w:rsidR="009E49E3" w:rsidRDefault="009E49E3" w:rsidP="00085B6D">
            <w:pPr>
              <w:pStyle w:val="NoSpacing"/>
              <w:rPr>
                <w:rFonts w:ascii="Arial" w:hAnsi="Arial" w:cs="Arial"/>
                <w:sz w:val="24"/>
                <w:szCs w:val="24"/>
              </w:rPr>
            </w:pPr>
          </w:p>
        </w:tc>
        <w:tc>
          <w:tcPr>
            <w:tcW w:w="1710" w:type="dxa"/>
          </w:tcPr>
          <w:p w14:paraId="736CD1E6" w14:textId="77777777" w:rsidR="009E49E3" w:rsidRDefault="009E49E3" w:rsidP="00085B6D">
            <w:pPr>
              <w:pStyle w:val="NoSpacing"/>
              <w:rPr>
                <w:rFonts w:ascii="Arial" w:hAnsi="Arial" w:cs="Arial"/>
                <w:sz w:val="24"/>
                <w:szCs w:val="24"/>
              </w:rPr>
            </w:pPr>
          </w:p>
        </w:tc>
        <w:tc>
          <w:tcPr>
            <w:tcW w:w="1530" w:type="dxa"/>
          </w:tcPr>
          <w:p w14:paraId="30BD5732" w14:textId="77777777" w:rsidR="009E49E3" w:rsidRDefault="009E49E3" w:rsidP="00085B6D">
            <w:pPr>
              <w:pStyle w:val="NoSpacing"/>
              <w:rPr>
                <w:rFonts w:ascii="Arial" w:hAnsi="Arial" w:cs="Arial"/>
                <w:sz w:val="24"/>
                <w:szCs w:val="24"/>
              </w:rPr>
            </w:pPr>
          </w:p>
        </w:tc>
      </w:tr>
      <w:tr w:rsidR="009E49E3" w14:paraId="0A10C902" w14:textId="77777777" w:rsidTr="009E49E3">
        <w:tc>
          <w:tcPr>
            <w:tcW w:w="1908" w:type="dxa"/>
          </w:tcPr>
          <w:p w14:paraId="6CE6C4B9" w14:textId="77777777" w:rsidR="009E49E3" w:rsidRDefault="009E49E3" w:rsidP="00085B6D">
            <w:pPr>
              <w:pStyle w:val="NoSpacing"/>
              <w:rPr>
                <w:rFonts w:ascii="Arial" w:hAnsi="Arial" w:cs="Arial"/>
                <w:sz w:val="24"/>
                <w:szCs w:val="24"/>
              </w:rPr>
            </w:pPr>
          </w:p>
        </w:tc>
        <w:tc>
          <w:tcPr>
            <w:tcW w:w="1710" w:type="dxa"/>
          </w:tcPr>
          <w:p w14:paraId="6C15E29E" w14:textId="77777777" w:rsidR="009E49E3" w:rsidRDefault="009E49E3" w:rsidP="00085B6D">
            <w:pPr>
              <w:pStyle w:val="NoSpacing"/>
              <w:rPr>
                <w:rFonts w:ascii="Arial" w:hAnsi="Arial" w:cs="Arial"/>
                <w:sz w:val="24"/>
                <w:szCs w:val="24"/>
              </w:rPr>
            </w:pPr>
          </w:p>
        </w:tc>
        <w:tc>
          <w:tcPr>
            <w:tcW w:w="1530" w:type="dxa"/>
          </w:tcPr>
          <w:p w14:paraId="1EA3B984" w14:textId="77777777" w:rsidR="009E49E3" w:rsidRDefault="009E49E3" w:rsidP="00085B6D">
            <w:pPr>
              <w:pStyle w:val="NoSpacing"/>
              <w:rPr>
                <w:rFonts w:ascii="Arial" w:hAnsi="Arial" w:cs="Arial"/>
                <w:sz w:val="24"/>
                <w:szCs w:val="24"/>
              </w:rPr>
            </w:pPr>
          </w:p>
        </w:tc>
      </w:tr>
      <w:tr w:rsidR="009E49E3" w14:paraId="21C48B89" w14:textId="77777777" w:rsidTr="009E49E3">
        <w:tc>
          <w:tcPr>
            <w:tcW w:w="1908" w:type="dxa"/>
          </w:tcPr>
          <w:p w14:paraId="40FC1337" w14:textId="77777777" w:rsidR="009E49E3" w:rsidRDefault="009E49E3" w:rsidP="00085B6D">
            <w:pPr>
              <w:pStyle w:val="NoSpacing"/>
              <w:rPr>
                <w:rFonts w:ascii="Arial" w:hAnsi="Arial" w:cs="Arial"/>
                <w:sz w:val="24"/>
                <w:szCs w:val="24"/>
              </w:rPr>
            </w:pPr>
          </w:p>
        </w:tc>
        <w:tc>
          <w:tcPr>
            <w:tcW w:w="1710" w:type="dxa"/>
          </w:tcPr>
          <w:p w14:paraId="2179F561" w14:textId="77777777" w:rsidR="009E49E3" w:rsidRDefault="009E49E3" w:rsidP="00085B6D">
            <w:pPr>
              <w:pStyle w:val="NoSpacing"/>
              <w:rPr>
                <w:rFonts w:ascii="Arial" w:hAnsi="Arial" w:cs="Arial"/>
                <w:sz w:val="24"/>
                <w:szCs w:val="24"/>
              </w:rPr>
            </w:pPr>
          </w:p>
        </w:tc>
        <w:tc>
          <w:tcPr>
            <w:tcW w:w="1530" w:type="dxa"/>
          </w:tcPr>
          <w:p w14:paraId="5EC76041" w14:textId="77777777" w:rsidR="009E49E3" w:rsidRDefault="009E49E3" w:rsidP="00085B6D">
            <w:pPr>
              <w:pStyle w:val="NoSpacing"/>
              <w:rPr>
                <w:rFonts w:ascii="Arial" w:hAnsi="Arial" w:cs="Arial"/>
                <w:sz w:val="24"/>
                <w:szCs w:val="24"/>
              </w:rPr>
            </w:pPr>
          </w:p>
        </w:tc>
      </w:tr>
      <w:tr w:rsidR="009E49E3" w14:paraId="36AAF74B" w14:textId="77777777" w:rsidTr="009E49E3">
        <w:tc>
          <w:tcPr>
            <w:tcW w:w="1908" w:type="dxa"/>
          </w:tcPr>
          <w:p w14:paraId="0C29CC28" w14:textId="77777777" w:rsidR="009E49E3" w:rsidRDefault="009E49E3" w:rsidP="00085B6D">
            <w:pPr>
              <w:pStyle w:val="NoSpacing"/>
              <w:rPr>
                <w:rFonts w:ascii="Arial" w:hAnsi="Arial" w:cs="Arial"/>
                <w:sz w:val="24"/>
                <w:szCs w:val="24"/>
              </w:rPr>
            </w:pPr>
          </w:p>
        </w:tc>
        <w:tc>
          <w:tcPr>
            <w:tcW w:w="1710" w:type="dxa"/>
          </w:tcPr>
          <w:p w14:paraId="3A89D5A6" w14:textId="77777777" w:rsidR="009E49E3" w:rsidRDefault="009E49E3" w:rsidP="00085B6D">
            <w:pPr>
              <w:pStyle w:val="NoSpacing"/>
              <w:rPr>
                <w:rFonts w:ascii="Arial" w:hAnsi="Arial" w:cs="Arial"/>
                <w:sz w:val="24"/>
                <w:szCs w:val="24"/>
              </w:rPr>
            </w:pPr>
          </w:p>
        </w:tc>
        <w:tc>
          <w:tcPr>
            <w:tcW w:w="1530" w:type="dxa"/>
          </w:tcPr>
          <w:p w14:paraId="54D62735" w14:textId="77777777" w:rsidR="009E49E3" w:rsidRDefault="009E49E3" w:rsidP="00085B6D">
            <w:pPr>
              <w:pStyle w:val="NoSpacing"/>
              <w:rPr>
                <w:rFonts w:ascii="Arial" w:hAnsi="Arial" w:cs="Arial"/>
                <w:sz w:val="24"/>
                <w:szCs w:val="24"/>
              </w:rPr>
            </w:pPr>
          </w:p>
        </w:tc>
      </w:tr>
      <w:tr w:rsidR="009E49E3" w14:paraId="03F85633" w14:textId="77777777" w:rsidTr="009E49E3">
        <w:tc>
          <w:tcPr>
            <w:tcW w:w="1908" w:type="dxa"/>
          </w:tcPr>
          <w:p w14:paraId="57DDC652" w14:textId="77777777" w:rsidR="009E49E3" w:rsidRDefault="009E49E3" w:rsidP="00085B6D">
            <w:pPr>
              <w:pStyle w:val="NoSpacing"/>
              <w:rPr>
                <w:rFonts w:ascii="Arial" w:hAnsi="Arial" w:cs="Arial"/>
                <w:sz w:val="24"/>
                <w:szCs w:val="24"/>
              </w:rPr>
            </w:pPr>
          </w:p>
        </w:tc>
        <w:tc>
          <w:tcPr>
            <w:tcW w:w="1710" w:type="dxa"/>
          </w:tcPr>
          <w:p w14:paraId="720E1BF7" w14:textId="77777777" w:rsidR="009E49E3" w:rsidRDefault="009E49E3" w:rsidP="00085B6D">
            <w:pPr>
              <w:pStyle w:val="NoSpacing"/>
              <w:rPr>
                <w:rFonts w:ascii="Arial" w:hAnsi="Arial" w:cs="Arial"/>
                <w:sz w:val="24"/>
                <w:szCs w:val="24"/>
              </w:rPr>
            </w:pPr>
          </w:p>
        </w:tc>
        <w:tc>
          <w:tcPr>
            <w:tcW w:w="1530" w:type="dxa"/>
          </w:tcPr>
          <w:p w14:paraId="2253CD51" w14:textId="77777777" w:rsidR="009E49E3" w:rsidRDefault="009E49E3" w:rsidP="00085B6D">
            <w:pPr>
              <w:pStyle w:val="NoSpacing"/>
              <w:rPr>
                <w:rFonts w:ascii="Arial" w:hAnsi="Arial" w:cs="Arial"/>
                <w:sz w:val="24"/>
                <w:szCs w:val="24"/>
              </w:rPr>
            </w:pPr>
          </w:p>
        </w:tc>
      </w:tr>
      <w:tr w:rsidR="009E49E3" w14:paraId="0B5A2649" w14:textId="77777777" w:rsidTr="009E49E3">
        <w:tc>
          <w:tcPr>
            <w:tcW w:w="1908" w:type="dxa"/>
          </w:tcPr>
          <w:p w14:paraId="690F97B9" w14:textId="77777777" w:rsidR="009E49E3" w:rsidRDefault="009E49E3" w:rsidP="00085B6D">
            <w:pPr>
              <w:pStyle w:val="NoSpacing"/>
              <w:rPr>
                <w:rFonts w:ascii="Arial" w:hAnsi="Arial" w:cs="Arial"/>
                <w:sz w:val="24"/>
                <w:szCs w:val="24"/>
              </w:rPr>
            </w:pPr>
          </w:p>
        </w:tc>
        <w:tc>
          <w:tcPr>
            <w:tcW w:w="1710" w:type="dxa"/>
          </w:tcPr>
          <w:p w14:paraId="163C9310" w14:textId="77777777" w:rsidR="009E49E3" w:rsidRDefault="009E49E3" w:rsidP="00085B6D">
            <w:pPr>
              <w:pStyle w:val="NoSpacing"/>
              <w:rPr>
                <w:rFonts w:ascii="Arial" w:hAnsi="Arial" w:cs="Arial"/>
                <w:sz w:val="24"/>
                <w:szCs w:val="24"/>
              </w:rPr>
            </w:pPr>
          </w:p>
        </w:tc>
        <w:tc>
          <w:tcPr>
            <w:tcW w:w="1530" w:type="dxa"/>
          </w:tcPr>
          <w:p w14:paraId="2CE29425" w14:textId="77777777" w:rsidR="009E49E3" w:rsidRDefault="009E49E3" w:rsidP="00085B6D">
            <w:pPr>
              <w:pStyle w:val="NoSpacing"/>
              <w:rPr>
                <w:rFonts w:ascii="Arial" w:hAnsi="Arial" w:cs="Arial"/>
                <w:sz w:val="24"/>
                <w:szCs w:val="24"/>
              </w:rPr>
            </w:pPr>
          </w:p>
        </w:tc>
      </w:tr>
      <w:tr w:rsidR="009E49E3" w14:paraId="2F6A53B8" w14:textId="77777777" w:rsidTr="009E49E3">
        <w:tc>
          <w:tcPr>
            <w:tcW w:w="1908" w:type="dxa"/>
          </w:tcPr>
          <w:p w14:paraId="1C7B8601" w14:textId="77777777" w:rsidR="009E49E3" w:rsidRDefault="009E49E3" w:rsidP="00085B6D">
            <w:pPr>
              <w:pStyle w:val="NoSpacing"/>
              <w:rPr>
                <w:rFonts w:ascii="Arial" w:hAnsi="Arial" w:cs="Arial"/>
                <w:sz w:val="24"/>
                <w:szCs w:val="24"/>
              </w:rPr>
            </w:pPr>
          </w:p>
        </w:tc>
        <w:tc>
          <w:tcPr>
            <w:tcW w:w="1710" w:type="dxa"/>
          </w:tcPr>
          <w:p w14:paraId="49D092C7" w14:textId="77777777" w:rsidR="009E49E3" w:rsidRDefault="009E49E3" w:rsidP="00085B6D">
            <w:pPr>
              <w:pStyle w:val="NoSpacing"/>
              <w:rPr>
                <w:rFonts w:ascii="Arial" w:hAnsi="Arial" w:cs="Arial"/>
                <w:sz w:val="24"/>
                <w:szCs w:val="24"/>
              </w:rPr>
            </w:pPr>
          </w:p>
        </w:tc>
        <w:tc>
          <w:tcPr>
            <w:tcW w:w="1530" w:type="dxa"/>
          </w:tcPr>
          <w:p w14:paraId="619BC1E5" w14:textId="77777777" w:rsidR="009E49E3" w:rsidRDefault="009E49E3" w:rsidP="00085B6D">
            <w:pPr>
              <w:pStyle w:val="NoSpacing"/>
              <w:rPr>
                <w:rFonts w:ascii="Arial" w:hAnsi="Arial" w:cs="Arial"/>
                <w:sz w:val="24"/>
                <w:szCs w:val="24"/>
              </w:rPr>
            </w:pPr>
          </w:p>
        </w:tc>
      </w:tr>
      <w:tr w:rsidR="009E49E3" w14:paraId="681792CA" w14:textId="77777777" w:rsidTr="009E49E3">
        <w:tc>
          <w:tcPr>
            <w:tcW w:w="1908" w:type="dxa"/>
          </w:tcPr>
          <w:p w14:paraId="1D1A9868" w14:textId="77777777" w:rsidR="009E49E3" w:rsidRDefault="009E49E3" w:rsidP="00085B6D">
            <w:pPr>
              <w:pStyle w:val="NoSpacing"/>
              <w:rPr>
                <w:rFonts w:ascii="Arial" w:hAnsi="Arial" w:cs="Arial"/>
                <w:sz w:val="24"/>
                <w:szCs w:val="24"/>
              </w:rPr>
            </w:pPr>
          </w:p>
        </w:tc>
        <w:tc>
          <w:tcPr>
            <w:tcW w:w="1710" w:type="dxa"/>
          </w:tcPr>
          <w:p w14:paraId="20558A1A" w14:textId="77777777" w:rsidR="009E49E3" w:rsidRDefault="009E49E3" w:rsidP="00085B6D">
            <w:pPr>
              <w:pStyle w:val="NoSpacing"/>
              <w:rPr>
                <w:rFonts w:ascii="Arial" w:hAnsi="Arial" w:cs="Arial"/>
                <w:sz w:val="24"/>
                <w:szCs w:val="24"/>
              </w:rPr>
            </w:pPr>
          </w:p>
        </w:tc>
        <w:tc>
          <w:tcPr>
            <w:tcW w:w="1530" w:type="dxa"/>
          </w:tcPr>
          <w:p w14:paraId="0C9FC364" w14:textId="77777777" w:rsidR="009E49E3" w:rsidRDefault="009E49E3" w:rsidP="00085B6D">
            <w:pPr>
              <w:pStyle w:val="NoSpacing"/>
              <w:rPr>
                <w:rFonts w:ascii="Arial" w:hAnsi="Arial" w:cs="Arial"/>
                <w:sz w:val="24"/>
                <w:szCs w:val="24"/>
              </w:rPr>
            </w:pPr>
          </w:p>
        </w:tc>
      </w:tr>
      <w:tr w:rsidR="009E49E3" w14:paraId="480FB9DD" w14:textId="77777777" w:rsidTr="009E49E3">
        <w:tc>
          <w:tcPr>
            <w:tcW w:w="1908" w:type="dxa"/>
          </w:tcPr>
          <w:p w14:paraId="6B6749D0" w14:textId="77777777" w:rsidR="009E49E3" w:rsidRDefault="009E49E3" w:rsidP="00085B6D">
            <w:pPr>
              <w:pStyle w:val="NoSpacing"/>
              <w:rPr>
                <w:rFonts w:ascii="Arial" w:hAnsi="Arial" w:cs="Arial"/>
                <w:sz w:val="24"/>
                <w:szCs w:val="24"/>
              </w:rPr>
            </w:pPr>
          </w:p>
        </w:tc>
        <w:tc>
          <w:tcPr>
            <w:tcW w:w="1710" w:type="dxa"/>
          </w:tcPr>
          <w:p w14:paraId="7487A91F" w14:textId="77777777" w:rsidR="009E49E3" w:rsidRDefault="009E49E3" w:rsidP="00085B6D">
            <w:pPr>
              <w:pStyle w:val="NoSpacing"/>
              <w:rPr>
                <w:rFonts w:ascii="Arial" w:hAnsi="Arial" w:cs="Arial"/>
                <w:sz w:val="24"/>
                <w:szCs w:val="24"/>
              </w:rPr>
            </w:pPr>
          </w:p>
        </w:tc>
        <w:tc>
          <w:tcPr>
            <w:tcW w:w="1530" w:type="dxa"/>
          </w:tcPr>
          <w:p w14:paraId="136FEE25" w14:textId="77777777" w:rsidR="009E49E3" w:rsidRDefault="009E49E3" w:rsidP="00085B6D">
            <w:pPr>
              <w:pStyle w:val="NoSpacing"/>
              <w:rPr>
                <w:rFonts w:ascii="Arial" w:hAnsi="Arial" w:cs="Arial"/>
                <w:sz w:val="24"/>
                <w:szCs w:val="24"/>
              </w:rPr>
            </w:pPr>
          </w:p>
        </w:tc>
      </w:tr>
      <w:tr w:rsidR="009E49E3" w14:paraId="174915EA" w14:textId="77777777" w:rsidTr="009E49E3">
        <w:tc>
          <w:tcPr>
            <w:tcW w:w="1908" w:type="dxa"/>
          </w:tcPr>
          <w:p w14:paraId="1E5A2483" w14:textId="77777777" w:rsidR="009E49E3" w:rsidRDefault="009E49E3" w:rsidP="00085B6D">
            <w:pPr>
              <w:pStyle w:val="NoSpacing"/>
              <w:rPr>
                <w:rFonts w:ascii="Arial" w:hAnsi="Arial" w:cs="Arial"/>
                <w:sz w:val="24"/>
                <w:szCs w:val="24"/>
              </w:rPr>
            </w:pPr>
          </w:p>
        </w:tc>
        <w:tc>
          <w:tcPr>
            <w:tcW w:w="1710" w:type="dxa"/>
          </w:tcPr>
          <w:p w14:paraId="0337652C" w14:textId="77777777" w:rsidR="009E49E3" w:rsidRDefault="009E49E3" w:rsidP="00085B6D">
            <w:pPr>
              <w:pStyle w:val="NoSpacing"/>
              <w:rPr>
                <w:rFonts w:ascii="Arial" w:hAnsi="Arial" w:cs="Arial"/>
                <w:sz w:val="24"/>
                <w:szCs w:val="24"/>
              </w:rPr>
            </w:pPr>
          </w:p>
        </w:tc>
        <w:tc>
          <w:tcPr>
            <w:tcW w:w="1530" w:type="dxa"/>
          </w:tcPr>
          <w:p w14:paraId="7F310992" w14:textId="77777777" w:rsidR="009E49E3" w:rsidRDefault="009E49E3" w:rsidP="00085B6D">
            <w:pPr>
              <w:pStyle w:val="NoSpacing"/>
              <w:rPr>
                <w:rFonts w:ascii="Arial" w:hAnsi="Arial" w:cs="Arial"/>
                <w:sz w:val="24"/>
                <w:szCs w:val="24"/>
              </w:rPr>
            </w:pPr>
          </w:p>
        </w:tc>
      </w:tr>
      <w:tr w:rsidR="009E49E3" w14:paraId="17BC4133" w14:textId="77777777" w:rsidTr="009E49E3">
        <w:tc>
          <w:tcPr>
            <w:tcW w:w="1908" w:type="dxa"/>
          </w:tcPr>
          <w:p w14:paraId="69DA5D64" w14:textId="77777777" w:rsidR="009E49E3" w:rsidRDefault="009E49E3" w:rsidP="00085B6D">
            <w:pPr>
              <w:pStyle w:val="NoSpacing"/>
              <w:rPr>
                <w:rFonts w:ascii="Arial" w:hAnsi="Arial" w:cs="Arial"/>
                <w:sz w:val="24"/>
                <w:szCs w:val="24"/>
              </w:rPr>
            </w:pPr>
          </w:p>
        </w:tc>
        <w:tc>
          <w:tcPr>
            <w:tcW w:w="1710" w:type="dxa"/>
          </w:tcPr>
          <w:p w14:paraId="793DA5AF" w14:textId="77777777" w:rsidR="009E49E3" w:rsidRDefault="009E49E3" w:rsidP="00085B6D">
            <w:pPr>
              <w:pStyle w:val="NoSpacing"/>
              <w:rPr>
                <w:rFonts w:ascii="Arial" w:hAnsi="Arial" w:cs="Arial"/>
                <w:sz w:val="24"/>
                <w:szCs w:val="24"/>
              </w:rPr>
            </w:pPr>
          </w:p>
        </w:tc>
        <w:tc>
          <w:tcPr>
            <w:tcW w:w="1530" w:type="dxa"/>
          </w:tcPr>
          <w:p w14:paraId="4D0A1B0B" w14:textId="77777777" w:rsidR="009E49E3" w:rsidRDefault="009E49E3" w:rsidP="00085B6D">
            <w:pPr>
              <w:pStyle w:val="NoSpacing"/>
              <w:rPr>
                <w:rFonts w:ascii="Arial" w:hAnsi="Arial" w:cs="Arial"/>
                <w:sz w:val="24"/>
                <w:szCs w:val="24"/>
              </w:rPr>
            </w:pPr>
          </w:p>
        </w:tc>
      </w:tr>
      <w:tr w:rsidR="009E49E3" w14:paraId="642FA840" w14:textId="77777777" w:rsidTr="009E49E3">
        <w:tc>
          <w:tcPr>
            <w:tcW w:w="1908" w:type="dxa"/>
          </w:tcPr>
          <w:p w14:paraId="2C1E10F4" w14:textId="77777777" w:rsidR="009E49E3" w:rsidRDefault="009E49E3" w:rsidP="00085B6D">
            <w:pPr>
              <w:pStyle w:val="NoSpacing"/>
              <w:rPr>
                <w:rFonts w:ascii="Arial" w:hAnsi="Arial" w:cs="Arial"/>
                <w:sz w:val="24"/>
                <w:szCs w:val="24"/>
              </w:rPr>
            </w:pPr>
          </w:p>
        </w:tc>
        <w:tc>
          <w:tcPr>
            <w:tcW w:w="1710" w:type="dxa"/>
          </w:tcPr>
          <w:p w14:paraId="187D28CD" w14:textId="77777777" w:rsidR="009E49E3" w:rsidRDefault="009E49E3" w:rsidP="00085B6D">
            <w:pPr>
              <w:pStyle w:val="NoSpacing"/>
              <w:rPr>
                <w:rFonts w:ascii="Arial" w:hAnsi="Arial" w:cs="Arial"/>
                <w:sz w:val="24"/>
                <w:szCs w:val="24"/>
              </w:rPr>
            </w:pPr>
          </w:p>
        </w:tc>
        <w:tc>
          <w:tcPr>
            <w:tcW w:w="1530" w:type="dxa"/>
          </w:tcPr>
          <w:p w14:paraId="1492F0E1" w14:textId="77777777" w:rsidR="009E49E3" w:rsidRDefault="009E49E3" w:rsidP="00085B6D">
            <w:pPr>
              <w:pStyle w:val="NoSpacing"/>
              <w:rPr>
                <w:rFonts w:ascii="Arial" w:hAnsi="Arial" w:cs="Arial"/>
                <w:sz w:val="24"/>
                <w:szCs w:val="24"/>
              </w:rPr>
            </w:pPr>
          </w:p>
        </w:tc>
      </w:tr>
    </w:tbl>
    <w:p w14:paraId="13568827" w14:textId="77777777" w:rsidR="0041181E" w:rsidRPr="00085B6D" w:rsidRDefault="0041181E" w:rsidP="00085B6D">
      <w:pPr>
        <w:pStyle w:val="NoSpacing"/>
        <w:rPr>
          <w:rFonts w:ascii="Arial" w:hAnsi="Arial" w:cs="Arial"/>
          <w:sz w:val="24"/>
          <w:szCs w:val="24"/>
        </w:rPr>
      </w:pPr>
      <w:r w:rsidRPr="00085B6D">
        <w:rPr>
          <w:rFonts w:ascii="Arial" w:hAnsi="Arial" w:cs="Arial"/>
          <w:sz w:val="24"/>
          <w:szCs w:val="24"/>
        </w:rPr>
        <w:t xml:space="preserve">    </w:t>
      </w:r>
    </w:p>
    <w:p w14:paraId="79B1FF08" w14:textId="77777777" w:rsidR="009E49E3" w:rsidRPr="009E49E3" w:rsidRDefault="009E49E3" w:rsidP="009E49E3">
      <w:pPr>
        <w:pStyle w:val="NoSpacing"/>
        <w:rPr>
          <w:rFonts w:ascii="Arial" w:hAnsi="Arial" w:cs="Arial"/>
          <w:sz w:val="24"/>
          <w:szCs w:val="24"/>
        </w:rPr>
      </w:pPr>
    </w:p>
    <w:p w14:paraId="3C91BEF5" w14:textId="77777777" w:rsidR="009E49E3" w:rsidRPr="00CC0CA2" w:rsidRDefault="005353F4" w:rsidP="00B77AB4">
      <w:pPr>
        <w:pStyle w:val="NoSpacing"/>
        <w:outlineLvl w:val="0"/>
        <w:rPr>
          <w:rFonts w:ascii="Arial" w:hAnsi="Arial" w:cs="Arial"/>
          <w:b/>
          <w:sz w:val="24"/>
          <w:szCs w:val="24"/>
        </w:rPr>
      </w:pPr>
      <w:r>
        <w:rPr>
          <w:rFonts w:ascii="Arial" w:hAnsi="Arial" w:cs="Arial"/>
          <w:b/>
          <w:sz w:val="24"/>
          <w:szCs w:val="24"/>
        </w:rPr>
        <w:t xml:space="preserve">This </w:t>
      </w:r>
      <w:r w:rsidR="009E49E3" w:rsidRPr="00CC0CA2">
        <w:rPr>
          <w:rFonts w:ascii="Arial" w:hAnsi="Arial" w:cs="Arial"/>
          <w:b/>
          <w:sz w:val="24"/>
          <w:szCs w:val="24"/>
        </w:rPr>
        <w:t>RACES</w:t>
      </w:r>
      <w:r>
        <w:rPr>
          <w:rFonts w:ascii="Arial" w:hAnsi="Arial" w:cs="Arial"/>
          <w:b/>
          <w:sz w:val="24"/>
          <w:szCs w:val="24"/>
        </w:rPr>
        <w:t xml:space="preserve"> </w:t>
      </w:r>
      <w:r w:rsidR="009E49E3" w:rsidRPr="00CC0CA2">
        <w:rPr>
          <w:rFonts w:ascii="Arial" w:hAnsi="Arial" w:cs="Arial"/>
          <w:b/>
          <w:sz w:val="24"/>
          <w:szCs w:val="24"/>
        </w:rPr>
        <w:t>FOG is the property of:</w:t>
      </w:r>
    </w:p>
    <w:p w14:paraId="3E5789F5" w14:textId="77777777" w:rsidR="009E49E3" w:rsidRPr="00CC0CA2" w:rsidRDefault="009E49E3" w:rsidP="009E49E3">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10070"/>
      </w:tblGrid>
      <w:tr w:rsidR="009E49E3" w:rsidRPr="00CC0CA2" w14:paraId="45147D0B" w14:textId="77777777" w:rsidTr="009E49E3">
        <w:tc>
          <w:tcPr>
            <w:tcW w:w="10296" w:type="dxa"/>
          </w:tcPr>
          <w:p w14:paraId="3F544463" w14:textId="77777777" w:rsidR="009E49E3" w:rsidRPr="00CC0CA2" w:rsidRDefault="009E49E3" w:rsidP="009E49E3">
            <w:pPr>
              <w:pStyle w:val="NoSpacing"/>
              <w:rPr>
                <w:rFonts w:ascii="Arial" w:hAnsi="Arial" w:cs="Arial"/>
                <w:b/>
                <w:sz w:val="24"/>
                <w:szCs w:val="24"/>
              </w:rPr>
            </w:pPr>
            <w:r w:rsidRPr="00CC0CA2">
              <w:rPr>
                <w:rFonts w:ascii="Arial" w:hAnsi="Arial" w:cs="Arial"/>
                <w:b/>
                <w:sz w:val="24"/>
                <w:szCs w:val="24"/>
              </w:rPr>
              <w:t>Name:                                                                    Call Sign:</w:t>
            </w:r>
          </w:p>
          <w:p w14:paraId="1ED04F47" w14:textId="77777777" w:rsidR="009E49E3" w:rsidRPr="00CC0CA2" w:rsidRDefault="009E49E3" w:rsidP="009E49E3">
            <w:pPr>
              <w:pStyle w:val="NoSpacing"/>
              <w:rPr>
                <w:rFonts w:ascii="Arial" w:hAnsi="Arial" w:cs="Arial"/>
                <w:b/>
                <w:sz w:val="24"/>
                <w:szCs w:val="24"/>
              </w:rPr>
            </w:pPr>
          </w:p>
          <w:p w14:paraId="387E0AF2" w14:textId="77777777" w:rsidR="009E49E3" w:rsidRPr="00CC0CA2" w:rsidRDefault="009E49E3" w:rsidP="009E49E3">
            <w:pPr>
              <w:pStyle w:val="NoSpacing"/>
              <w:rPr>
                <w:rFonts w:ascii="Arial" w:hAnsi="Arial" w:cs="Arial"/>
                <w:b/>
                <w:sz w:val="24"/>
                <w:szCs w:val="24"/>
              </w:rPr>
            </w:pPr>
            <w:r w:rsidRPr="00CC0CA2">
              <w:rPr>
                <w:rFonts w:ascii="Arial" w:hAnsi="Arial" w:cs="Arial"/>
                <w:b/>
                <w:sz w:val="24"/>
                <w:szCs w:val="24"/>
              </w:rPr>
              <w:t>Primary Contact Phone:                                      Additional Phone:</w:t>
            </w:r>
          </w:p>
          <w:p w14:paraId="5676A993" w14:textId="77777777" w:rsidR="009E49E3" w:rsidRPr="00CC0CA2" w:rsidRDefault="009E49E3" w:rsidP="009E49E3">
            <w:pPr>
              <w:pStyle w:val="NoSpacing"/>
              <w:rPr>
                <w:rFonts w:ascii="Arial" w:hAnsi="Arial" w:cs="Arial"/>
                <w:b/>
                <w:sz w:val="24"/>
                <w:szCs w:val="24"/>
              </w:rPr>
            </w:pPr>
          </w:p>
          <w:p w14:paraId="21544711" w14:textId="77777777" w:rsidR="009E49E3" w:rsidRPr="00CC0CA2" w:rsidRDefault="009E49E3" w:rsidP="009E49E3">
            <w:pPr>
              <w:pStyle w:val="NoSpacing"/>
              <w:rPr>
                <w:rFonts w:ascii="Arial" w:hAnsi="Arial" w:cs="Arial"/>
                <w:b/>
                <w:sz w:val="24"/>
                <w:szCs w:val="24"/>
              </w:rPr>
            </w:pPr>
            <w:r w:rsidRPr="00CC0CA2">
              <w:rPr>
                <w:rFonts w:ascii="Arial" w:hAnsi="Arial" w:cs="Arial"/>
                <w:b/>
                <w:sz w:val="24"/>
                <w:szCs w:val="24"/>
              </w:rPr>
              <w:t>E-mail:</w:t>
            </w:r>
          </w:p>
          <w:p w14:paraId="393728C6" w14:textId="77777777" w:rsidR="009E49E3" w:rsidRPr="00CC0CA2" w:rsidRDefault="009E49E3" w:rsidP="009E49E3">
            <w:pPr>
              <w:pStyle w:val="NoSpacing"/>
              <w:rPr>
                <w:rFonts w:ascii="Arial" w:hAnsi="Arial" w:cs="Arial"/>
                <w:b/>
                <w:sz w:val="24"/>
                <w:szCs w:val="24"/>
              </w:rPr>
            </w:pPr>
          </w:p>
          <w:p w14:paraId="1424065B" w14:textId="77777777" w:rsidR="009E49E3" w:rsidRPr="00CC0CA2" w:rsidRDefault="009E49E3" w:rsidP="00C60432">
            <w:pPr>
              <w:pStyle w:val="NoSpacing"/>
              <w:rPr>
                <w:rFonts w:ascii="Arial" w:hAnsi="Arial" w:cs="Arial"/>
                <w:b/>
                <w:sz w:val="24"/>
                <w:szCs w:val="24"/>
              </w:rPr>
            </w:pPr>
            <w:r w:rsidRPr="00CC0CA2">
              <w:rPr>
                <w:rFonts w:ascii="Arial" w:hAnsi="Arial" w:cs="Arial"/>
                <w:b/>
                <w:sz w:val="24"/>
                <w:szCs w:val="24"/>
              </w:rPr>
              <w:t>Other:</w:t>
            </w:r>
          </w:p>
        </w:tc>
      </w:tr>
    </w:tbl>
    <w:p w14:paraId="3E0DDA60" w14:textId="77777777" w:rsidR="009E49E3" w:rsidRDefault="009E49E3" w:rsidP="009E49E3">
      <w:pPr>
        <w:pStyle w:val="NoSpacing"/>
        <w:rPr>
          <w:rFonts w:ascii="Arial" w:hAnsi="Arial" w:cs="Arial"/>
          <w:sz w:val="24"/>
          <w:szCs w:val="24"/>
        </w:rPr>
      </w:pPr>
    </w:p>
    <w:p w14:paraId="347F6460" w14:textId="77777777" w:rsidR="009E49E3" w:rsidRDefault="009E49E3" w:rsidP="009E49E3">
      <w:pPr>
        <w:pStyle w:val="NoSpacing"/>
        <w:rPr>
          <w:rFonts w:ascii="Arial" w:hAnsi="Arial" w:cs="Arial"/>
          <w:sz w:val="18"/>
          <w:szCs w:val="18"/>
        </w:rPr>
      </w:pPr>
      <w:r w:rsidRPr="009E49E3">
        <w:rPr>
          <w:rFonts w:ascii="Arial" w:hAnsi="Arial" w:cs="Arial"/>
          <w:sz w:val="18"/>
          <w:szCs w:val="18"/>
        </w:rPr>
        <w:t xml:space="preserve">Note: </w:t>
      </w:r>
      <w:r w:rsidR="00315DAA">
        <w:rPr>
          <w:rFonts w:ascii="Arial" w:hAnsi="Arial" w:cs="Arial"/>
          <w:sz w:val="18"/>
          <w:szCs w:val="18"/>
        </w:rPr>
        <w:t xml:space="preserve"> </w:t>
      </w:r>
      <w:r w:rsidRPr="009E49E3">
        <w:rPr>
          <w:rFonts w:ascii="Arial" w:hAnsi="Arial" w:cs="Arial"/>
          <w:sz w:val="18"/>
          <w:szCs w:val="18"/>
        </w:rPr>
        <w:t xml:space="preserve">Users adding information to this </w:t>
      </w:r>
      <w:proofErr w:type="gramStart"/>
      <w:r w:rsidRPr="009E49E3">
        <w:rPr>
          <w:rFonts w:ascii="Arial" w:hAnsi="Arial" w:cs="Arial"/>
          <w:sz w:val="18"/>
          <w:szCs w:val="18"/>
        </w:rPr>
        <w:t>V</w:t>
      </w:r>
      <w:r w:rsidR="005353F4">
        <w:rPr>
          <w:rFonts w:ascii="Arial" w:hAnsi="Arial" w:cs="Arial"/>
          <w:sz w:val="18"/>
          <w:szCs w:val="18"/>
        </w:rPr>
        <w:t xml:space="preserve">ermont </w:t>
      </w:r>
      <w:r w:rsidR="009512FA">
        <w:rPr>
          <w:rFonts w:ascii="Arial" w:hAnsi="Arial" w:cs="Arial"/>
          <w:sz w:val="18"/>
          <w:szCs w:val="18"/>
        </w:rPr>
        <w:t xml:space="preserve"> </w:t>
      </w:r>
      <w:r w:rsidRPr="009E49E3">
        <w:rPr>
          <w:rFonts w:ascii="Arial" w:hAnsi="Arial" w:cs="Arial"/>
          <w:sz w:val="18"/>
          <w:szCs w:val="18"/>
        </w:rPr>
        <w:t>RACES</w:t>
      </w:r>
      <w:proofErr w:type="gramEnd"/>
      <w:r w:rsidR="005353F4">
        <w:rPr>
          <w:rFonts w:ascii="Arial" w:hAnsi="Arial" w:cs="Arial"/>
          <w:sz w:val="18"/>
          <w:szCs w:val="18"/>
        </w:rPr>
        <w:t xml:space="preserve"> </w:t>
      </w:r>
      <w:r w:rsidRPr="009E49E3">
        <w:rPr>
          <w:rFonts w:ascii="Arial" w:hAnsi="Arial" w:cs="Arial"/>
          <w:sz w:val="18"/>
          <w:szCs w:val="18"/>
        </w:rPr>
        <w:t>FOG (e.g., telephone numbers for government officials, or other potentially sensitive information) should review the state’s public records requirements.  If the nature of information added to the RACES</w:t>
      </w:r>
      <w:r w:rsidR="009512FA">
        <w:rPr>
          <w:rFonts w:ascii="Arial" w:hAnsi="Arial" w:cs="Arial"/>
          <w:sz w:val="18"/>
          <w:szCs w:val="18"/>
        </w:rPr>
        <w:t xml:space="preserve"> </w:t>
      </w:r>
      <w:r w:rsidRPr="009E49E3">
        <w:rPr>
          <w:rFonts w:ascii="Arial" w:hAnsi="Arial" w:cs="Arial"/>
          <w:sz w:val="18"/>
          <w:szCs w:val="18"/>
        </w:rPr>
        <w:t>FOG changes the handling instructions or sensitivity level of the document (such as “For Official Use Only”), then the appropriate classification should be added prior to printing or publishing.</w:t>
      </w:r>
    </w:p>
    <w:p w14:paraId="163A8601" w14:textId="77777777" w:rsidR="002460E3" w:rsidRDefault="002460E3">
      <w:pPr>
        <w:rPr>
          <w:rFonts w:ascii="Arial" w:hAnsi="Arial" w:cs="Arial"/>
          <w:b/>
          <w:sz w:val="24"/>
          <w:szCs w:val="24"/>
        </w:rPr>
      </w:pPr>
      <w:r>
        <w:rPr>
          <w:rFonts w:ascii="Arial" w:hAnsi="Arial" w:cs="Arial"/>
          <w:b/>
          <w:sz w:val="24"/>
          <w:szCs w:val="24"/>
        </w:rPr>
        <w:br w:type="page"/>
      </w:r>
    </w:p>
    <w:p w14:paraId="5E3380A5" w14:textId="77777777" w:rsidR="00CC0CA2" w:rsidRPr="00502EAB" w:rsidRDefault="00CC0CA2" w:rsidP="00B77AB4">
      <w:pPr>
        <w:pStyle w:val="NoSpacing"/>
        <w:outlineLvl w:val="0"/>
        <w:rPr>
          <w:rFonts w:ascii="Arial" w:hAnsi="Arial" w:cs="Arial"/>
          <w:b/>
        </w:rPr>
      </w:pPr>
      <w:r w:rsidRPr="00CC0CA2">
        <w:rPr>
          <w:rFonts w:ascii="Arial" w:hAnsi="Arial" w:cs="Arial"/>
          <w:b/>
          <w:sz w:val="24"/>
          <w:szCs w:val="24"/>
        </w:rPr>
        <w:lastRenderedPageBreak/>
        <w:t>TABLE OF CONTENTS</w:t>
      </w:r>
    </w:p>
    <w:p w14:paraId="78DB2130" w14:textId="77777777" w:rsidR="009512FA" w:rsidRPr="00502EAB" w:rsidRDefault="009512FA" w:rsidP="00CC0CA2">
      <w:pPr>
        <w:pStyle w:val="NoSpacing"/>
        <w:rPr>
          <w:rFonts w:ascii="Arial" w:hAnsi="Arial" w:cs="Arial"/>
        </w:rPr>
      </w:pPr>
    </w:p>
    <w:p w14:paraId="09953A2F" w14:textId="77777777" w:rsidR="009512FA" w:rsidRPr="00502EAB" w:rsidRDefault="009512FA" w:rsidP="00B7498A">
      <w:pPr>
        <w:pStyle w:val="NoSpacing"/>
        <w:numPr>
          <w:ilvl w:val="0"/>
          <w:numId w:val="34"/>
        </w:numPr>
        <w:ind w:left="0" w:firstLine="360"/>
        <w:rPr>
          <w:rFonts w:ascii="Arial" w:hAnsi="Arial" w:cs="Arial"/>
        </w:rPr>
      </w:pPr>
      <w:r w:rsidRPr="00502EAB">
        <w:rPr>
          <w:rFonts w:ascii="Arial" w:hAnsi="Arial" w:cs="Arial"/>
        </w:rPr>
        <w:t>Safety</w:t>
      </w:r>
    </w:p>
    <w:p w14:paraId="3CE5C769" w14:textId="77777777" w:rsidR="009512FA" w:rsidRPr="00502EAB" w:rsidRDefault="00B7498A" w:rsidP="00B7498A">
      <w:pPr>
        <w:pStyle w:val="NoSpacing"/>
        <w:tabs>
          <w:tab w:val="left" w:pos="1620"/>
        </w:tabs>
        <w:ind w:left="720" w:firstLine="360"/>
        <w:rPr>
          <w:rFonts w:ascii="Arial" w:hAnsi="Arial" w:cs="Arial"/>
        </w:rPr>
      </w:pPr>
      <w:r w:rsidRPr="00502EAB">
        <w:rPr>
          <w:rFonts w:ascii="Arial" w:hAnsi="Arial" w:cs="Arial"/>
        </w:rPr>
        <w:t>1.1</w:t>
      </w:r>
      <w:r w:rsidRPr="00502EAB">
        <w:rPr>
          <w:rFonts w:ascii="Arial" w:hAnsi="Arial" w:cs="Arial"/>
        </w:rPr>
        <w:tab/>
      </w:r>
      <w:r w:rsidR="009512FA" w:rsidRPr="00502EAB">
        <w:rPr>
          <w:rFonts w:ascii="Arial" w:hAnsi="Arial" w:cs="Arial"/>
        </w:rPr>
        <w:t>Family Safety</w:t>
      </w:r>
    </w:p>
    <w:p w14:paraId="561FD2AC" w14:textId="6D8281F3" w:rsidR="009512FA" w:rsidRPr="00502EAB" w:rsidRDefault="009512FA" w:rsidP="00B7498A">
      <w:pPr>
        <w:pStyle w:val="NoSpacing"/>
        <w:tabs>
          <w:tab w:val="left" w:pos="1620"/>
        </w:tabs>
        <w:ind w:left="1080"/>
        <w:rPr>
          <w:rFonts w:ascii="Arial" w:hAnsi="Arial" w:cs="Arial"/>
        </w:rPr>
      </w:pPr>
      <w:r w:rsidRPr="00502EAB">
        <w:rPr>
          <w:rFonts w:ascii="Arial" w:hAnsi="Arial" w:cs="Arial"/>
        </w:rPr>
        <w:t>1.2</w:t>
      </w:r>
      <w:r w:rsidRPr="00502EAB">
        <w:rPr>
          <w:rFonts w:ascii="Arial" w:hAnsi="Arial" w:cs="Arial"/>
        </w:rPr>
        <w:tab/>
      </w:r>
      <w:r w:rsidR="00A57238" w:rsidRPr="00A57238">
        <w:rPr>
          <w:rFonts w:ascii="Arial" w:hAnsi="Arial" w:cs="Arial"/>
        </w:rPr>
        <w:t>On Sit</w:t>
      </w:r>
      <w:r w:rsidR="00A57238">
        <w:rPr>
          <w:rFonts w:ascii="Arial" w:hAnsi="Arial" w:cs="Arial"/>
        </w:rPr>
        <w:t xml:space="preserve">e Deployment and </w:t>
      </w:r>
      <w:r w:rsidRPr="00502EAB">
        <w:rPr>
          <w:rFonts w:ascii="Arial" w:hAnsi="Arial" w:cs="Arial"/>
        </w:rPr>
        <w:t>Personal Safety</w:t>
      </w:r>
    </w:p>
    <w:p w14:paraId="1DE1EDEC" w14:textId="77777777" w:rsidR="009512FA" w:rsidRPr="00502EAB" w:rsidRDefault="009512FA" w:rsidP="00B7498A">
      <w:pPr>
        <w:pStyle w:val="NoSpacing"/>
        <w:tabs>
          <w:tab w:val="left" w:pos="1620"/>
        </w:tabs>
        <w:ind w:left="1080"/>
        <w:rPr>
          <w:rFonts w:ascii="Arial" w:hAnsi="Arial" w:cs="Arial"/>
        </w:rPr>
      </w:pPr>
      <w:r w:rsidRPr="00502EAB">
        <w:rPr>
          <w:rFonts w:ascii="Arial" w:hAnsi="Arial" w:cs="Arial"/>
        </w:rPr>
        <w:t>1.3</w:t>
      </w:r>
      <w:r w:rsidRPr="00502EAB">
        <w:rPr>
          <w:rFonts w:ascii="Arial" w:hAnsi="Arial" w:cs="Arial"/>
        </w:rPr>
        <w:tab/>
        <w:t>Situational Awareness</w:t>
      </w:r>
    </w:p>
    <w:p w14:paraId="7F713D9D" w14:textId="77777777" w:rsidR="009512FA" w:rsidRPr="00502EAB" w:rsidRDefault="009512FA" w:rsidP="00B7498A">
      <w:pPr>
        <w:pStyle w:val="NoSpacing"/>
        <w:tabs>
          <w:tab w:val="left" w:pos="1620"/>
        </w:tabs>
        <w:ind w:left="1080"/>
        <w:rPr>
          <w:rFonts w:ascii="Arial" w:hAnsi="Arial" w:cs="Arial"/>
        </w:rPr>
      </w:pPr>
      <w:r w:rsidRPr="00502EAB">
        <w:rPr>
          <w:rFonts w:ascii="Arial" w:hAnsi="Arial" w:cs="Arial"/>
        </w:rPr>
        <w:t xml:space="preserve">1.4 </w:t>
      </w:r>
      <w:r w:rsidRPr="00502EAB">
        <w:rPr>
          <w:rFonts w:ascii="Arial" w:hAnsi="Arial" w:cs="Arial"/>
        </w:rPr>
        <w:tab/>
        <w:t>Local hazards</w:t>
      </w:r>
    </w:p>
    <w:p w14:paraId="3655A9CB" w14:textId="77777777" w:rsidR="009512FA" w:rsidRPr="00502EAB" w:rsidRDefault="009512FA" w:rsidP="00B7498A">
      <w:pPr>
        <w:pStyle w:val="NoSpacing"/>
        <w:tabs>
          <w:tab w:val="left" w:pos="1620"/>
        </w:tabs>
        <w:ind w:left="1080"/>
        <w:rPr>
          <w:rFonts w:ascii="Arial" w:hAnsi="Arial" w:cs="Arial"/>
        </w:rPr>
      </w:pPr>
      <w:r w:rsidRPr="00502EAB">
        <w:rPr>
          <w:rFonts w:ascii="Arial" w:hAnsi="Arial" w:cs="Arial"/>
        </w:rPr>
        <w:t xml:space="preserve">1.5 </w:t>
      </w:r>
      <w:r w:rsidRPr="00502EAB">
        <w:rPr>
          <w:rFonts w:ascii="Arial" w:hAnsi="Arial" w:cs="Arial"/>
        </w:rPr>
        <w:tab/>
        <w:t>Power Safety</w:t>
      </w:r>
    </w:p>
    <w:p w14:paraId="0F5FB108" w14:textId="77777777" w:rsidR="009512FA" w:rsidRPr="00502EAB" w:rsidRDefault="009512FA" w:rsidP="00B7498A">
      <w:pPr>
        <w:pStyle w:val="NoSpacing"/>
        <w:tabs>
          <w:tab w:val="left" w:pos="1620"/>
        </w:tabs>
        <w:ind w:left="1080"/>
        <w:rPr>
          <w:rFonts w:ascii="Arial" w:hAnsi="Arial" w:cs="Arial"/>
        </w:rPr>
      </w:pPr>
      <w:r w:rsidRPr="00502EAB">
        <w:rPr>
          <w:rFonts w:ascii="Arial" w:hAnsi="Arial" w:cs="Arial"/>
        </w:rPr>
        <w:t xml:space="preserve">1.6 </w:t>
      </w:r>
      <w:r w:rsidRPr="00502EAB">
        <w:rPr>
          <w:rFonts w:ascii="Arial" w:hAnsi="Arial" w:cs="Arial"/>
        </w:rPr>
        <w:tab/>
        <w:t>RF Safety</w:t>
      </w:r>
    </w:p>
    <w:p w14:paraId="6517430A" w14:textId="77777777" w:rsidR="00CC0CA2" w:rsidRPr="00502EAB" w:rsidRDefault="009512FA" w:rsidP="00B7498A">
      <w:pPr>
        <w:pStyle w:val="NoSpacing"/>
        <w:tabs>
          <w:tab w:val="left" w:pos="1620"/>
        </w:tabs>
        <w:ind w:left="1080"/>
        <w:rPr>
          <w:rFonts w:ascii="Arial" w:hAnsi="Arial" w:cs="Arial"/>
        </w:rPr>
      </w:pPr>
      <w:r w:rsidRPr="00502EAB">
        <w:rPr>
          <w:rFonts w:ascii="Arial" w:hAnsi="Arial" w:cs="Arial"/>
        </w:rPr>
        <w:t xml:space="preserve">1.7 </w:t>
      </w:r>
      <w:r w:rsidRPr="00502EAB">
        <w:rPr>
          <w:rFonts w:ascii="Arial" w:hAnsi="Arial" w:cs="Arial"/>
        </w:rPr>
        <w:tab/>
        <w:t>Equipment Safety</w:t>
      </w:r>
    </w:p>
    <w:p w14:paraId="4873CD3E" w14:textId="77777777" w:rsidR="009512FA" w:rsidRPr="00502EAB" w:rsidRDefault="009512FA" w:rsidP="00B7498A">
      <w:pPr>
        <w:pStyle w:val="NoSpacing"/>
        <w:ind w:firstLine="360"/>
        <w:rPr>
          <w:rFonts w:ascii="Arial" w:hAnsi="Arial" w:cs="Arial"/>
        </w:rPr>
      </w:pPr>
      <w:r w:rsidRPr="00502EAB">
        <w:rPr>
          <w:rFonts w:ascii="Arial" w:hAnsi="Arial" w:cs="Arial"/>
        </w:rPr>
        <w:t xml:space="preserve">2 </w:t>
      </w:r>
      <w:r w:rsidRPr="00502EAB">
        <w:rPr>
          <w:rFonts w:ascii="Arial" w:hAnsi="Arial" w:cs="Arial"/>
        </w:rPr>
        <w:tab/>
        <w:t>Auxiliary Communications</w:t>
      </w:r>
    </w:p>
    <w:p w14:paraId="1D95B1F8" w14:textId="77777777" w:rsidR="00655C03" w:rsidRPr="00502EAB" w:rsidRDefault="009512FA" w:rsidP="00B7498A">
      <w:pPr>
        <w:pStyle w:val="NoSpacing"/>
        <w:tabs>
          <w:tab w:val="left" w:pos="1620"/>
        </w:tabs>
        <w:ind w:left="1080"/>
        <w:rPr>
          <w:rFonts w:ascii="Arial" w:hAnsi="Arial" w:cs="Arial"/>
        </w:rPr>
      </w:pPr>
      <w:r w:rsidRPr="00502EAB">
        <w:rPr>
          <w:rFonts w:ascii="Arial" w:hAnsi="Arial" w:cs="Arial"/>
        </w:rPr>
        <w:t xml:space="preserve">2.1 </w:t>
      </w:r>
      <w:r w:rsidRPr="00502EAB">
        <w:rPr>
          <w:rFonts w:ascii="Arial" w:hAnsi="Arial" w:cs="Arial"/>
        </w:rPr>
        <w:tab/>
        <w:t>Radio Service Rules and Regulation</w:t>
      </w:r>
      <w:r w:rsidR="00655C03" w:rsidRPr="00502EAB">
        <w:rPr>
          <w:rFonts w:ascii="Arial" w:hAnsi="Arial" w:cs="Arial"/>
        </w:rPr>
        <w:t>s</w:t>
      </w:r>
    </w:p>
    <w:p w14:paraId="12D946E5" w14:textId="77777777" w:rsidR="009512FA" w:rsidRPr="00502EAB" w:rsidRDefault="00655C03" w:rsidP="00B7498A">
      <w:pPr>
        <w:pStyle w:val="NoSpacing"/>
        <w:tabs>
          <w:tab w:val="left" w:pos="1620"/>
        </w:tabs>
        <w:ind w:left="1080"/>
        <w:rPr>
          <w:rFonts w:ascii="Arial" w:hAnsi="Arial" w:cs="Arial"/>
        </w:rPr>
      </w:pPr>
      <w:r w:rsidRPr="00502EAB">
        <w:rPr>
          <w:rFonts w:ascii="Arial" w:hAnsi="Arial" w:cs="Arial"/>
        </w:rPr>
        <w:t>2.2</w:t>
      </w:r>
      <w:r w:rsidRPr="00502EAB">
        <w:rPr>
          <w:rFonts w:ascii="Arial" w:hAnsi="Arial" w:cs="Arial"/>
        </w:rPr>
        <w:tab/>
        <w:t>FEMA Guidance</w:t>
      </w:r>
    </w:p>
    <w:p w14:paraId="348183D4" w14:textId="77777777" w:rsidR="00B62150" w:rsidRPr="00502EAB" w:rsidRDefault="00B62150" w:rsidP="00B7498A">
      <w:pPr>
        <w:pStyle w:val="NoSpacing"/>
        <w:ind w:firstLine="360"/>
        <w:rPr>
          <w:rFonts w:ascii="Arial" w:hAnsi="Arial" w:cs="Arial"/>
        </w:rPr>
      </w:pPr>
      <w:r w:rsidRPr="00502EAB">
        <w:rPr>
          <w:rFonts w:ascii="Arial" w:hAnsi="Arial" w:cs="Arial"/>
        </w:rPr>
        <w:t>3</w:t>
      </w:r>
      <w:r w:rsidRPr="00502EAB">
        <w:rPr>
          <w:rFonts w:ascii="Arial" w:hAnsi="Arial" w:cs="Arial"/>
        </w:rPr>
        <w:tab/>
        <w:t>Deployment, Mobilization, and Demobilization</w:t>
      </w:r>
    </w:p>
    <w:p w14:paraId="67AB1E2D" w14:textId="77777777" w:rsidR="00B62150" w:rsidRPr="00502EAB" w:rsidRDefault="00B62150" w:rsidP="00B7498A">
      <w:pPr>
        <w:pStyle w:val="NoSpacing"/>
        <w:tabs>
          <w:tab w:val="left" w:pos="1620"/>
        </w:tabs>
        <w:ind w:left="1080"/>
        <w:rPr>
          <w:rFonts w:ascii="Arial" w:hAnsi="Arial" w:cs="Arial"/>
        </w:rPr>
      </w:pPr>
      <w:r w:rsidRPr="00502EAB">
        <w:rPr>
          <w:rFonts w:ascii="Arial" w:hAnsi="Arial" w:cs="Arial"/>
        </w:rPr>
        <w:t>3.1</w:t>
      </w:r>
      <w:r w:rsidRPr="00502EAB">
        <w:rPr>
          <w:rFonts w:ascii="Arial" w:hAnsi="Arial" w:cs="Arial"/>
        </w:rPr>
        <w:tab/>
        <w:t>Definitions</w:t>
      </w:r>
    </w:p>
    <w:p w14:paraId="2AB18D19" w14:textId="77777777" w:rsidR="00B62150" w:rsidRPr="00502EAB" w:rsidRDefault="00B62150" w:rsidP="00B7498A">
      <w:pPr>
        <w:pStyle w:val="NoSpacing"/>
        <w:tabs>
          <w:tab w:val="left" w:pos="1620"/>
        </w:tabs>
        <w:ind w:left="1080"/>
        <w:rPr>
          <w:rFonts w:ascii="Arial" w:hAnsi="Arial" w:cs="Arial"/>
        </w:rPr>
      </w:pPr>
      <w:r w:rsidRPr="00502EAB">
        <w:rPr>
          <w:rFonts w:ascii="Arial" w:hAnsi="Arial" w:cs="Arial"/>
        </w:rPr>
        <w:t>3.2</w:t>
      </w:r>
      <w:r w:rsidRPr="00502EAB">
        <w:rPr>
          <w:rFonts w:ascii="Arial" w:hAnsi="Arial" w:cs="Arial"/>
        </w:rPr>
        <w:tab/>
        <w:t>Activation Etiquette</w:t>
      </w:r>
    </w:p>
    <w:p w14:paraId="787ECF5F" w14:textId="77777777" w:rsidR="00A927F6" w:rsidRPr="00502EAB" w:rsidRDefault="00B7498A" w:rsidP="00B7498A">
      <w:pPr>
        <w:pStyle w:val="NoSpacing"/>
        <w:tabs>
          <w:tab w:val="left" w:pos="1620"/>
        </w:tabs>
        <w:ind w:left="1080"/>
        <w:rPr>
          <w:rFonts w:ascii="Arial" w:hAnsi="Arial" w:cs="Arial"/>
        </w:rPr>
      </w:pPr>
      <w:r w:rsidRPr="00502EAB">
        <w:rPr>
          <w:rFonts w:ascii="Arial" w:hAnsi="Arial" w:cs="Arial"/>
        </w:rPr>
        <w:t>3.3</w:t>
      </w:r>
      <w:r w:rsidR="00A927F6" w:rsidRPr="00502EAB">
        <w:rPr>
          <w:rFonts w:ascii="Arial" w:hAnsi="Arial" w:cs="Arial"/>
        </w:rPr>
        <w:tab/>
        <w:t>Pre-deployment</w:t>
      </w:r>
    </w:p>
    <w:p w14:paraId="33E660CE" w14:textId="77777777" w:rsidR="00B7498A" w:rsidRPr="00502EAB" w:rsidRDefault="00B7498A" w:rsidP="00B7498A">
      <w:pPr>
        <w:pStyle w:val="NoSpacing"/>
        <w:tabs>
          <w:tab w:val="left" w:pos="1710"/>
        </w:tabs>
        <w:ind w:left="1080"/>
        <w:rPr>
          <w:rFonts w:ascii="Arial" w:hAnsi="Arial" w:cs="Arial"/>
        </w:rPr>
      </w:pPr>
      <w:r w:rsidRPr="00502EAB">
        <w:rPr>
          <w:rFonts w:ascii="Arial" w:hAnsi="Arial" w:cs="Arial"/>
        </w:rPr>
        <w:tab/>
        <w:t xml:space="preserve">     </w:t>
      </w:r>
      <w:r w:rsidR="00A927F6" w:rsidRPr="00502EAB">
        <w:rPr>
          <w:rFonts w:ascii="Arial" w:hAnsi="Arial" w:cs="Arial"/>
        </w:rPr>
        <w:t>3.3.1</w:t>
      </w:r>
      <w:r w:rsidR="00A927F6" w:rsidRPr="00502EAB">
        <w:rPr>
          <w:rFonts w:ascii="Arial" w:hAnsi="Arial" w:cs="Arial"/>
        </w:rPr>
        <w:tab/>
        <w:t>Go Kit</w:t>
      </w:r>
    </w:p>
    <w:p w14:paraId="281C8AE4" w14:textId="77777777" w:rsidR="00B7498A" w:rsidRPr="00502EAB" w:rsidRDefault="00B7498A" w:rsidP="00B7498A">
      <w:pPr>
        <w:pStyle w:val="NoSpacing"/>
        <w:tabs>
          <w:tab w:val="left" w:pos="1620"/>
        </w:tabs>
        <w:ind w:left="1080"/>
        <w:rPr>
          <w:rFonts w:ascii="Arial" w:hAnsi="Arial" w:cs="Arial"/>
        </w:rPr>
      </w:pPr>
      <w:r w:rsidRPr="00502EAB">
        <w:rPr>
          <w:rFonts w:ascii="Arial" w:hAnsi="Arial" w:cs="Arial"/>
        </w:rPr>
        <w:t>3.4</w:t>
      </w:r>
      <w:r w:rsidRPr="00502EAB">
        <w:rPr>
          <w:rFonts w:ascii="Arial" w:hAnsi="Arial" w:cs="Arial"/>
        </w:rPr>
        <w:tab/>
        <w:t xml:space="preserve">Mobilization </w:t>
      </w:r>
    </w:p>
    <w:p w14:paraId="6A090E50" w14:textId="77777777" w:rsidR="00B7498A" w:rsidRPr="00502EAB" w:rsidRDefault="00B7498A" w:rsidP="00B7498A">
      <w:pPr>
        <w:pStyle w:val="NoSpacing"/>
        <w:tabs>
          <w:tab w:val="left" w:pos="1620"/>
        </w:tabs>
        <w:ind w:left="1080"/>
        <w:rPr>
          <w:rFonts w:ascii="Arial" w:hAnsi="Arial" w:cs="Arial"/>
        </w:rPr>
      </w:pPr>
      <w:r w:rsidRPr="00502EAB">
        <w:rPr>
          <w:rFonts w:ascii="Arial" w:hAnsi="Arial" w:cs="Arial"/>
        </w:rPr>
        <w:t xml:space="preserve">3.5 </w:t>
      </w:r>
      <w:r w:rsidRPr="00502EAB">
        <w:rPr>
          <w:rFonts w:ascii="Arial" w:hAnsi="Arial" w:cs="Arial"/>
        </w:rPr>
        <w:tab/>
        <w:t xml:space="preserve">Deployment </w:t>
      </w:r>
    </w:p>
    <w:p w14:paraId="787709D2" w14:textId="77777777" w:rsidR="00A927F6" w:rsidRPr="00502EAB" w:rsidRDefault="00B7498A" w:rsidP="00B7498A">
      <w:pPr>
        <w:pStyle w:val="NoSpacing"/>
        <w:tabs>
          <w:tab w:val="left" w:pos="1620"/>
        </w:tabs>
        <w:ind w:left="1080"/>
        <w:rPr>
          <w:rFonts w:ascii="Arial" w:hAnsi="Arial" w:cs="Arial"/>
        </w:rPr>
      </w:pPr>
      <w:r w:rsidRPr="00502EAB">
        <w:rPr>
          <w:rFonts w:ascii="Arial" w:hAnsi="Arial" w:cs="Arial"/>
        </w:rPr>
        <w:t xml:space="preserve">3.6 </w:t>
      </w:r>
      <w:r w:rsidRPr="00502EAB">
        <w:rPr>
          <w:rFonts w:ascii="Arial" w:hAnsi="Arial" w:cs="Arial"/>
        </w:rPr>
        <w:tab/>
        <w:t>Demobilization</w:t>
      </w:r>
    </w:p>
    <w:p w14:paraId="09C0B9AC" w14:textId="77777777" w:rsidR="00A927F6" w:rsidRPr="00502EAB" w:rsidRDefault="00B7498A" w:rsidP="00A927F6">
      <w:pPr>
        <w:pStyle w:val="NoSpacing"/>
        <w:rPr>
          <w:rFonts w:ascii="Arial" w:hAnsi="Arial" w:cs="Arial"/>
        </w:rPr>
      </w:pPr>
      <w:r w:rsidRPr="00502EAB">
        <w:rPr>
          <w:rFonts w:ascii="Arial" w:hAnsi="Arial" w:cs="Arial"/>
        </w:rPr>
        <w:t>NOAA Weather Radio “All Hazards” Broadcasts</w:t>
      </w:r>
    </w:p>
    <w:p w14:paraId="419FC30B" w14:textId="77777777" w:rsidR="00502EAB" w:rsidRPr="00502EAB" w:rsidRDefault="00502EAB" w:rsidP="00A927F6">
      <w:pPr>
        <w:pStyle w:val="NoSpacing"/>
        <w:rPr>
          <w:rFonts w:ascii="Arial" w:hAnsi="Arial" w:cs="Arial"/>
        </w:rPr>
      </w:pPr>
      <w:r w:rsidRPr="00502EAB">
        <w:rPr>
          <w:rFonts w:ascii="Arial" w:hAnsi="Arial" w:cs="Arial"/>
        </w:rPr>
        <w:t>Weather (WX) Spot Report Form</w:t>
      </w:r>
    </w:p>
    <w:p w14:paraId="290A4262" w14:textId="77777777" w:rsidR="00B7498A" w:rsidRPr="00502EAB" w:rsidRDefault="00B7498A" w:rsidP="00A927F6">
      <w:pPr>
        <w:pStyle w:val="NoSpacing"/>
        <w:rPr>
          <w:rFonts w:ascii="Arial" w:hAnsi="Arial" w:cs="Arial"/>
        </w:rPr>
      </w:pPr>
      <w:r w:rsidRPr="00502EAB">
        <w:rPr>
          <w:rFonts w:ascii="Arial" w:hAnsi="Arial" w:cs="Arial"/>
        </w:rPr>
        <w:t>Standard Time and Frequency Broadcasts</w:t>
      </w:r>
    </w:p>
    <w:p w14:paraId="09A164B9" w14:textId="77777777" w:rsidR="00B7498A" w:rsidRPr="00502EAB" w:rsidRDefault="00B7498A" w:rsidP="00A927F6">
      <w:pPr>
        <w:pStyle w:val="NoSpacing"/>
        <w:rPr>
          <w:rFonts w:ascii="Arial" w:hAnsi="Arial" w:cs="Arial"/>
        </w:rPr>
      </w:pPr>
      <w:r w:rsidRPr="00502EAB">
        <w:rPr>
          <w:rFonts w:ascii="Arial" w:hAnsi="Arial" w:cs="Arial"/>
        </w:rPr>
        <w:t>U.S. Amateur Band Plan</w:t>
      </w:r>
    </w:p>
    <w:p w14:paraId="0FA1CCC0" w14:textId="410C31EC" w:rsidR="00B7498A" w:rsidRPr="00502EAB" w:rsidRDefault="007B7564" w:rsidP="00A927F6">
      <w:pPr>
        <w:pStyle w:val="NoSpacing"/>
        <w:rPr>
          <w:rFonts w:ascii="Arial" w:hAnsi="Arial" w:cs="Arial"/>
        </w:rPr>
      </w:pPr>
      <w:r>
        <w:rPr>
          <w:rFonts w:ascii="Arial" w:hAnsi="Arial" w:cs="Arial"/>
        </w:rPr>
        <w:t>VEM</w:t>
      </w:r>
      <w:r w:rsidR="00B7498A" w:rsidRPr="00502EAB">
        <w:rPr>
          <w:rFonts w:ascii="Arial" w:hAnsi="Arial" w:cs="Arial"/>
        </w:rPr>
        <w:t xml:space="preserve"> RACES Primary Frequencies</w:t>
      </w:r>
    </w:p>
    <w:p w14:paraId="4D38966D" w14:textId="77777777" w:rsidR="00B7498A" w:rsidRPr="00502EAB" w:rsidRDefault="00B7498A" w:rsidP="00A927F6">
      <w:pPr>
        <w:pStyle w:val="NoSpacing"/>
        <w:rPr>
          <w:rFonts w:ascii="Arial" w:hAnsi="Arial" w:cs="Arial"/>
        </w:rPr>
      </w:pPr>
      <w:r w:rsidRPr="00502EAB">
        <w:rPr>
          <w:rFonts w:ascii="Arial" w:hAnsi="Arial" w:cs="Arial"/>
        </w:rPr>
        <w:t>Appendix I</w:t>
      </w:r>
      <w:r w:rsidRPr="00502EAB">
        <w:rPr>
          <w:rFonts w:ascii="Arial" w:hAnsi="Arial" w:cs="Arial"/>
        </w:rPr>
        <w:tab/>
        <w:t>Incident Command System (ICS)</w:t>
      </w:r>
    </w:p>
    <w:p w14:paraId="0EEFA1AD" w14:textId="77777777" w:rsidR="009C2144" w:rsidRPr="00502EAB" w:rsidRDefault="009C2144" w:rsidP="00CD0F87">
      <w:pPr>
        <w:pStyle w:val="NoSpacing"/>
        <w:ind w:left="720" w:firstLine="720"/>
        <w:rPr>
          <w:rFonts w:ascii="Arial" w:hAnsi="Arial" w:cs="Arial"/>
        </w:rPr>
      </w:pPr>
      <w:r w:rsidRPr="00502EAB">
        <w:rPr>
          <w:rFonts w:ascii="Arial" w:hAnsi="Arial" w:cs="Arial"/>
        </w:rPr>
        <w:t>ICS Forms Used</w:t>
      </w:r>
    </w:p>
    <w:p w14:paraId="1A1A27AB" w14:textId="722C6884" w:rsidR="00FA6ADC" w:rsidRPr="00502EAB" w:rsidRDefault="00FA6ADC" w:rsidP="00CD0F87">
      <w:pPr>
        <w:pStyle w:val="NoSpacing"/>
        <w:ind w:left="720" w:firstLine="720"/>
        <w:rPr>
          <w:rFonts w:ascii="Arial" w:hAnsi="Arial" w:cs="Arial"/>
        </w:rPr>
      </w:pPr>
      <w:r w:rsidRPr="00502EAB">
        <w:rPr>
          <w:rFonts w:ascii="Arial" w:hAnsi="Arial" w:cs="Arial"/>
        </w:rPr>
        <w:t>Compar</w:t>
      </w:r>
      <w:r w:rsidR="00860DCE">
        <w:rPr>
          <w:rFonts w:ascii="Arial" w:hAnsi="Arial" w:cs="Arial"/>
        </w:rPr>
        <w:t>ison: ICS-213 OS with VEM-11</w:t>
      </w:r>
    </w:p>
    <w:p w14:paraId="787078F9" w14:textId="123C2FD6" w:rsidR="009C2144" w:rsidRPr="00502EAB" w:rsidRDefault="00CD0F87" w:rsidP="009C2144">
      <w:pPr>
        <w:pStyle w:val="NoSpacing"/>
        <w:rPr>
          <w:rFonts w:ascii="Arial" w:hAnsi="Arial" w:cs="Arial"/>
        </w:rPr>
      </w:pPr>
      <w:r>
        <w:rPr>
          <w:rFonts w:ascii="Arial" w:hAnsi="Arial" w:cs="Arial"/>
        </w:rPr>
        <w:t>Appendix II</w:t>
      </w:r>
      <w:r>
        <w:rPr>
          <w:rFonts w:ascii="Arial" w:hAnsi="Arial" w:cs="Arial"/>
        </w:rPr>
        <w:tab/>
      </w:r>
      <w:r w:rsidR="009C2144" w:rsidRPr="00502EAB">
        <w:rPr>
          <w:rFonts w:ascii="Arial" w:hAnsi="Arial" w:cs="Arial"/>
        </w:rPr>
        <w:t>Operating Aid: Phonetic Alphabet</w:t>
      </w:r>
    </w:p>
    <w:p w14:paraId="0DDDEEF5" w14:textId="52D1BAED" w:rsidR="009C2144" w:rsidRPr="00502EAB" w:rsidRDefault="00CD0F87" w:rsidP="009C2144">
      <w:pPr>
        <w:pStyle w:val="NoSpacing"/>
        <w:rPr>
          <w:rFonts w:ascii="Arial" w:hAnsi="Arial" w:cs="Arial"/>
        </w:rPr>
      </w:pPr>
      <w:r>
        <w:rPr>
          <w:rFonts w:ascii="Arial" w:hAnsi="Arial" w:cs="Arial"/>
        </w:rPr>
        <w:t>Appendix III</w:t>
      </w:r>
      <w:r>
        <w:rPr>
          <w:rFonts w:ascii="Arial" w:hAnsi="Arial" w:cs="Arial"/>
        </w:rPr>
        <w:tab/>
      </w:r>
      <w:r w:rsidR="009C2144" w:rsidRPr="00502EAB">
        <w:rPr>
          <w:rFonts w:ascii="Arial" w:hAnsi="Arial" w:cs="Arial"/>
        </w:rPr>
        <w:t>Net Protocol</w:t>
      </w:r>
    </w:p>
    <w:p w14:paraId="1624E248" w14:textId="77777777" w:rsidR="009C2144" w:rsidRPr="00502EAB" w:rsidRDefault="009C2144" w:rsidP="00CD0F87">
      <w:pPr>
        <w:pStyle w:val="NoSpacing"/>
        <w:ind w:left="720" w:firstLine="720"/>
        <w:rPr>
          <w:rFonts w:ascii="Arial" w:hAnsi="Arial" w:cs="Arial"/>
        </w:rPr>
      </w:pPr>
      <w:r w:rsidRPr="00502EAB">
        <w:rPr>
          <w:rFonts w:ascii="Arial" w:hAnsi="Arial" w:cs="Arial"/>
        </w:rPr>
        <w:t>Factors That Affect Message Relay</w:t>
      </w:r>
    </w:p>
    <w:p w14:paraId="20099D41" w14:textId="77777777" w:rsidR="009C2144" w:rsidRPr="00502EAB" w:rsidRDefault="009C2144" w:rsidP="00CD0F87">
      <w:pPr>
        <w:pStyle w:val="NoSpacing"/>
        <w:ind w:left="720" w:firstLine="720"/>
        <w:rPr>
          <w:rFonts w:ascii="Arial" w:hAnsi="Arial" w:cs="Arial"/>
        </w:rPr>
      </w:pPr>
      <w:r w:rsidRPr="00502EAB">
        <w:rPr>
          <w:rFonts w:ascii="Arial" w:hAnsi="Arial" w:cs="Arial"/>
        </w:rPr>
        <w:t>Use of Tactical Call Signs</w:t>
      </w:r>
    </w:p>
    <w:p w14:paraId="2BE289D3" w14:textId="16D76085" w:rsidR="009C2144" w:rsidRPr="00502EAB" w:rsidRDefault="00CD0F87" w:rsidP="009C2144">
      <w:pPr>
        <w:pStyle w:val="NoSpacing"/>
        <w:rPr>
          <w:rFonts w:ascii="Arial" w:hAnsi="Arial" w:cs="Arial"/>
        </w:rPr>
      </w:pPr>
      <w:r>
        <w:rPr>
          <w:rFonts w:ascii="Arial" w:hAnsi="Arial" w:cs="Arial"/>
        </w:rPr>
        <w:t>Appendix IV</w:t>
      </w:r>
      <w:r>
        <w:rPr>
          <w:rFonts w:ascii="Arial" w:hAnsi="Arial" w:cs="Arial"/>
        </w:rPr>
        <w:tab/>
      </w:r>
      <w:r w:rsidR="009C2144" w:rsidRPr="00502EAB">
        <w:rPr>
          <w:rFonts w:ascii="Arial" w:hAnsi="Arial" w:cs="Arial"/>
        </w:rPr>
        <w:t>RACES Standard Radio Equipment</w:t>
      </w:r>
    </w:p>
    <w:p w14:paraId="2CCE3ADF" w14:textId="4FD2F8D9" w:rsidR="009C2144" w:rsidRPr="00502EAB" w:rsidRDefault="00CD0F87" w:rsidP="009C2144">
      <w:pPr>
        <w:pStyle w:val="NoSpacing"/>
        <w:rPr>
          <w:rFonts w:ascii="Arial" w:hAnsi="Arial" w:cs="Arial"/>
        </w:rPr>
      </w:pPr>
      <w:r>
        <w:rPr>
          <w:rFonts w:ascii="Arial" w:hAnsi="Arial" w:cs="Arial"/>
        </w:rPr>
        <w:t>Appendix V</w:t>
      </w:r>
      <w:r>
        <w:rPr>
          <w:rFonts w:ascii="Arial" w:hAnsi="Arial" w:cs="Arial"/>
        </w:rPr>
        <w:tab/>
      </w:r>
      <w:r w:rsidR="009C2144" w:rsidRPr="00502EAB">
        <w:rPr>
          <w:rFonts w:ascii="Arial" w:hAnsi="Arial" w:cs="Arial"/>
        </w:rPr>
        <w:t>Directions to Designated RACES Locations</w:t>
      </w:r>
    </w:p>
    <w:p w14:paraId="7EB540F8" w14:textId="19FD08F1" w:rsidR="009C2144" w:rsidRPr="00502EAB" w:rsidRDefault="00CD0F87" w:rsidP="009C2144">
      <w:pPr>
        <w:pStyle w:val="NoSpacing"/>
        <w:rPr>
          <w:rFonts w:ascii="Arial" w:hAnsi="Arial" w:cs="Arial"/>
        </w:rPr>
      </w:pPr>
      <w:r>
        <w:rPr>
          <w:rFonts w:ascii="Arial" w:hAnsi="Arial" w:cs="Arial"/>
        </w:rPr>
        <w:t>Appendix VI</w:t>
      </w:r>
      <w:r>
        <w:rPr>
          <w:rFonts w:ascii="Arial" w:hAnsi="Arial" w:cs="Arial"/>
        </w:rPr>
        <w:tab/>
      </w:r>
      <w:r w:rsidR="009C2144" w:rsidRPr="00502EAB">
        <w:rPr>
          <w:rFonts w:ascii="Arial" w:hAnsi="Arial" w:cs="Arial"/>
        </w:rPr>
        <w:t>RACES Operational Areas Map</w:t>
      </w:r>
    </w:p>
    <w:p w14:paraId="0A8A60A2" w14:textId="5085DAB2" w:rsidR="003515CA" w:rsidRPr="00502EAB" w:rsidRDefault="003515CA" w:rsidP="009C2144">
      <w:pPr>
        <w:pStyle w:val="NoSpacing"/>
        <w:rPr>
          <w:rFonts w:ascii="Arial" w:hAnsi="Arial" w:cs="Arial"/>
        </w:rPr>
      </w:pPr>
      <w:r w:rsidRPr="00502EAB">
        <w:rPr>
          <w:rFonts w:ascii="Arial" w:hAnsi="Arial" w:cs="Arial"/>
        </w:rPr>
        <w:t>Appendix</w:t>
      </w:r>
      <w:r w:rsidR="00CD0F87">
        <w:rPr>
          <w:rFonts w:ascii="Arial" w:hAnsi="Arial" w:cs="Arial"/>
        </w:rPr>
        <w:t xml:space="preserve"> VII</w:t>
      </w:r>
      <w:r w:rsidRPr="00502EAB">
        <w:rPr>
          <w:rFonts w:ascii="Arial" w:hAnsi="Arial" w:cs="Arial"/>
        </w:rPr>
        <w:tab/>
        <w:t>RACES Program Overview</w:t>
      </w:r>
    </w:p>
    <w:p w14:paraId="79A9E81C" w14:textId="77777777" w:rsidR="009C2144" w:rsidRPr="00502EAB" w:rsidRDefault="009C2144" w:rsidP="007B7564">
      <w:pPr>
        <w:pStyle w:val="NoSpacing"/>
        <w:ind w:left="720" w:firstLine="720"/>
        <w:rPr>
          <w:rFonts w:ascii="Arial" w:hAnsi="Arial" w:cs="Arial"/>
        </w:rPr>
      </w:pPr>
      <w:r w:rsidRPr="00502EAB">
        <w:rPr>
          <w:rFonts w:ascii="Arial" w:hAnsi="Arial" w:cs="Arial"/>
        </w:rPr>
        <w:t>RACES Membership Eligibility</w:t>
      </w:r>
    </w:p>
    <w:p w14:paraId="063A8265" w14:textId="77777777" w:rsidR="009C2144" w:rsidRPr="00502EAB" w:rsidRDefault="009C2144" w:rsidP="007B7564">
      <w:pPr>
        <w:pStyle w:val="NoSpacing"/>
        <w:ind w:left="720" w:firstLine="720"/>
        <w:rPr>
          <w:rFonts w:ascii="Arial" w:hAnsi="Arial" w:cs="Arial"/>
        </w:rPr>
      </w:pPr>
      <w:r w:rsidRPr="00502EAB">
        <w:rPr>
          <w:rFonts w:ascii="Arial" w:hAnsi="Arial" w:cs="Arial"/>
        </w:rPr>
        <w:t xml:space="preserve">RACES Membership Application </w:t>
      </w:r>
    </w:p>
    <w:p w14:paraId="0DA918DD" w14:textId="77777777" w:rsidR="009C2144" w:rsidRPr="00502EAB" w:rsidRDefault="009C2144" w:rsidP="007B7564">
      <w:pPr>
        <w:pStyle w:val="NoSpacing"/>
        <w:ind w:left="720" w:firstLine="720"/>
        <w:rPr>
          <w:rFonts w:ascii="Arial" w:hAnsi="Arial" w:cs="Arial"/>
        </w:rPr>
      </w:pPr>
      <w:r w:rsidRPr="00502EAB">
        <w:rPr>
          <w:rFonts w:ascii="Arial" w:hAnsi="Arial" w:cs="Arial"/>
        </w:rPr>
        <w:t>RACES Member Identification</w:t>
      </w:r>
    </w:p>
    <w:p w14:paraId="2B2B844B" w14:textId="1885B864" w:rsidR="009C2144" w:rsidRPr="00502EAB" w:rsidRDefault="009C2144" w:rsidP="007B7564">
      <w:pPr>
        <w:pStyle w:val="NoSpacing"/>
        <w:ind w:left="720" w:firstLine="720"/>
        <w:rPr>
          <w:rFonts w:ascii="Arial" w:hAnsi="Arial" w:cs="Arial"/>
        </w:rPr>
      </w:pPr>
      <w:r w:rsidRPr="00502EAB">
        <w:rPr>
          <w:rFonts w:ascii="Arial" w:hAnsi="Arial" w:cs="Arial"/>
        </w:rPr>
        <w:t xml:space="preserve">Use of </w:t>
      </w:r>
      <w:r w:rsidR="00B77AB4">
        <w:rPr>
          <w:rFonts w:ascii="Arial" w:hAnsi="Arial" w:cs="Arial"/>
        </w:rPr>
        <w:t>VEM</w:t>
      </w:r>
      <w:r w:rsidRPr="00502EAB">
        <w:rPr>
          <w:rFonts w:ascii="Arial" w:hAnsi="Arial" w:cs="Arial"/>
        </w:rPr>
        <w:t xml:space="preserve"> RACES identification cards and insignia items</w:t>
      </w:r>
    </w:p>
    <w:p w14:paraId="3F7EF8F4" w14:textId="77777777" w:rsidR="009C2144" w:rsidRPr="00502EAB" w:rsidRDefault="009C2144" w:rsidP="007B7564">
      <w:pPr>
        <w:pStyle w:val="NoSpacing"/>
        <w:ind w:left="720" w:firstLine="720"/>
        <w:rPr>
          <w:rFonts w:ascii="Arial" w:hAnsi="Arial" w:cs="Arial"/>
        </w:rPr>
      </w:pPr>
      <w:r w:rsidRPr="00502EAB">
        <w:rPr>
          <w:rFonts w:ascii="Arial" w:hAnsi="Arial" w:cs="Arial"/>
        </w:rPr>
        <w:t>RACES Activation and Location of Operations</w:t>
      </w:r>
    </w:p>
    <w:p w14:paraId="05217BF7" w14:textId="77777777" w:rsidR="009C2144" w:rsidRPr="00502EAB" w:rsidRDefault="009C2144" w:rsidP="007B7564">
      <w:pPr>
        <w:pStyle w:val="NoSpacing"/>
        <w:ind w:left="720" w:firstLine="720"/>
        <w:rPr>
          <w:rFonts w:ascii="Arial" w:hAnsi="Arial" w:cs="Arial"/>
        </w:rPr>
      </w:pPr>
      <w:r w:rsidRPr="00502EAB">
        <w:rPr>
          <w:rFonts w:ascii="Arial" w:hAnsi="Arial" w:cs="Arial"/>
        </w:rPr>
        <w:t>Insurance for Members during an Activation</w:t>
      </w:r>
    </w:p>
    <w:p w14:paraId="709D659B" w14:textId="77777777" w:rsidR="009C2144" w:rsidRPr="00502EAB" w:rsidRDefault="009C2144" w:rsidP="007B7564">
      <w:pPr>
        <w:pStyle w:val="NoSpacing"/>
        <w:ind w:left="720" w:firstLine="720"/>
        <w:rPr>
          <w:rFonts w:ascii="Arial" w:hAnsi="Arial" w:cs="Arial"/>
        </w:rPr>
      </w:pPr>
      <w:r w:rsidRPr="00502EAB">
        <w:rPr>
          <w:rFonts w:ascii="Arial" w:hAnsi="Arial" w:cs="Arial"/>
        </w:rPr>
        <w:t>Communications Unit Trailer mission, Activation and Use Policy</w:t>
      </w:r>
    </w:p>
    <w:p w14:paraId="614FD1F5" w14:textId="77777777" w:rsidR="009C2144" w:rsidRPr="00502EAB" w:rsidRDefault="009C2144" w:rsidP="007B7564">
      <w:pPr>
        <w:pStyle w:val="NoSpacing"/>
        <w:ind w:left="720" w:firstLine="720"/>
        <w:rPr>
          <w:rFonts w:ascii="Arial" w:hAnsi="Arial" w:cs="Arial"/>
        </w:rPr>
      </w:pPr>
      <w:r w:rsidRPr="00502EAB">
        <w:rPr>
          <w:rFonts w:ascii="Arial" w:hAnsi="Arial" w:cs="Arial"/>
        </w:rPr>
        <w:t>VT RACES and ARES Cooperation</w:t>
      </w:r>
    </w:p>
    <w:p w14:paraId="4E369E83" w14:textId="77777777" w:rsidR="009C2144" w:rsidRPr="00502EAB" w:rsidRDefault="009C2144" w:rsidP="007B7564">
      <w:pPr>
        <w:pStyle w:val="NoSpacing"/>
        <w:ind w:left="720" w:firstLine="720"/>
        <w:rPr>
          <w:rFonts w:ascii="Arial" w:hAnsi="Arial" w:cs="Arial"/>
        </w:rPr>
      </w:pPr>
      <w:r w:rsidRPr="00502EAB">
        <w:rPr>
          <w:rFonts w:ascii="Arial" w:hAnsi="Arial" w:cs="Arial"/>
        </w:rPr>
        <w:t>Questions, Comments, and Updated RACES Information</w:t>
      </w:r>
    </w:p>
    <w:p w14:paraId="206BE0C2" w14:textId="62490AC6" w:rsidR="00502EAB" w:rsidRDefault="00CD0F87" w:rsidP="00CD0F87">
      <w:pPr>
        <w:pStyle w:val="NoSpacing"/>
        <w:rPr>
          <w:rFonts w:ascii="Arial" w:hAnsi="Arial" w:cs="Arial"/>
        </w:rPr>
      </w:pPr>
      <w:r>
        <w:rPr>
          <w:rFonts w:ascii="Arial" w:hAnsi="Arial" w:cs="Arial"/>
        </w:rPr>
        <w:t>Appendix VIII</w:t>
      </w:r>
      <w:r>
        <w:rPr>
          <w:rFonts w:ascii="Arial" w:hAnsi="Arial" w:cs="Arial"/>
        </w:rPr>
        <w:tab/>
      </w:r>
      <w:r w:rsidR="009C2144" w:rsidRPr="00502EAB">
        <w:rPr>
          <w:rFonts w:ascii="Arial" w:hAnsi="Arial" w:cs="Arial"/>
        </w:rPr>
        <w:t>Response and Activations Levels</w:t>
      </w:r>
    </w:p>
    <w:p w14:paraId="659A2BCB" w14:textId="77777777" w:rsidR="00502EAB" w:rsidRDefault="00502EAB">
      <w:pPr>
        <w:rPr>
          <w:rFonts w:ascii="Arial" w:hAnsi="Arial" w:cs="Arial"/>
        </w:rPr>
      </w:pPr>
      <w:r>
        <w:rPr>
          <w:rFonts w:ascii="Arial" w:hAnsi="Arial" w:cs="Arial"/>
        </w:rPr>
        <w:br w:type="page"/>
      </w:r>
    </w:p>
    <w:p w14:paraId="668F0939" w14:textId="77777777" w:rsidR="009C2144" w:rsidRPr="00502EAB" w:rsidRDefault="009C2144" w:rsidP="003515CA">
      <w:pPr>
        <w:pStyle w:val="NoSpacing"/>
        <w:ind w:firstLine="720"/>
        <w:rPr>
          <w:rFonts w:ascii="Arial" w:hAnsi="Arial" w:cs="Arial"/>
        </w:rPr>
      </w:pPr>
    </w:p>
    <w:p w14:paraId="1861C0ED" w14:textId="77777777" w:rsidR="00CC0CA2" w:rsidRPr="00442950" w:rsidRDefault="00CC0CA2" w:rsidP="00B77AB4">
      <w:pPr>
        <w:pStyle w:val="NoSpacing"/>
        <w:outlineLvl w:val="0"/>
        <w:rPr>
          <w:rFonts w:ascii="Arial" w:hAnsi="Arial" w:cs="Arial"/>
          <w:b/>
          <w:sz w:val="24"/>
          <w:szCs w:val="24"/>
        </w:rPr>
      </w:pPr>
      <w:r w:rsidRPr="00442950">
        <w:rPr>
          <w:rFonts w:ascii="Arial" w:hAnsi="Arial" w:cs="Arial"/>
          <w:b/>
          <w:sz w:val="24"/>
          <w:szCs w:val="24"/>
        </w:rPr>
        <w:t>1 Safety</w:t>
      </w:r>
    </w:p>
    <w:p w14:paraId="7933092E" w14:textId="77777777" w:rsidR="00CC0CA2" w:rsidRPr="00442950" w:rsidRDefault="00CC0CA2" w:rsidP="00CC0CA2">
      <w:pPr>
        <w:pStyle w:val="NoSpacing"/>
        <w:rPr>
          <w:rFonts w:ascii="Arial" w:hAnsi="Arial" w:cs="Arial"/>
          <w:b/>
          <w:sz w:val="24"/>
          <w:szCs w:val="24"/>
        </w:rPr>
      </w:pPr>
    </w:p>
    <w:p w14:paraId="35F415AF" w14:textId="77777777" w:rsidR="00CC0CA2" w:rsidRPr="00442950" w:rsidRDefault="00CC0CA2" w:rsidP="009512FA">
      <w:pPr>
        <w:pStyle w:val="NoSpacing"/>
        <w:numPr>
          <w:ilvl w:val="1"/>
          <w:numId w:val="2"/>
        </w:numPr>
        <w:rPr>
          <w:rFonts w:ascii="Arial" w:hAnsi="Arial" w:cs="Arial"/>
          <w:b/>
          <w:sz w:val="24"/>
          <w:szCs w:val="24"/>
        </w:rPr>
      </w:pPr>
      <w:r w:rsidRPr="00442950">
        <w:rPr>
          <w:rFonts w:ascii="Arial" w:hAnsi="Arial" w:cs="Arial"/>
          <w:b/>
          <w:sz w:val="24"/>
          <w:szCs w:val="24"/>
        </w:rPr>
        <w:t>Family Safety</w:t>
      </w:r>
    </w:p>
    <w:p w14:paraId="6FF0AAAC" w14:textId="77777777" w:rsidR="00CC0CA2" w:rsidRPr="00CC0CA2" w:rsidRDefault="00CC0CA2" w:rsidP="00CC0CA2">
      <w:pPr>
        <w:pStyle w:val="NoSpacing"/>
        <w:ind w:left="405"/>
        <w:rPr>
          <w:rFonts w:ascii="Arial" w:hAnsi="Arial" w:cs="Arial"/>
          <w:sz w:val="24"/>
          <w:szCs w:val="24"/>
        </w:rPr>
      </w:pPr>
    </w:p>
    <w:p w14:paraId="7ED068FD" w14:textId="531C5C9F" w:rsidR="00CC0CA2" w:rsidRDefault="00CC0CA2" w:rsidP="00CC0CA2">
      <w:pPr>
        <w:pStyle w:val="NoSpacing"/>
        <w:rPr>
          <w:rFonts w:ascii="Arial" w:hAnsi="Arial" w:cs="Arial"/>
          <w:sz w:val="24"/>
          <w:szCs w:val="24"/>
        </w:rPr>
      </w:pPr>
      <w:r w:rsidRPr="00CC0CA2">
        <w:rPr>
          <w:rFonts w:ascii="Arial" w:hAnsi="Arial" w:cs="Arial"/>
          <w:sz w:val="24"/>
          <w:szCs w:val="24"/>
        </w:rPr>
        <w:t>Your number one concern in safety is the protection of you, your family and your pr</w:t>
      </w:r>
      <w:r w:rsidR="00C62612">
        <w:rPr>
          <w:rFonts w:ascii="Arial" w:hAnsi="Arial" w:cs="Arial"/>
          <w:sz w:val="24"/>
          <w:szCs w:val="24"/>
        </w:rPr>
        <w:t>operty. Taking action</w:t>
      </w:r>
      <w:r w:rsidRPr="00CC0CA2">
        <w:rPr>
          <w:rFonts w:ascii="Arial" w:hAnsi="Arial" w:cs="Arial"/>
          <w:sz w:val="24"/>
          <w:szCs w:val="24"/>
        </w:rPr>
        <w:t xml:space="preserve"> after being activated is too late. Depending on the nature of the incident or your deployment schedule, you may be required to respond directly to your assignment and not have an opportunity to go home first. You need to plan for your family and property’s safety now, before an event occurs. A basic checklist of items is listed below, but you should add additional items based on your personal circumstances:</w:t>
      </w:r>
    </w:p>
    <w:p w14:paraId="1C58B051" w14:textId="77777777" w:rsidR="00CC0CA2" w:rsidRPr="00CC0CA2" w:rsidRDefault="00CC0CA2" w:rsidP="00CC0CA2">
      <w:pPr>
        <w:pStyle w:val="NoSpacing"/>
        <w:rPr>
          <w:rFonts w:ascii="Arial" w:hAnsi="Arial" w:cs="Arial"/>
          <w:sz w:val="24"/>
          <w:szCs w:val="24"/>
        </w:rPr>
      </w:pPr>
    </w:p>
    <w:p w14:paraId="1170D764"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Does your entire family have at least three days of non-refrigerated food and bottled water to sustain them?</w:t>
      </w:r>
    </w:p>
    <w:p w14:paraId="3103C124"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 you have a medical kit that is easily accessible to your family?</w:t>
      </w:r>
    </w:p>
    <w:p w14:paraId="78154330"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 you have fully functioning fire extinguishers in the house?</w:t>
      </w:r>
    </w:p>
    <w:p w14:paraId="62BF82B8"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Does your family have a method of escape out of the immediate area?</w:t>
      </w:r>
    </w:p>
    <w:p w14:paraId="6806B777"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Does your family have maps indicating their primary and alternate escape routes?</w:t>
      </w:r>
    </w:p>
    <w:p w14:paraId="64B93C46"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Does your family have an alternate place to go if necessary? This may be another family member’s house or a designated meeting point. Are alternate phone numbers written down and in your wallet/purse? (Note: cell phones/texting and regular phones may be down. Do you have an alternate way of communicating?)</w:t>
      </w:r>
    </w:p>
    <w:p w14:paraId="314A46C9"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 xml:space="preserve">Designate a family member or other person outside the affected area to serve as the primary point of contact for all family members to call. Consider using the Red Cross “Safe and Well” resource located at </w:t>
      </w:r>
      <w:r w:rsidRPr="005353F4">
        <w:rPr>
          <w:rFonts w:ascii="Arial" w:hAnsi="Arial" w:cs="Arial"/>
          <w:sz w:val="24"/>
          <w:szCs w:val="24"/>
        </w:rPr>
        <w:t>www.redcross.org/safeandwell</w:t>
      </w:r>
    </w:p>
    <w:p w14:paraId="098A6271"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 you have copies of your valuable documents packaged and ready to quickly take with you? Items such as marriage license, mortgage paperwork, deeds, insurance paperwork, any wills, a listing of bank and credit card contacts along with account numbers?</w:t>
      </w:r>
    </w:p>
    <w:p w14:paraId="1CEF3F3A"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 you have access to additional cash? ATMs will likely be down, and banks closed, during a major event.</w:t>
      </w:r>
    </w:p>
    <w:p w14:paraId="21595410" w14:textId="77777777" w:rsidR="00CC0CA2" w:rsidRDefault="00CC0CA2" w:rsidP="009512FA">
      <w:pPr>
        <w:pStyle w:val="NoSpacing"/>
        <w:numPr>
          <w:ilvl w:val="0"/>
          <w:numId w:val="3"/>
        </w:numPr>
        <w:rPr>
          <w:rFonts w:ascii="Arial" w:hAnsi="Arial" w:cs="Arial"/>
          <w:sz w:val="24"/>
          <w:szCs w:val="24"/>
        </w:rPr>
      </w:pPr>
      <w:r w:rsidRPr="00CC0CA2">
        <w:rPr>
          <w:rFonts w:ascii="Arial" w:hAnsi="Arial" w:cs="Arial"/>
          <w:sz w:val="24"/>
          <w:szCs w:val="24"/>
        </w:rPr>
        <w:t>Do you have sufficient fuel?</w:t>
      </w:r>
    </w:p>
    <w:p w14:paraId="7AFAA1EE" w14:textId="77777777" w:rsidR="00CC0CA2" w:rsidRPr="00CC0CA2" w:rsidRDefault="00CC0CA2" w:rsidP="00CC0CA2">
      <w:pPr>
        <w:pStyle w:val="NoSpacing"/>
        <w:ind w:left="720"/>
        <w:rPr>
          <w:rFonts w:ascii="Arial" w:hAnsi="Arial" w:cs="Arial"/>
          <w:sz w:val="24"/>
          <w:szCs w:val="24"/>
        </w:rPr>
      </w:pPr>
    </w:p>
    <w:p w14:paraId="7C232988" w14:textId="6CF26FD3" w:rsidR="00CC0CA2" w:rsidRPr="00442950" w:rsidRDefault="00A57238" w:rsidP="009512FA">
      <w:pPr>
        <w:pStyle w:val="NoSpacing"/>
        <w:numPr>
          <w:ilvl w:val="1"/>
          <w:numId w:val="2"/>
        </w:numPr>
        <w:rPr>
          <w:rFonts w:ascii="Arial" w:hAnsi="Arial" w:cs="Arial"/>
          <w:b/>
          <w:sz w:val="24"/>
          <w:szCs w:val="24"/>
        </w:rPr>
      </w:pPr>
      <w:r>
        <w:rPr>
          <w:rFonts w:ascii="Arial" w:hAnsi="Arial" w:cs="Arial"/>
          <w:b/>
          <w:sz w:val="24"/>
          <w:szCs w:val="24"/>
        </w:rPr>
        <w:t xml:space="preserve">On Site Deployment and </w:t>
      </w:r>
      <w:r w:rsidR="00CC0CA2" w:rsidRPr="00442950">
        <w:rPr>
          <w:rFonts w:ascii="Arial" w:hAnsi="Arial" w:cs="Arial"/>
          <w:b/>
          <w:sz w:val="24"/>
          <w:szCs w:val="24"/>
        </w:rPr>
        <w:t>Personal Safety</w:t>
      </w:r>
    </w:p>
    <w:p w14:paraId="6BFD5332" w14:textId="77777777" w:rsidR="00CC0CA2" w:rsidRPr="00CC0CA2" w:rsidRDefault="00CC0CA2" w:rsidP="00CC0CA2">
      <w:pPr>
        <w:pStyle w:val="NoSpacing"/>
        <w:ind w:left="405"/>
        <w:rPr>
          <w:rFonts w:ascii="Arial" w:hAnsi="Arial" w:cs="Arial"/>
          <w:sz w:val="24"/>
          <w:szCs w:val="24"/>
        </w:rPr>
      </w:pPr>
    </w:p>
    <w:p w14:paraId="706D8AB0" w14:textId="0AF0BBF0" w:rsidR="00CC0CA2" w:rsidRDefault="00CC0CA2" w:rsidP="00CC0CA2">
      <w:pPr>
        <w:pStyle w:val="NoSpacing"/>
        <w:rPr>
          <w:rFonts w:ascii="Arial" w:hAnsi="Arial" w:cs="Arial"/>
          <w:sz w:val="24"/>
          <w:szCs w:val="24"/>
        </w:rPr>
      </w:pPr>
      <w:r w:rsidRPr="00CC0CA2">
        <w:rPr>
          <w:rFonts w:ascii="Arial" w:hAnsi="Arial" w:cs="Arial"/>
          <w:sz w:val="24"/>
          <w:szCs w:val="24"/>
        </w:rPr>
        <w:t xml:space="preserve">Upon arrival at your assigned deployment location, go to the designated check-in point </w:t>
      </w:r>
      <w:r w:rsidR="00A57238">
        <w:rPr>
          <w:rFonts w:ascii="Arial" w:hAnsi="Arial" w:cs="Arial"/>
          <w:sz w:val="24"/>
          <w:szCs w:val="24"/>
        </w:rPr>
        <w:t xml:space="preserve">to receive mission assignment </w:t>
      </w:r>
      <w:r w:rsidRPr="00CC0CA2">
        <w:rPr>
          <w:rFonts w:ascii="Arial" w:hAnsi="Arial" w:cs="Arial"/>
          <w:sz w:val="24"/>
          <w:szCs w:val="24"/>
        </w:rPr>
        <w:t xml:space="preserve">and report to the COML, </w:t>
      </w:r>
      <w:r w:rsidR="007B7E0C">
        <w:rPr>
          <w:rFonts w:ascii="Arial" w:hAnsi="Arial" w:cs="Arial"/>
          <w:sz w:val="24"/>
          <w:szCs w:val="24"/>
        </w:rPr>
        <w:t>Emergency Operations Center (</w:t>
      </w:r>
      <w:r w:rsidRPr="00CC0CA2">
        <w:rPr>
          <w:rFonts w:ascii="Arial" w:hAnsi="Arial" w:cs="Arial"/>
          <w:sz w:val="24"/>
          <w:szCs w:val="24"/>
        </w:rPr>
        <w:t>EOC</w:t>
      </w:r>
      <w:r w:rsidR="007B7E0C">
        <w:rPr>
          <w:rFonts w:ascii="Arial" w:hAnsi="Arial" w:cs="Arial"/>
          <w:sz w:val="24"/>
          <w:szCs w:val="24"/>
        </w:rPr>
        <w:t>)</w:t>
      </w:r>
      <w:r w:rsidRPr="00CC0CA2">
        <w:rPr>
          <w:rFonts w:ascii="Arial" w:hAnsi="Arial" w:cs="Arial"/>
          <w:sz w:val="24"/>
          <w:szCs w:val="24"/>
        </w:rPr>
        <w:t xml:space="preserve"> Manager, or other point of contact. If deploying as a single resource, identify the Safety Officer or Medical Unit Leader, and obtain location of emergency medical support resources. If deploying as part of a team, ask your leader for details on emergency medical support. Also consider these items:</w:t>
      </w:r>
    </w:p>
    <w:p w14:paraId="356E86F0" w14:textId="77777777" w:rsidR="00CC0CA2" w:rsidRDefault="00CC0CA2" w:rsidP="00CC0CA2">
      <w:pPr>
        <w:pStyle w:val="NoSpacing"/>
        <w:rPr>
          <w:rFonts w:ascii="Arial" w:hAnsi="Arial" w:cs="Arial"/>
          <w:sz w:val="24"/>
          <w:szCs w:val="24"/>
        </w:rPr>
      </w:pPr>
    </w:p>
    <w:p w14:paraId="6C3B688C" w14:textId="77777777" w:rsid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t>Prepare for health issues</w:t>
      </w:r>
    </w:p>
    <w:p w14:paraId="3E26A803" w14:textId="25DE139E" w:rsid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t>Have sufficient supply of medications</w:t>
      </w:r>
      <w:r w:rsidR="001F06BD">
        <w:rPr>
          <w:rFonts w:ascii="Arial" w:hAnsi="Arial" w:cs="Arial"/>
          <w:sz w:val="24"/>
          <w:szCs w:val="24"/>
        </w:rPr>
        <w:t>, possibly up to one week</w:t>
      </w:r>
    </w:p>
    <w:p w14:paraId="6C085D52" w14:textId="77777777" w:rsid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t>Environmental concerns</w:t>
      </w:r>
    </w:p>
    <w:p w14:paraId="17F0F1A7" w14:textId="77777777" w:rsid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t>Best routes for access, departure, or rapid evacuation/escape to/from your deployment location</w:t>
      </w:r>
    </w:p>
    <w:p w14:paraId="117345A6" w14:textId="77777777" w:rsid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lastRenderedPageBreak/>
        <w:t>Bring plenty of water and drink it</w:t>
      </w:r>
    </w:p>
    <w:p w14:paraId="0E43AAB4" w14:textId="77777777" w:rsid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t>Fatigue leads to inattention and accidents. Take short breaks</w:t>
      </w:r>
    </w:p>
    <w:p w14:paraId="54F8741C" w14:textId="77777777" w:rsidR="00CC0CA2" w:rsidRPr="00CC0CA2" w:rsidRDefault="00CC0CA2" w:rsidP="009512FA">
      <w:pPr>
        <w:pStyle w:val="NoSpacing"/>
        <w:numPr>
          <w:ilvl w:val="0"/>
          <w:numId w:val="4"/>
        </w:numPr>
        <w:rPr>
          <w:rFonts w:ascii="Arial" w:hAnsi="Arial" w:cs="Arial"/>
          <w:sz w:val="24"/>
          <w:szCs w:val="24"/>
        </w:rPr>
      </w:pPr>
      <w:r w:rsidRPr="00CC0CA2">
        <w:rPr>
          <w:rFonts w:ascii="Arial" w:hAnsi="Arial" w:cs="Arial"/>
          <w:sz w:val="24"/>
          <w:szCs w:val="24"/>
        </w:rPr>
        <w:t>If Fire/EMS are on-scene, note their locations</w:t>
      </w:r>
    </w:p>
    <w:p w14:paraId="5A8B4344" w14:textId="77777777" w:rsidR="00CC0CA2" w:rsidRDefault="00CC0CA2" w:rsidP="00CC0CA2">
      <w:pPr>
        <w:pStyle w:val="NoSpacing"/>
        <w:rPr>
          <w:rFonts w:ascii="Arial" w:hAnsi="Arial" w:cs="Arial"/>
          <w:sz w:val="24"/>
          <w:szCs w:val="24"/>
        </w:rPr>
      </w:pPr>
    </w:p>
    <w:p w14:paraId="2BA07387" w14:textId="77777777" w:rsidR="00CC0CA2" w:rsidRDefault="00CC0CA2" w:rsidP="00CC0CA2">
      <w:pPr>
        <w:pStyle w:val="NoSpacing"/>
        <w:rPr>
          <w:rFonts w:ascii="Arial" w:hAnsi="Arial" w:cs="Arial"/>
          <w:sz w:val="24"/>
          <w:szCs w:val="24"/>
        </w:rPr>
      </w:pPr>
      <w:r w:rsidRPr="00CC0CA2">
        <w:rPr>
          <w:rFonts w:ascii="Arial" w:hAnsi="Arial" w:cs="Arial"/>
          <w:sz w:val="24"/>
          <w:szCs w:val="24"/>
        </w:rPr>
        <w:t>Include your medications in your “Go Kit” along with a list of your medical conditions and required medications. Make your Team Leader/Safety Officer aware of these along with any limitations in the ability to carry out assignments.</w:t>
      </w:r>
    </w:p>
    <w:p w14:paraId="457CC421" w14:textId="77777777" w:rsidR="00CC0CA2" w:rsidRDefault="00CC0CA2" w:rsidP="00CC0CA2">
      <w:pPr>
        <w:pStyle w:val="NoSpacing"/>
        <w:rPr>
          <w:rFonts w:ascii="Arial" w:hAnsi="Arial" w:cs="Arial"/>
          <w:sz w:val="24"/>
          <w:szCs w:val="24"/>
        </w:rPr>
      </w:pPr>
    </w:p>
    <w:p w14:paraId="5E7D07C5" w14:textId="77777777" w:rsidR="00CC0CA2" w:rsidRPr="00442950" w:rsidRDefault="00CC0CA2" w:rsidP="00CC0CA2">
      <w:pPr>
        <w:pStyle w:val="NoSpacing"/>
        <w:rPr>
          <w:rFonts w:ascii="Arial" w:hAnsi="Arial" w:cs="Arial"/>
          <w:b/>
          <w:sz w:val="24"/>
          <w:szCs w:val="24"/>
        </w:rPr>
      </w:pPr>
      <w:r w:rsidRPr="00442950">
        <w:rPr>
          <w:rFonts w:ascii="Arial" w:hAnsi="Arial" w:cs="Arial"/>
          <w:b/>
          <w:sz w:val="24"/>
          <w:szCs w:val="24"/>
        </w:rPr>
        <w:t>1.3 Situational Awareness</w:t>
      </w:r>
    </w:p>
    <w:p w14:paraId="7D9FEBFA" w14:textId="77777777" w:rsidR="00CC0CA2" w:rsidRDefault="00CC0CA2" w:rsidP="00CC0CA2">
      <w:pPr>
        <w:pStyle w:val="NoSpacing"/>
        <w:rPr>
          <w:rFonts w:ascii="Arial" w:hAnsi="Arial" w:cs="Arial"/>
          <w:sz w:val="24"/>
          <w:szCs w:val="24"/>
        </w:rPr>
      </w:pPr>
    </w:p>
    <w:p w14:paraId="7B2CC6BC" w14:textId="77777777" w:rsidR="00CC0CA2" w:rsidRDefault="00CC0CA2" w:rsidP="009512FA">
      <w:pPr>
        <w:pStyle w:val="NoSpacing"/>
        <w:numPr>
          <w:ilvl w:val="0"/>
          <w:numId w:val="5"/>
        </w:numPr>
        <w:rPr>
          <w:rFonts w:ascii="Arial" w:hAnsi="Arial" w:cs="Arial"/>
          <w:sz w:val="24"/>
          <w:szCs w:val="24"/>
        </w:rPr>
      </w:pPr>
      <w:r w:rsidRPr="00CC0CA2">
        <w:rPr>
          <w:rFonts w:ascii="Arial" w:hAnsi="Arial" w:cs="Arial"/>
          <w:sz w:val="24"/>
          <w:szCs w:val="24"/>
        </w:rPr>
        <w:t>Be sure that you know exactly where you are going for your assignment.</w:t>
      </w:r>
    </w:p>
    <w:p w14:paraId="7FD1104E" w14:textId="77777777" w:rsidR="00CC0CA2" w:rsidRDefault="00CC0CA2" w:rsidP="009512FA">
      <w:pPr>
        <w:pStyle w:val="NoSpacing"/>
        <w:numPr>
          <w:ilvl w:val="0"/>
          <w:numId w:val="5"/>
        </w:numPr>
        <w:rPr>
          <w:rFonts w:ascii="Arial" w:hAnsi="Arial" w:cs="Arial"/>
          <w:sz w:val="24"/>
          <w:szCs w:val="24"/>
        </w:rPr>
      </w:pPr>
      <w:r w:rsidRPr="00CC0CA2">
        <w:rPr>
          <w:rFonts w:ascii="Arial" w:hAnsi="Arial" w:cs="Arial"/>
          <w:sz w:val="24"/>
          <w:szCs w:val="24"/>
        </w:rPr>
        <w:t>If you are going to an unfamiliar site, be sure you can locate it on your map, GPS, or other resource prior to departure. Field operations often occur at sites with esoteric names that do not appear on a map.</w:t>
      </w:r>
    </w:p>
    <w:p w14:paraId="126B83D7" w14:textId="77777777" w:rsidR="00CC0CA2" w:rsidRDefault="00CC0CA2" w:rsidP="009512FA">
      <w:pPr>
        <w:pStyle w:val="NoSpacing"/>
        <w:numPr>
          <w:ilvl w:val="0"/>
          <w:numId w:val="5"/>
        </w:numPr>
        <w:rPr>
          <w:rFonts w:ascii="Arial" w:hAnsi="Arial" w:cs="Arial"/>
          <w:sz w:val="24"/>
          <w:szCs w:val="24"/>
        </w:rPr>
      </w:pPr>
      <w:r w:rsidRPr="00CC0CA2">
        <w:rPr>
          <w:rFonts w:ascii="Arial" w:hAnsi="Arial" w:cs="Arial"/>
          <w:sz w:val="24"/>
          <w:szCs w:val="24"/>
        </w:rPr>
        <w:t>During a deployment, if you encounter a problem or emergency situation, it may be necessary to request assistance from public safety via your radio network. Know where you are located.</w:t>
      </w:r>
    </w:p>
    <w:p w14:paraId="41AD7A31" w14:textId="77777777" w:rsidR="00CC0CA2" w:rsidRPr="00CC0CA2" w:rsidRDefault="00CC0CA2" w:rsidP="009512FA">
      <w:pPr>
        <w:pStyle w:val="NoSpacing"/>
        <w:numPr>
          <w:ilvl w:val="0"/>
          <w:numId w:val="5"/>
        </w:numPr>
        <w:rPr>
          <w:rFonts w:ascii="Arial" w:hAnsi="Arial" w:cs="Arial"/>
          <w:sz w:val="24"/>
          <w:szCs w:val="24"/>
        </w:rPr>
      </w:pPr>
      <w:r w:rsidRPr="00CC0CA2">
        <w:rPr>
          <w:rFonts w:ascii="Arial" w:hAnsi="Arial" w:cs="Arial"/>
          <w:sz w:val="24"/>
          <w:szCs w:val="24"/>
        </w:rPr>
        <w:t>Locate exits and escape routes and mark them.</w:t>
      </w:r>
    </w:p>
    <w:p w14:paraId="37356E49" w14:textId="77777777" w:rsidR="00CC0CA2" w:rsidRDefault="00CC0CA2" w:rsidP="00CC0CA2">
      <w:pPr>
        <w:pStyle w:val="NoSpacing"/>
        <w:rPr>
          <w:rFonts w:ascii="Arial" w:hAnsi="Arial" w:cs="Arial"/>
          <w:sz w:val="24"/>
          <w:szCs w:val="24"/>
        </w:rPr>
      </w:pPr>
    </w:p>
    <w:p w14:paraId="17D4C11C" w14:textId="77777777" w:rsidR="00CC0CA2" w:rsidRPr="00442950" w:rsidRDefault="00CC0CA2" w:rsidP="00CC0CA2">
      <w:pPr>
        <w:pStyle w:val="NoSpacing"/>
        <w:rPr>
          <w:rFonts w:ascii="Arial" w:hAnsi="Arial" w:cs="Arial"/>
          <w:b/>
          <w:sz w:val="24"/>
          <w:szCs w:val="24"/>
        </w:rPr>
      </w:pPr>
      <w:r w:rsidRPr="00442950">
        <w:rPr>
          <w:rFonts w:ascii="Arial" w:hAnsi="Arial" w:cs="Arial"/>
          <w:b/>
          <w:sz w:val="24"/>
          <w:szCs w:val="24"/>
        </w:rPr>
        <w:t>1.4 Local hazards</w:t>
      </w:r>
    </w:p>
    <w:p w14:paraId="580119CD" w14:textId="77777777" w:rsidR="00CC0CA2" w:rsidRDefault="00CC0CA2" w:rsidP="00CC0CA2">
      <w:pPr>
        <w:pStyle w:val="NoSpacing"/>
        <w:rPr>
          <w:rFonts w:ascii="Arial" w:hAnsi="Arial" w:cs="Arial"/>
          <w:sz w:val="24"/>
          <w:szCs w:val="24"/>
        </w:rPr>
      </w:pPr>
    </w:p>
    <w:p w14:paraId="3D47A404"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Survey the local area</w:t>
      </w:r>
    </w:p>
    <w:p w14:paraId="006BFF6E"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Locate any existing power or overhead wires</w:t>
      </w:r>
    </w:p>
    <w:p w14:paraId="4A32C77F"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Identify potential hazardous materials (HAZMAT)</w:t>
      </w:r>
    </w:p>
    <w:p w14:paraId="191C373F"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Wildlife (snakes, scorpions, etc.)</w:t>
      </w:r>
    </w:p>
    <w:p w14:paraId="6A801E3C"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Make sure wires/cables are secured/taped-down either underfoot or above 8 ft. elevation, use flagging/caution tape or cones to clearly mark hazards</w:t>
      </w:r>
    </w:p>
    <w:p w14:paraId="5014E665"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Guy wires marked with tape and glow-sticks</w:t>
      </w:r>
    </w:p>
    <w:p w14:paraId="4CD7A188"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Look for trip and fall hazards</w:t>
      </w:r>
    </w:p>
    <w:p w14:paraId="075CCD61"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Ad-hoc power distribution.</w:t>
      </w:r>
    </w:p>
    <w:p w14:paraId="0E3FB618" w14:textId="77777777" w:rsid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Water hazards</w:t>
      </w:r>
    </w:p>
    <w:p w14:paraId="3D395E82" w14:textId="77777777" w:rsidR="00CC0CA2" w:rsidRPr="00CC0CA2" w:rsidRDefault="00CC0CA2" w:rsidP="009512FA">
      <w:pPr>
        <w:pStyle w:val="NoSpacing"/>
        <w:numPr>
          <w:ilvl w:val="0"/>
          <w:numId w:val="6"/>
        </w:numPr>
        <w:rPr>
          <w:rFonts w:ascii="Arial" w:hAnsi="Arial" w:cs="Arial"/>
          <w:sz w:val="24"/>
          <w:szCs w:val="24"/>
        </w:rPr>
      </w:pPr>
      <w:r w:rsidRPr="00CC0CA2">
        <w:rPr>
          <w:rFonts w:ascii="Arial" w:hAnsi="Arial" w:cs="Arial"/>
          <w:sz w:val="24"/>
          <w:szCs w:val="24"/>
        </w:rPr>
        <w:t>Vehicle traffic</w:t>
      </w:r>
    </w:p>
    <w:p w14:paraId="5CEB6602" w14:textId="77777777" w:rsidR="00CC0CA2" w:rsidRDefault="00CC0CA2" w:rsidP="00CC0CA2">
      <w:pPr>
        <w:pStyle w:val="NoSpacing"/>
        <w:rPr>
          <w:rFonts w:ascii="Arial" w:hAnsi="Arial" w:cs="Arial"/>
          <w:sz w:val="24"/>
          <w:szCs w:val="24"/>
        </w:rPr>
      </w:pPr>
    </w:p>
    <w:p w14:paraId="4DB55130" w14:textId="77777777" w:rsidR="00CC0CA2" w:rsidRPr="00442950" w:rsidRDefault="00CC0CA2" w:rsidP="00CC0CA2">
      <w:pPr>
        <w:pStyle w:val="NoSpacing"/>
        <w:rPr>
          <w:rFonts w:ascii="Arial" w:hAnsi="Arial" w:cs="Arial"/>
          <w:b/>
          <w:sz w:val="24"/>
          <w:szCs w:val="24"/>
        </w:rPr>
      </w:pPr>
      <w:r w:rsidRPr="00442950">
        <w:rPr>
          <w:rFonts w:ascii="Arial" w:hAnsi="Arial" w:cs="Arial"/>
          <w:b/>
          <w:sz w:val="24"/>
          <w:szCs w:val="24"/>
        </w:rPr>
        <w:t>1.5 Power Safety</w:t>
      </w:r>
    </w:p>
    <w:p w14:paraId="3FF87EF2" w14:textId="77777777" w:rsidR="00CC0CA2" w:rsidRDefault="00CC0CA2" w:rsidP="00CC0CA2">
      <w:pPr>
        <w:pStyle w:val="NoSpacing"/>
        <w:rPr>
          <w:rFonts w:ascii="Arial" w:hAnsi="Arial" w:cs="Arial"/>
          <w:sz w:val="24"/>
          <w:szCs w:val="24"/>
        </w:rPr>
      </w:pPr>
    </w:p>
    <w:p w14:paraId="3B2AE1F5" w14:textId="77777777" w:rsidR="00CC0CA2" w:rsidRDefault="00CC0CA2" w:rsidP="009512FA">
      <w:pPr>
        <w:pStyle w:val="NoSpacing"/>
        <w:numPr>
          <w:ilvl w:val="0"/>
          <w:numId w:val="7"/>
        </w:numPr>
        <w:rPr>
          <w:rFonts w:ascii="Arial" w:hAnsi="Arial" w:cs="Arial"/>
          <w:sz w:val="24"/>
          <w:szCs w:val="24"/>
        </w:rPr>
      </w:pPr>
      <w:r w:rsidRPr="00CC0CA2">
        <w:rPr>
          <w:rFonts w:ascii="Arial" w:hAnsi="Arial" w:cs="Arial"/>
          <w:sz w:val="24"/>
          <w:szCs w:val="24"/>
        </w:rPr>
        <w:t>Inspect everything</w:t>
      </w:r>
    </w:p>
    <w:p w14:paraId="772B37E3" w14:textId="77777777" w:rsidR="00CC0CA2" w:rsidRDefault="00CC0CA2" w:rsidP="009512FA">
      <w:pPr>
        <w:pStyle w:val="NoSpacing"/>
        <w:numPr>
          <w:ilvl w:val="0"/>
          <w:numId w:val="7"/>
        </w:numPr>
        <w:rPr>
          <w:rFonts w:ascii="Arial" w:hAnsi="Arial" w:cs="Arial"/>
          <w:sz w:val="24"/>
          <w:szCs w:val="24"/>
        </w:rPr>
      </w:pPr>
      <w:r w:rsidRPr="00CC0CA2">
        <w:rPr>
          <w:rFonts w:ascii="Arial" w:hAnsi="Arial" w:cs="Arial"/>
          <w:sz w:val="24"/>
          <w:szCs w:val="24"/>
        </w:rPr>
        <w:t>Isolate/mark generators and power sources with hazard tape</w:t>
      </w:r>
    </w:p>
    <w:p w14:paraId="500BEF08" w14:textId="77777777" w:rsidR="00CC0CA2" w:rsidRDefault="00CC0CA2" w:rsidP="009512FA">
      <w:pPr>
        <w:pStyle w:val="NoSpacing"/>
        <w:numPr>
          <w:ilvl w:val="0"/>
          <w:numId w:val="7"/>
        </w:numPr>
        <w:rPr>
          <w:rFonts w:ascii="Arial" w:hAnsi="Arial" w:cs="Arial"/>
          <w:sz w:val="24"/>
          <w:szCs w:val="24"/>
        </w:rPr>
      </w:pPr>
      <w:r w:rsidRPr="00CC0CA2">
        <w:rPr>
          <w:rFonts w:ascii="Arial" w:hAnsi="Arial" w:cs="Arial"/>
          <w:sz w:val="24"/>
          <w:szCs w:val="24"/>
        </w:rPr>
        <w:t>Use GFI protected circuits</w:t>
      </w:r>
    </w:p>
    <w:p w14:paraId="74DDF193" w14:textId="77777777" w:rsidR="00CC0CA2" w:rsidRDefault="00CC0CA2" w:rsidP="009512FA">
      <w:pPr>
        <w:pStyle w:val="NoSpacing"/>
        <w:numPr>
          <w:ilvl w:val="0"/>
          <w:numId w:val="7"/>
        </w:numPr>
        <w:rPr>
          <w:rFonts w:ascii="Arial" w:hAnsi="Arial" w:cs="Arial"/>
          <w:sz w:val="24"/>
          <w:szCs w:val="24"/>
        </w:rPr>
      </w:pPr>
      <w:r w:rsidRPr="00CC0CA2">
        <w:rPr>
          <w:rFonts w:ascii="Arial" w:hAnsi="Arial" w:cs="Arial"/>
          <w:sz w:val="24"/>
          <w:szCs w:val="24"/>
        </w:rPr>
        <w:t>Verify safety ground connections</w:t>
      </w:r>
    </w:p>
    <w:p w14:paraId="01899548" w14:textId="77777777" w:rsidR="00CC0CA2" w:rsidRDefault="00CC0CA2" w:rsidP="009512FA">
      <w:pPr>
        <w:pStyle w:val="NoSpacing"/>
        <w:numPr>
          <w:ilvl w:val="0"/>
          <w:numId w:val="7"/>
        </w:numPr>
        <w:rPr>
          <w:rFonts w:ascii="Arial" w:hAnsi="Arial" w:cs="Arial"/>
          <w:sz w:val="24"/>
          <w:szCs w:val="24"/>
        </w:rPr>
      </w:pPr>
      <w:r w:rsidRPr="00CC0CA2">
        <w:rPr>
          <w:rFonts w:ascii="Arial" w:hAnsi="Arial" w:cs="Arial"/>
          <w:sz w:val="24"/>
          <w:szCs w:val="24"/>
        </w:rPr>
        <w:t>Check/test before you touch or attach anything</w:t>
      </w:r>
    </w:p>
    <w:p w14:paraId="1630AED2" w14:textId="77777777" w:rsidR="00CC0CA2" w:rsidRPr="00CC0CA2" w:rsidRDefault="00CC0CA2" w:rsidP="009512FA">
      <w:pPr>
        <w:pStyle w:val="NoSpacing"/>
        <w:numPr>
          <w:ilvl w:val="0"/>
          <w:numId w:val="7"/>
        </w:numPr>
        <w:rPr>
          <w:rFonts w:ascii="Arial" w:hAnsi="Arial" w:cs="Arial"/>
          <w:sz w:val="24"/>
          <w:szCs w:val="24"/>
        </w:rPr>
      </w:pPr>
      <w:r w:rsidRPr="00CC0CA2">
        <w:rPr>
          <w:rFonts w:ascii="Arial" w:hAnsi="Arial" w:cs="Arial"/>
          <w:sz w:val="24"/>
          <w:szCs w:val="24"/>
        </w:rPr>
        <w:t>Verify every connection before you energize the circuit</w:t>
      </w:r>
    </w:p>
    <w:p w14:paraId="64AF6297" w14:textId="3AD21B85" w:rsidR="00CC0CA2" w:rsidRDefault="00CC0CA2" w:rsidP="00CC0CA2">
      <w:pPr>
        <w:pStyle w:val="NoSpacing"/>
        <w:rPr>
          <w:rFonts w:ascii="Arial" w:hAnsi="Arial" w:cs="Arial"/>
          <w:sz w:val="24"/>
          <w:szCs w:val="24"/>
        </w:rPr>
      </w:pPr>
    </w:p>
    <w:p w14:paraId="2976A34C" w14:textId="47635641" w:rsidR="00FC6BA4" w:rsidRDefault="00FC6BA4" w:rsidP="00CC0CA2">
      <w:pPr>
        <w:pStyle w:val="NoSpacing"/>
        <w:rPr>
          <w:rFonts w:ascii="Arial" w:hAnsi="Arial" w:cs="Arial"/>
          <w:sz w:val="24"/>
          <w:szCs w:val="24"/>
        </w:rPr>
      </w:pPr>
    </w:p>
    <w:p w14:paraId="376617F4" w14:textId="77777777" w:rsidR="00CC0CA2" w:rsidRPr="00442950" w:rsidRDefault="00CC0CA2" w:rsidP="00CC0CA2">
      <w:pPr>
        <w:pStyle w:val="NoSpacing"/>
        <w:rPr>
          <w:rFonts w:ascii="Arial" w:hAnsi="Arial" w:cs="Arial"/>
          <w:b/>
          <w:sz w:val="24"/>
          <w:szCs w:val="24"/>
        </w:rPr>
      </w:pPr>
      <w:r w:rsidRPr="00442950">
        <w:rPr>
          <w:rFonts w:ascii="Arial" w:hAnsi="Arial" w:cs="Arial"/>
          <w:b/>
          <w:sz w:val="24"/>
          <w:szCs w:val="24"/>
        </w:rPr>
        <w:t>1.6 RF Safety</w:t>
      </w:r>
    </w:p>
    <w:p w14:paraId="62B1CCBF" w14:textId="77777777" w:rsidR="00CC0CA2" w:rsidRDefault="00CC0CA2" w:rsidP="00CC0CA2">
      <w:pPr>
        <w:pStyle w:val="NoSpacing"/>
        <w:rPr>
          <w:rFonts w:ascii="Arial" w:hAnsi="Arial" w:cs="Arial"/>
          <w:sz w:val="24"/>
          <w:szCs w:val="24"/>
        </w:rPr>
      </w:pPr>
    </w:p>
    <w:p w14:paraId="5A08A4CF" w14:textId="77777777" w:rsidR="00CC0CA2" w:rsidRDefault="00CC0CA2" w:rsidP="009512FA">
      <w:pPr>
        <w:pStyle w:val="NoSpacing"/>
        <w:numPr>
          <w:ilvl w:val="0"/>
          <w:numId w:val="8"/>
        </w:numPr>
        <w:rPr>
          <w:rFonts w:ascii="Arial" w:hAnsi="Arial" w:cs="Arial"/>
          <w:sz w:val="24"/>
          <w:szCs w:val="24"/>
        </w:rPr>
      </w:pPr>
      <w:r w:rsidRPr="00CC0CA2">
        <w:rPr>
          <w:rFonts w:ascii="Arial" w:hAnsi="Arial" w:cs="Arial"/>
          <w:sz w:val="24"/>
          <w:szCs w:val="24"/>
        </w:rPr>
        <w:lastRenderedPageBreak/>
        <w:t>HF – Antenna should be at least 50 feet away from humans and radio equipment. More separation may be required to reduce Radio Frequency Interference (RFI)</w:t>
      </w:r>
    </w:p>
    <w:p w14:paraId="18A788D8" w14:textId="77777777" w:rsidR="00CC0CA2" w:rsidRDefault="00CC0CA2" w:rsidP="009512FA">
      <w:pPr>
        <w:pStyle w:val="NoSpacing"/>
        <w:numPr>
          <w:ilvl w:val="0"/>
          <w:numId w:val="8"/>
        </w:numPr>
        <w:rPr>
          <w:rFonts w:ascii="Arial" w:hAnsi="Arial" w:cs="Arial"/>
          <w:sz w:val="24"/>
          <w:szCs w:val="24"/>
        </w:rPr>
      </w:pPr>
      <w:r w:rsidRPr="00CC0CA2">
        <w:rPr>
          <w:rFonts w:ascii="Arial" w:hAnsi="Arial" w:cs="Arial"/>
          <w:sz w:val="24"/>
          <w:szCs w:val="24"/>
        </w:rPr>
        <w:t>Use minimum necessary RF power for effective communications</w:t>
      </w:r>
    </w:p>
    <w:p w14:paraId="6E3992AB" w14:textId="77777777" w:rsidR="00CC0CA2" w:rsidRDefault="00CC0CA2" w:rsidP="009512FA">
      <w:pPr>
        <w:pStyle w:val="NoSpacing"/>
        <w:numPr>
          <w:ilvl w:val="0"/>
          <w:numId w:val="8"/>
        </w:numPr>
        <w:rPr>
          <w:rFonts w:ascii="Arial" w:hAnsi="Arial" w:cs="Arial"/>
          <w:sz w:val="24"/>
          <w:szCs w:val="24"/>
        </w:rPr>
      </w:pPr>
      <w:r w:rsidRPr="00CC0CA2">
        <w:rPr>
          <w:rFonts w:ascii="Arial" w:hAnsi="Arial" w:cs="Arial"/>
          <w:sz w:val="24"/>
          <w:szCs w:val="24"/>
        </w:rPr>
        <w:t>Keep antenna elements away from personnel and elevated beyond finger/touch range</w:t>
      </w:r>
    </w:p>
    <w:p w14:paraId="31BC9FE9" w14:textId="77777777" w:rsidR="00CC0CA2" w:rsidRPr="00CC0CA2" w:rsidRDefault="00CC0CA2" w:rsidP="009512FA">
      <w:pPr>
        <w:pStyle w:val="NoSpacing"/>
        <w:numPr>
          <w:ilvl w:val="0"/>
          <w:numId w:val="8"/>
        </w:numPr>
        <w:rPr>
          <w:rFonts w:ascii="Arial" w:hAnsi="Arial" w:cs="Arial"/>
          <w:sz w:val="24"/>
          <w:szCs w:val="24"/>
        </w:rPr>
      </w:pPr>
      <w:r w:rsidRPr="00CC0CA2">
        <w:rPr>
          <w:rFonts w:ascii="Arial" w:hAnsi="Arial" w:cs="Arial"/>
          <w:sz w:val="24"/>
          <w:szCs w:val="24"/>
        </w:rPr>
        <w:t>Mark/flag antennas and feedlines</w:t>
      </w:r>
    </w:p>
    <w:p w14:paraId="2C4F75CD" w14:textId="77777777" w:rsidR="00CC0CA2" w:rsidRDefault="00CC0CA2" w:rsidP="00CC0CA2">
      <w:pPr>
        <w:pStyle w:val="NoSpacing"/>
        <w:rPr>
          <w:rFonts w:ascii="Arial" w:hAnsi="Arial" w:cs="Arial"/>
          <w:sz w:val="24"/>
          <w:szCs w:val="24"/>
        </w:rPr>
      </w:pPr>
    </w:p>
    <w:p w14:paraId="7F67103C" w14:textId="77777777" w:rsidR="00CC0CA2" w:rsidRPr="00442950" w:rsidRDefault="00CC0CA2" w:rsidP="00CC0CA2">
      <w:pPr>
        <w:pStyle w:val="NoSpacing"/>
        <w:rPr>
          <w:rFonts w:ascii="Arial" w:hAnsi="Arial" w:cs="Arial"/>
          <w:b/>
          <w:sz w:val="24"/>
          <w:szCs w:val="24"/>
        </w:rPr>
      </w:pPr>
      <w:r w:rsidRPr="00442950">
        <w:rPr>
          <w:rFonts w:ascii="Arial" w:hAnsi="Arial" w:cs="Arial"/>
          <w:b/>
          <w:sz w:val="24"/>
          <w:szCs w:val="24"/>
        </w:rPr>
        <w:t>1.7 Equipment Safety</w:t>
      </w:r>
    </w:p>
    <w:p w14:paraId="2FE6DB0A" w14:textId="77777777" w:rsidR="00CC0CA2" w:rsidRDefault="00CC0CA2" w:rsidP="00CC0CA2">
      <w:pPr>
        <w:pStyle w:val="NoSpacing"/>
        <w:rPr>
          <w:rFonts w:ascii="Arial" w:hAnsi="Arial" w:cs="Arial"/>
          <w:sz w:val="24"/>
          <w:szCs w:val="24"/>
        </w:rPr>
      </w:pPr>
    </w:p>
    <w:p w14:paraId="466DD13E"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Generators should always be used outside, in well-ventilated areas away from all doors, windows, and vent openings</w:t>
      </w:r>
    </w:p>
    <w:p w14:paraId="7E0123B7"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Locate fuel away from personnel, tents/buildings and vehicles</w:t>
      </w:r>
    </w:p>
    <w:p w14:paraId="0CC42EC7"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Place fire extinguisher at a location between the area of operations and the primary power source</w:t>
      </w:r>
    </w:p>
    <w:p w14:paraId="5D432F2E"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DO NOT refuel a running or hot generator</w:t>
      </w:r>
    </w:p>
    <w:p w14:paraId="7575DBF6"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Have a second person standing-by during refueling operations</w:t>
      </w:r>
    </w:p>
    <w:p w14:paraId="45846DEB"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Route all power cables/cords safely and away from pathways, identify with visible markers, flags, etc.</w:t>
      </w:r>
    </w:p>
    <w:p w14:paraId="0479AC76" w14:textId="77777777" w:rsid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DO NOT locate antennas near overhead wires</w:t>
      </w:r>
    </w:p>
    <w:p w14:paraId="4AD9E769" w14:textId="77777777" w:rsidR="00CC0CA2" w:rsidRP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When installing HF antennas watch for people, animals, vehicles</w:t>
      </w:r>
      <w:r w:rsidRPr="00CC0CA2">
        <w:t xml:space="preserve"> </w:t>
      </w:r>
    </w:p>
    <w:p w14:paraId="248F77FF" w14:textId="77777777" w:rsidR="00CC0CA2" w:rsidRPr="00CC0CA2" w:rsidRDefault="00CC0CA2" w:rsidP="009512FA">
      <w:pPr>
        <w:pStyle w:val="NoSpacing"/>
        <w:numPr>
          <w:ilvl w:val="0"/>
          <w:numId w:val="9"/>
        </w:numPr>
        <w:rPr>
          <w:rFonts w:ascii="Arial" w:hAnsi="Arial" w:cs="Arial"/>
          <w:sz w:val="24"/>
          <w:szCs w:val="24"/>
        </w:rPr>
      </w:pPr>
      <w:r w:rsidRPr="00CC0CA2">
        <w:rPr>
          <w:rFonts w:ascii="Arial" w:hAnsi="Arial" w:cs="Arial"/>
          <w:sz w:val="24"/>
          <w:szCs w:val="24"/>
        </w:rPr>
        <w:t>If using ballistic means (slingshot, bow, compressed air gun, etc.) for installing HF antennas, consider any hazards that you might create</w:t>
      </w:r>
    </w:p>
    <w:p w14:paraId="2EFB24BD" w14:textId="77777777" w:rsidR="00F0004A" w:rsidRDefault="00F0004A">
      <w:pPr>
        <w:rPr>
          <w:rFonts w:ascii="Arial" w:hAnsi="Arial" w:cs="Arial"/>
          <w:sz w:val="24"/>
          <w:szCs w:val="24"/>
        </w:rPr>
      </w:pPr>
      <w:r>
        <w:rPr>
          <w:rFonts w:ascii="Arial" w:hAnsi="Arial" w:cs="Arial"/>
          <w:sz w:val="24"/>
          <w:szCs w:val="24"/>
        </w:rPr>
        <w:br w:type="page"/>
      </w:r>
    </w:p>
    <w:p w14:paraId="73BD3BDA" w14:textId="77777777" w:rsidR="00D809D8" w:rsidRPr="00DD035E" w:rsidRDefault="00D809D8" w:rsidP="009512FA">
      <w:pPr>
        <w:pStyle w:val="NoSpacing"/>
        <w:numPr>
          <w:ilvl w:val="0"/>
          <w:numId w:val="2"/>
        </w:numPr>
        <w:rPr>
          <w:rFonts w:ascii="Arial" w:hAnsi="Arial" w:cs="Arial"/>
          <w:b/>
          <w:sz w:val="24"/>
          <w:szCs w:val="24"/>
        </w:rPr>
      </w:pPr>
      <w:r w:rsidRPr="00DD035E">
        <w:rPr>
          <w:rFonts w:ascii="Arial" w:hAnsi="Arial" w:cs="Arial"/>
          <w:b/>
          <w:sz w:val="24"/>
          <w:szCs w:val="24"/>
        </w:rPr>
        <w:lastRenderedPageBreak/>
        <w:t>Auxiliary Communications</w:t>
      </w:r>
    </w:p>
    <w:p w14:paraId="3DAE0831" w14:textId="77777777" w:rsidR="00A35F4B" w:rsidRPr="00DD035E" w:rsidRDefault="00A35F4B" w:rsidP="00A35F4B">
      <w:pPr>
        <w:pStyle w:val="NoSpacing"/>
        <w:rPr>
          <w:rFonts w:ascii="Arial" w:hAnsi="Arial" w:cs="Arial"/>
          <w:b/>
          <w:sz w:val="24"/>
          <w:szCs w:val="24"/>
        </w:rPr>
      </w:pPr>
    </w:p>
    <w:p w14:paraId="587D0C27" w14:textId="77777777" w:rsidR="00D809D8" w:rsidRPr="00DD035E" w:rsidRDefault="00D809D8" w:rsidP="00B77AB4">
      <w:pPr>
        <w:pStyle w:val="NoSpacing"/>
        <w:outlineLvl w:val="0"/>
        <w:rPr>
          <w:rFonts w:ascii="Arial" w:hAnsi="Arial" w:cs="Arial"/>
          <w:b/>
          <w:sz w:val="24"/>
          <w:szCs w:val="24"/>
        </w:rPr>
      </w:pPr>
      <w:r w:rsidRPr="00DD035E">
        <w:rPr>
          <w:rFonts w:ascii="Arial" w:hAnsi="Arial" w:cs="Arial"/>
          <w:b/>
          <w:sz w:val="24"/>
          <w:szCs w:val="24"/>
        </w:rPr>
        <w:t>2.1 Radio Service Rules and Regulations</w:t>
      </w:r>
    </w:p>
    <w:p w14:paraId="50481187" w14:textId="77777777" w:rsidR="00A35F4B" w:rsidRDefault="00A35F4B" w:rsidP="00D809D8">
      <w:pPr>
        <w:pStyle w:val="NoSpacing"/>
        <w:rPr>
          <w:rFonts w:ascii="Arial" w:hAnsi="Arial" w:cs="Arial"/>
          <w:sz w:val="24"/>
          <w:szCs w:val="24"/>
        </w:rPr>
      </w:pPr>
    </w:p>
    <w:p w14:paraId="77D54E51" w14:textId="77777777" w:rsidR="00A35F4B" w:rsidRDefault="00A35F4B" w:rsidP="00D809D8">
      <w:pPr>
        <w:pStyle w:val="NoSpacing"/>
        <w:rPr>
          <w:rFonts w:ascii="Arial" w:hAnsi="Arial" w:cs="Arial"/>
          <w:sz w:val="24"/>
          <w:szCs w:val="24"/>
        </w:rPr>
      </w:pPr>
      <w:r>
        <w:rPr>
          <w:rFonts w:ascii="Arial" w:hAnsi="Arial" w:cs="Arial"/>
          <w:sz w:val="24"/>
          <w:szCs w:val="24"/>
        </w:rPr>
        <w:t>RACES members</w:t>
      </w:r>
      <w:r w:rsidR="00D809D8" w:rsidRPr="00D809D8">
        <w:rPr>
          <w:rFonts w:ascii="Arial" w:hAnsi="Arial" w:cs="Arial"/>
          <w:sz w:val="24"/>
          <w:szCs w:val="24"/>
        </w:rPr>
        <w:t xml:space="preserve"> are required to obtain and maintain current Amateur Radio Service</w:t>
      </w:r>
      <w:r>
        <w:rPr>
          <w:rFonts w:ascii="Arial" w:hAnsi="Arial" w:cs="Arial"/>
          <w:sz w:val="24"/>
          <w:szCs w:val="24"/>
        </w:rPr>
        <w:t xml:space="preserve"> licenses</w:t>
      </w:r>
      <w:r w:rsidR="00D809D8" w:rsidRPr="00D809D8">
        <w:rPr>
          <w:rFonts w:ascii="Arial" w:hAnsi="Arial" w:cs="Arial"/>
          <w:sz w:val="24"/>
          <w:szCs w:val="24"/>
        </w:rPr>
        <w:t>,</w:t>
      </w:r>
      <w:r>
        <w:rPr>
          <w:rFonts w:ascii="Arial" w:hAnsi="Arial" w:cs="Arial"/>
          <w:sz w:val="24"/>
          <w:szCs w:val="24"/>
        </w:rPr>
        <w:t xml:space="preserve"> and must </w:t>
      </w:r>
      <w:r w:rsidR="00D809D8" w:rsidRPr="00D809D8">
        <w:rPr>
          <w:rFonts w:ascii="Arial" w:hAnsi="Arial" w:cs="Arial"/>
          <w:sz w:val="24"/>
          <w:szCs w:val="24"/>
        </w:rPr>
        <w:t xml:space="preserve">comply with </w:t>
      </w:r>
      <w:r>
        <w:rPr>
          <w:rFonts w:ascii="Arial" w:hAnsi="Arial" w:cs="Arial"/>
          <w:sz w:val="24"/>
          <w:szCs w:val="24"/>
        </w:rPr>
        <w:t>FCC</w:t>
      </w:r>
      <w:r w:rsidR="00D809D8" w:rsidRPr="00D809D8">
        <w:rPr>
          <w:rFonts w:ascii="Arial" w:hAnsi="Arial" w:cs="Arial"/>
          <w:sz w:val="24"/>
          <w:szCs w:val="24"/>
        </w:rPr>
        <w:t xml:space="preserve"> rules and regulations applicable to </w:t>
      </w:r>
      <w:r>
        <w:rPr>
          <w:rFonts w:ascii="Arial" w:hAnsi="Arial" w:cs="Arial"/>
          <w:sz w:val="24"/>
          <w:szCs w:val="24"/>
        </w:rPr>
        <w:t>RACES.</w:t>
      </w:r>
    </w:p>
    <w:p w14:paraId="4D2A774E" w14:textId="77777777" w:rsidR="00A35F4B" w:rsidRDefault="00A35F4B" w:rsidP="00D809D8">
      <w:pPr>
        <w:pStyle w:val="NoSpacing"/>
        <w:rPr>
          <w:rFonts w:ascii="Arial" w:hAnsi="Arial" w:cs="Arial"/>
          <w:sz w:val="24"/>
          <w:szCs w:val="24"/>
        </w:rPr>
      </w:pPr>
    </w:p>
    <w:p w14:paraId="712FCB2B" w14:textId="77777777" w:rsidR="00DD035E" w:rsidRPr="00DD035E" w:rsidRDefault="00DD035E" w:rsidP="00B77AB4">
      <w:pPr>
        <w:pStyle w:val="NoSpacing"/>
        <w:outlineLvl w:val="0"/>
        <w:rPr>
          <w:rFonts w:ascii="Arial" w:hAnsi="Arial" w:cs="Arial"/>
          <w:b/>
          <w:sz w:val="24"/>
          <w:szCs w:val="24"/>
        </w:rPr>
      </w:pPr>
      <w:r w:rsidRPr="00DD035E">
        <w:rPr>
          <w:rFonts w:ascii="Arial" w:hAnsi="Arial" w:cs="Arial"/>
          <w:b/>
          <w:sz w:val="24"/>
          <w:szCs w:val="24"/>
        </w:rPr>
        <w:t>FCC Rules Governing RACES.</w:t>
      </w:r>
    </w:p>
    <w:p w14:paraId="519216AC" w14:textId="77777777" w:rsidR="00DD035E" w:rsidRPr="00DD035E" w:rsidRDefault="00DD035E" w:rsidP="00DD035E">
      <w:pPr>
        <w:pStyle w:val="NoSpacing"/>
        <w:rPr>
          <w:rFonts w:ascii="Arial" w:hAnsi="Arial" w:cs="Arial"/>
          <w:sz w:val="24"/>
          <w:szCs w:val="24"/>
        </w:rPr>
      </w:pPr>
    </w:p>
    <w:p w14:paraId="6C7CAD9B"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 97.407 Radio amateur civil emergency service.</w:t>
      </w:r>
    </w:p>
    <w:p w14:paraId="061D0D72" w14:textId="77777777" w:rsidR="00DD035E" w:rsidRPr="00DD035E" w:rsidRDefault="00DD035E" w:rsidP="00DD035E">
      <w:pPr>
        <w:pStyle w:val="NoSpacing"/>
        <w:rPr>
          <w:rFonts w:ascii="Arial" w:hAnsi="Arial" w:cs="Arial"/>
          <w:sz w:val="24"/>
          <w:szCs w:val="24"/>
        </w:rPr>
      </w:pPr>
    </w:p>
    <w:p w14:paraId="239984E4"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(a) No station may transmit in RACES unless it is an FCC-licensed primary, club, or military recreation station and it is certified by a civil defense organization as registered with that organization. No person may be the control operator of an amateur station transmitting in RACES unless that person holds a FCC-issued amateur operator license and is certified by</w:t>
      </w:r>
    </w:p>
    <w:p w14:paraId="538BD453"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 civil defense organization as enrolled in that organization.</w:t>
      </w:r>
    </w:p>
    <w:p w14:paraId="365D6884"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(b) The frequency bands and segments and emissions authorized to the control operator are available to stations transmitting communications in RACES on a shared basis with the amateur service. In the event of an emergency which necessitates invoking the President’s War Emergency Powers under the provisions of section 706 of the Communications Act of 1934, as amended, 47 U.S.C. 606, amateur stations participating in RACES may only transmit on the frequency segments authorized pursuant to part 214 of this chapter.</w:t>
      </w:r>
    </w:p>
    <w:p w14:paraId="387F6D2A"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(c) An amateur station registered with a civil defense organization may only communicate with the following stations upon authorization of the responsible civil defense official for the</w:t>
      </w:r>
    </w:p>
    <w:p w14:paraId="0B8BBC9A"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organization with which the amateur station is registered:</w:t>
      </w:r>
    </w:p>
    <w:p w14:paraId="0ACF1958"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(1) An amateur station registered with the same or another civil defense organization; and</w:t>
      </w:r>
    </w:p>
    <w:p w14:paraId="460BFDB0"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(2) A station in a service regulated by the FCC whenever such communication is authorized by the FCC.</w:t>
      </w:r>
    </w:p>
    <w:p w14:paraId="55103608"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(d) All communications transmitted in RACES must be specifically authorized by the civil defense organization for the area served. Only civil defense communications of the following types may be transmitted:</w:t>
      </w:r>
    </w:p>
    <w:p w14:paraId="69F5BCBA"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(1) Messages concerning impending or actual conditions jeopardizing the public safety, or affecting the national defense or security during periods of local, regional, or national civil emergencies;</w:t>
      </w:r>
    </w:p>
    <w:p w14:paraId="13561406"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(2) Messages directly concerning the immediate safety of life of individuals, the immediate protection of property, maintenance of law and order, alleviation of human suffering and need, and the combating of armed attack or sabotage;</w:t>
      </w:r>
    </w:p>
    <w:p w14:paraId="1C56F9FF" w14:textId="141A2E7A" w:rsidR="00DD035E" w:rsidRDefault="00DD035E" w:rsidP="00DD035E">
      <w:pPr>
        <w:pStyle w:val="NoSpacing"/>
        <w:rPr>
          <w:rFonts w:ascii="Arial" w:hAnsi="Arial" w:cs="Arial"/>
          <w:sz w:val="24"/>
          <w:szCs w:val="24"/>
        </w:rPr>
      </w:pPr>
      <w:r w:rsidRPr="00DD035E">
        <w:rPr>
          <w:rFonts w:ascii="Arial" w:hAnsi="Arial" w:cs="Arial"/>
          <w:sz w:val="24"/>
          <w:szCs w:val="24"/>
        </w:rPr>
        <w:tab/>
        <w:t>(3) Messages directly concerning the accumulation and dissemination of public information or instructions to the civilian population essential to the activities of the civil defense organization</w:t>
      </w:r>
      <w:r w:rsidR="00994837">
        <w:rPr>
          <w:rFonts w:ascii="Arial" w:hAnsi="Arial" w:cs="Arial"/>
          <w:sz w:val="24"/>
          <w:szCs w:val="24"/>
        </w:rPr>
        <w:t xml:space="preserve"> </w:t>
      </w:r>
      <w:r w:rsidRPr="00DD035E">
        <w:rPr>
          <w:rFonts w:ascii="Arial" w:hAnsi="Arial" w:cs="Arial"/>
          <w:sz w:val="24"/>
          <w:szCs w:val="24"/>
        </w:rPr>
        <w:t>or other authorized governmental or relief agencies; and</w:t>
      </w:r>
    </w:p>
    <w:p w14:paraId="4B75CDAB" w14:textId="016000AD" w:rsidR="00994837" w:rsidRDefault="00994837" w:rsidP="00DD035E">
      <w:pPr>
        <w:pStyle w:val="NoSpacing"/>
        <w:rPr>
          <w:rFonts w:ascii="Arial" w:hAnsi="Arial" w:cs="Arial"/>
          <w:sz w:val="24"/>
          <w:szCs w:val="24"/>
        </w:rPr>
      </w:pPr>
    </w:p>
    <w:p w14:paraId="5B06A15F" w14:textId="77777777" w:rsidR="00994837" w:rsidRPr="00DD035E" w:rsidRDefault="00994837" w:rsidP="00DD035E">
      <w:pPr>
        <w:pStyle w:val="NoSpacing"/>
        <w:rPr>
          <w:rFonts w:ascii="Arial" w:hAnsi="Arial" w:cs="Arial"/>
          <w:sz w:val="24"/>
          <w:szCs w:val="24"/>
        </w:rPr>
      </w:pPr>
    </w:p>
    <w:p w14:paraId="4FC17631" w14:textId="77777777" w:rsidR="00DD035E" w:rsidRPr="00DD035E" w:rsidRDefault="00DD035E" w:rsidP="00DD035E">
      <w:pPr>
        <w:pStyle w:val="NoSpacing"/>
        <w:rPr>
          <w:rFonts w:ascii="Arial" w:hAnsi="Arial" w:cs="Arial"/>
          <w:sz w:val="24"/>
          <w:szCs w:val="24"/>
        </w:rPr>
      </w:pPr>
      <w:r w:rsidRPr="00DD035E">
        <w:rPr>
          <w:rFonts w:ascii="Arial" w:hAnsi="Arial" w:cs="Arial"/>
          <w:sz w:val="24"/>
          <w:szCs w:val="24"/>
        </w:rPr>
        <w:tab/>
        <w:t xml:space="preserve">(4) Communications for RACES training drills and tests necessary to ensure the establishment and maintenance of orderly and efficient operation of the RACES as ordered by </w:t>
      </w:r>
      <w:r w:rsidRPr="00DD035E">
        <w:rPr>
          <w:rFonts w:ascii="Arial" w:hAnsi="Arial" w:cs="Arial"/>
          <w:sz w:val="24"/>
          <w:szCs w:val="24"/>
        </w:rPr>
        <w:lastRenderedPageBreak/>
        <w:t>the responsible civil defense organization served. Such drills and tests may not exceed a total time of 1 hour per week. With the approval of the chief officer for emergency planning in the applicable State, Commonwealth, District or territory, however, such tests and drills may be conducted for a period not to exceed 72 hours no more than twice in any calendar year.</w:t>
      </w:r>
    </w:p>
    <w:p w14:paraId="4BE00560" w14:textId="77777777" w:rsidR="00DD035E" w:rsidRPr="00DD035E" w:rsidRDefault="00DD035E" w:rsidP="00DD035E">
      <w:pPr>
        <w:pStyle w:val="NoSpacing"/>
        <w:rPr>
          <w:rFonts w:ascii="Arial" w:hAnsi="Arial" w:cs="Arial"/>
          <w:sz w:val="24"/>
          <w:szCs w:val="24"/>
        </w:rPr>
      </w:pPr>
    </w:p>
    <w:p w14:paraId="6C3B09F7" w14:textId="77777777" w:rsidR="00CC0CA2" w:rsidRDefault="00DD035E" w:rsidP="00DD035E">
      <w:pPr>
        <w:pStyle w:val="NoSpacing"/>
        <w:rPr>
          <w:rFonts w:ascii="Arial" w:hAnsi="Arial" w:cs="Arial"/>
          <w:sz w:val="18"/>
          <w:szCs w:val="18"/>
        </w:rPr>
      </w:pPr>
      <w:r w:rsidRPr="00DD035E">
        <w:rPr>
          <w:rFonts w:ascii="Arial" w:hAnsi="Arial" w:cs="Arial"/>
          <w:sz w:val="18"/>
          <w:szCs w:val="18"/>
        </w:rPr>
        <w:t>[75 FR 78171, Dec. 15, 2010]</w:t>
      </w:r>
    </w:p>
    <w:p w14:paraId="2FFA3D9F" w14:textId="77777777" w:rsidR="00655C03" w:rsidRDefault="00655C03">
      <w:pPr>
        <w:rPr>
          <w:rFonts w:ascii="Arial" w:hAnsi="Arial" w:cs="Arial"/>
          <w:sz w:val="24"/>
          <w:szCs w:val="24"/>
        </w:rPr>
      </w:pPr>
    </w:p>
    <w:p w14:paraId="2E1ABE07" w14:textId="77777777" w:rsidR="00655C03" w:rsidRPr="00655C03" w:rsidRDefault="00655C03" w:rsidP="00B77AB4">
      <w:pPr>
        <w:outlineLvl w:val="0"/>
        <w:rPr>
          <w:rFonts w:ascii="Arial" w:hAnsi="Arial" w:cs="Arial"/>
          <w:b/>
          <w:sz w:val="24"/>
          <w:szCs w:val="24"/>
        </w:rPr>
      </w:pPr>
      <w:r w:rsidRPr="00655C03">
        <w:rPr>
          <w:rFonts w:ascii="Arial" w:hAnsi="Arial" w:cs="Arial"/>
          <w:b/>
          <w:sz w:val="24"/>
          <w:szCs w:val="24"/>
        </w:rPr>
        <w:t>2.2 FEMA Guidance</w:t>
      </w:r>
    </w:p>
    <w:p w14:paraId="52F8CE09"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The following plan was provided by FEMA in CPG 1-15 March 1991 as a guide for the establishment of a local RACES plan.</w:t>
      </w:r>
    </w:p>
    <w:p w14:paraId="2E0511A7" w14:textId="77777777" w:rsidR="00655C03" w:rsidRPr="00655C03" w:rsidRDefault="00655C03" w:rsidP="00655C03">
      <w:pPr>
        <w:pStyle w:val="NoSpacing"/>
        <w:rPr>
          <w:rFonts w:ascii="Arial" w:hAnsi="Arial" w:cs="Arial"/>
          <w:sz w:val="24"/>
          <w:szCs w:val="24"/>
        </w:rPr>
      </w:pPr>
    </w:p>
    <w:p w14:paraId="1382FA1B" w14:textId="77777777" w:rsidR="00655C03" w:rsidRPr="00655C03" w:rsidRDefault="00655C03" w:rsidP="00B77AB4">
      <w:pPr>
        <w:pStyle w:val="NoSpacing"/>
        <w:outlineLvl w:val="0"/>
        <w:rPr>
          <w:rFonts w:ascii="Arial" w:hAnsi="Arial" w:cs="Arial"/>
          <w:sz w:val="24"/>
          <w:szCs w:val="24"/>
        </w:rPr>
      </w:pPr>
      <w:r w:rsidRPr="00655C03">
        <w:rPr>
          <w:rFonts w:ascii="Arial" w:hAnsi="Arial" w:cs="Arial"/>
          <w:sz w:val="24"/>
          <w:szCs w:val="24"/>
        </w:rPr>
        <w:t>RACES Service Plan for the Support of Local Government during Emergencies</w:t>
      </w:r>
    </w:p>
    <w:p w14:paraId="22C18765" w14:textId="77777777" w:rsidR="00655C03" w:rsidRPr="00655C03" w:rsidRDefault="00655C03" w:rsidP="00655C03">
      <w:pPr>
        <w:pStyle w:val="NoSpacing"/>
        <w:rPr>
          <w:rFonts w:ascii="Arial" w:hAnsi="Arial" w:cs="Arial"/>
          <w:sz w:val="24"/>
          <w:szCs w:val="24"/>
        </w:rPr>
      </w:pPr>
    </w:p>
    <w:p w14:paraId="75740042" w14:textId="77777777" w:rsidR="00655C03" w:rsidRPr="00655C03" w:rsidRDefault="00655C03" w:rsidP="00B77AB4">
      <w:pPr>
        <w:pStyle w:val="NoSpacing"/>
        <w:outlineLvl w:val="0"/>
        <w:rPr>
          <w:rFonts w:ascii="Arial" w:hAnsi="Arial" w:cs="Arial"/>
          <w:sz w:val="24"/>
          <w:szCs w:val="24"/>
        </w:rPr>
      </w:pPr>
      <w:r w:rsidRPr="00655C03">
        <w:rPr>
          <w:rFonts w:ascii="Arial" w:hAnsi="Arial" w:cs="Arial"/>
          <w:sz w:val="24"/>
          <w:szCs w:val="24"/>
        </w:rPr>
        <w:t>APPROVALS</w:t>
      </w:r>
    </w:p>
    <w:p w14:paraId="7E3AEA9F" w14:textId="77777777" w:rsidR="00655C03" w:rsidRPr="00655C03" w:rsidRDefault="00655C03" w:rsidP="00655C03">
      <w:pPr>
        <w:pStyle w:val="NoSpacing"/>
        <w:rPr>
          <w:rFonts w:ascii="Arial" w:hAnsi="Arial" w:cs="Arial"/>
          <w:sz w:val="24"/>
          <w:szCs w:val="24"/>
        </w:rPr>
      </w:pPr>
    </w:p>
    <w:p w14:paraId="3547BF56"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This plan has been reviewed and approved by the following authorities:</w:t>
      </w:r>
    </w:p>
    <w:p w14:paraId="1C841D89" w14:textId="77777777" w:rsidR="00655C03" w:rsidRPr="00655C03" w:rsidRDefault="00655C03" w:rsidP="00655C03">
      <w:pPr>
        <w:pStyle w:val="NoSpacing"/>
        <w:rPr>
          <w:rFonts w:ascii="Arial" w:hAnsi="Arial" w:cs="Arial"/>
          <w:sz w:val="24"/>
          <w:szCs w:val="24"/>
        </w:rPr>
      </w:pPr>
    </w:p>
    <w:p w14:paraId="136DDBB3"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Name &amp; Date:</w:t>
      </w:r>
    </w:p>
    <w:p w14:paraId="78922E14" w14:textId="77777777" w:rsidR="00655C03" w:rsidRPr="00655C03" w:rsidRDefault="00655C03" w:rsidP="00B77AB4">
      <w:pPr>
        <w:pStyle w:val="NoSpacing"/>
        <w:outlineLvl w:val="0"/>
        <w:rPr>
          <w:rFonts w:ascii="Arial" w:hAnsi="Arial" w:cs="Arial"/>
          <w:sz w:val="24"/>
          <w:szCs w:val="24"/>
        </w:rPr>
      </w:pP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t>FEMA District Communications Officer</w:t>
      </w:r>
    </w:p>
    <w:p w14:paraId="1AFE9D1E"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t>Director, State Emergency Management Office</w:t>
      </w:r>
    </w:p>
    <w:p w14:paraId="34DE5873"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t>State RACES Officer</w:t>
      </w:r>
    </w:p>
    <w:p w14:paraId="50F3F15E"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r>
      <w:r w:rsidRPr="00655C03">
        <w:rPr>
          <w:rFonts w:ascii="Arial" w:hAnsi="Arial" w:cs="Arial"/>
          <w:sz w:val="24"/>
          <w:szCs w:val="24"/>
        </w:rPr>
        <w:tab/>
        <w:t>State Emergency Manager</w:t>
      </w:r>
    </w:p>
    <w:p w14:paraId="397F88D4" w14:textId="77777777" w:rsidR="00655C03" w:rsidRPr="00655C03" w:rsidRDefault="00655C03" w:rsidP="00655C03">
      <w:pPr>
        <w:pStyle w:val="NoSpacing"/>
        <w:rPr>
          <w:rFonts w:ascii="Arial" w:hAnsi="Arial" w:cs="Arial"/>
          <w:sz w:val="24"/>
          <w:szCs w:val="24"/>
        </w:rPr>
      </w:pPr>
    </w:p>
    <w:p w14:paraId="6CB0F325"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 xml:space="preserve">1. Introduction. </w:t>
      </w:r>
    </w:p>
    <w:p w14:paraId="5B6CD33E" w14:textId="77777777" w:rsidR="00655C03" w:rsidRPr="00655C03" w:rsidRDefault="00655C03" w:rsidP="00655C03">
      <w:pPr>
        <w:pStyle w:val="NoSpacing"/>
        <w:rPr>
          <w:rFonts w:ascii="Arial" w:hAnsi="Arial" w:cs="Arial"/>
          <w:sz w:val="24"/>
          <w:szCs w:val="24"/>
        </w:rPr>
      </w:pPr>
    </w:p>
    <w:p w14:paraId="78F0D4A7"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 xml:space="preserve">a. Scope.  This plan provides guidance for the Radio Amateur Civil Emergency Service (RACES) to support local government officials during certain emergency conditions. </w:t>
      </w:r>
    </w:p>
    <w:p w14:paraId="4A1AF06C" w14:textId="77777777" w:rsidR="00655C03" w:rsidRPr="00655C03" w:rsidRDefault="00655C03" w:rsidP="00655C03">
      <w:pPr>
        <w:pStyle w:val="NoSpacing"/>
        <w:rPr>
          <w:rFonts w:ascii="Arial" w:hAnsi="Arial" w:cs="Arial"/>
          <w:sz w:val="24"/>
          <w:szCs w:val="24"/>
        </w:rPr>
      </w:pPr>
    </w:p>
    <w:p w14:paraId="06862C7D"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b. Purpose. This plan is intended to provide coordinated operation between the State of Vermont and the RACES organization during times when there are extraordinary threats to the safety of life and/or property.  Maximum benefits from a RACES organization can be obtained only through careful planning which identifies the organizations, agencies, and individuals concerned and assigns a definitive role to each.  This plan enables agencies and organizations having emergency responsibilities to include the RACES organization in local emergency plans and programs.</w:t>
      </w:r>
    </w:p>
    <w:p w14:paraId="6465754D" w14:textId="77777777" w:rsidR="00655C03" w:rsidRPr="00655C03" w:rsidRDefault="00655C03" w:rsidP="00655C03">
      <w:pPr>
        <w:pStyle w:val="NoSpacing"/>
        <w:rPr>
          <w:rFonts w:ascii="Arial" w:hAnsi="Arial" w:cs="Arial"/>
          <w:sz w:val="24"/>
          <w:szCs w:val="24"/>
        </w:rPr>
      </w:pPr>
    </w:p>
    <w:p w14:paraId="2351E62A" w14:textId="55A1921F" w:rsidR="00655C03" w:rsidRPr="00655C03" w:rsidRDefault="00655C03" w:rsidP="00655C03">
      <w:pPr>
        <w:pStyle w:val="NoSpacing"/>
        <w:rPr>
          <w:rFonts w:ascii="Arial" w:hAnsi="Arial" w:cs="Arial"/>
          <w:sz w:val="24"/>
          <w:szCs w:val="24"/>
        </w:rPr>
      </w:pPr>
      <w:r w:rsidRPr="00655C03">
        <w:rPr>
          <w:rFonts w:ascii="Arial" w:hAnsi="Arial" w:cs="Arial"/>
          <w:sz w:val="24"/>
          <w:szCs w:val="24"/>
        </w:rPr>
        <w:t xml:space="preserve">c. Operations.  This plan becomes official for </w:t>
      </w:r>
      <w:r w:rsidR="00B77AB4">
        <w:rPr>
          <w:rFonts w:ascii="Arial" w:hAnsi="Arial" w:cs="Arial"/>
          <w:sz w:val="24"/>
          <w:szCs w:val="24"/>
        </w:rPr>
        <w:t>VEM</w:t>
      </w:r>
      <w:r w:rsidRPr="00655C03">
        <w:rPr>
          <w:rFonts w:ascii="Arial" w:hAnsi="Arial" w:cs="Arial"/>
          <w:sz w:val="24"/>
          <w:szCs w:val="24"/>
        </w:rPr>
        <w:t xml:space="preserve"> when signed by the Federal Communications Commission (FCC); Director of Emergency Services; Chairman of the State Emergency Area Emergency Communications Committee; and authorized RACES representatives.  Under this plan, the Director of Emergency Services is empowered to request the use of available volunteer communications facilities and personnel.  Acceptance of or participation in this plan shall not be deemed as a relinquishment of license control, and shall not be deemed to prohibit an amateur radio service licensee or broadcast licensee from exercising independent discretion and responsibility in any given situation under the terms of its license.</w:t>
      </w:r>
    </w:p>
    <w:p w14:paraId="17F78EE9" w14:textId="77777777" w:rsidR="00655C03" w:rsidRPr="00655C03" w:rsidRDefault="00655C03" w:rsidP="00655C03">
      <w:pPr>
        <w:pStyle w:val="NoSpacing"/>
        <w:rPr>
          <w:rFonts w:ascii="Arial" w:hAnsi="Arial" w:cs="Arial"/>
          <w:sz w:val="24"/>
          <w:szCs w:val="24"/>
        </w:rPr>
      </w:pPr>
    </w:p>
    <w:p w14:paraId="0F323639"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2. Authority.  Part 97 Subpart A, Federal Communications Commission Rules and Regulations.</w:t>
      </w:r>
    </w:p>
    <w:p w14:paraId="1456D751" w14:textId="77777777" w:rsidR="00655C03" w:rsidRPr="00655C03" w:rsidRDefault="00655C03" w:rsidP="00655C03">
      <w:pPr>
        <w:pStyle w:val="NoSpacing"/>
        <w:rPr>
          <w:rFonts w:ascii="Arial" w:hAnsi="Arial" w:cs="Arial"/>
          <w:sz w:val="24"/>
          <w:szCs w:val="24"/>
        </w:rPr>
      </w:pPr>
    </w:p>
    <w:p w14:paraId="628EF127"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3. Authentication.  The form of authentication that will be used between the activating official and the RACES organization is personal identification or knowledge of the individuals involved.</w:t>
      </w:r>
    </w:p>
    <w:p w14:paraId="20C63DE3" w14:textId="77777777" w:rsidR="00655C03" w:rsidRPr="00655C03" w:rsidRDefault="00655C03" w:rsidP="00655C03">
      <w:pPr>
        <w:pStyle w:val="NoSpacing"/>
        <w:rPr>
          <w:rFonts w:ascii="Arial" w:hAnsi="Arial" w:cs="Arial"/>
          <w:sz w:val="24"/>
          <w:szCs w:val="24"/>
        </w:rPr>
      </w:pPr>
    </w:p>
    <w:p w14:paraId="7040E356"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4. Identification.  The methods used to identify a RACES member and key personnel during a communications support operation are the following:</w:t>
      </w:r>
    </w:p>
    <w:p w14:paraId="045E4B17"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t xml:space="preserve">- Vermont RACES Identification Card, and </w:t>
      </w:r>
    </w:p>
    <w:p w14:paraId="307353C0"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t>- Implementation Procedures.</w:t>
      </w:r>
    </w:p>
    <w:p w14:paraId="5360AE89"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r>
    </w:p>
    <w:p w14:paraId="3F14AA0B" w14:textId="7F721381" w:rsidR="00655C03" w:rsidRPr="00655C03" w:rsidRDefault="00655C03" w:rsidP="00A66436">
      <w:pPr>
        <w:pStyle w:val="NoSpacing"/>
        <w:ind w:left="720"/>
        <w:rPr>
          <w:rFonts w:ascii="Arial" w:hAnsi="Arial" w:cs="Arial"/>
          <w:sz w:val="24"/>
          <w:szCs w:val="24"/>
        </w:rPr>
      </w:pPr>
      <w:r w:rsidRPr="00655C03">
        <w:rPr>
          <w:rFonts w:ascii="Arial" w:hAnsi="Arial" w:cs="Arial"/>
          <w:sz w:val="24"/>
          <w:szCs w:val="24"/>
        </w:rPr>
        <w:t xml:space="preserve">a. Procedures for Government Officials.  Upon notification or determination of an emergency condition or situation posing an extraordinary threat to life and/or property, the local emergency management director shall contact their RACES representative or </w:t>
      </w:r>
      <w:r w:rsidR="00B77AB4">
        <w:rPr>
          <w:rFonts w:ascii="Arial" w:hAnsi="Arial" w:cs="Arial"/>
          <w:sz w:val="24"/>
          <w:szCs w:val="24"/>
        </w:rPr>
        <w:t>VEM</w:t>
      </w:r>
      <w:r w:rsidRPr="00655C03">
        <w:rPr>
          <w:rFonts w:ascii="Arial" w:hAnsi="Arial" w:cs="Arial"/>
          <w:sz w:val="24"/>
          <w:szCs w:val="24"/>
        </w:rPr>
        <w:t xml:space="preserve"> RACES for assistance.</w:t>
      </w:r>
    </w:p>
    <w:p w14:paraId="16CC2D88" w14:textId="77777777" w:rsidR="00655C03" w:rsidRPr="00655C03" w:rsidRDefault="00655C03" w:rsidP="00655C03">
      <w:pPr>
        <w:pStyle w:val="NoSpacing"/>
        <w:rPr>
          <w:rFonts w:ascii="Arial" w:hAnsi="Arial" w:cs="Arial"/>
          <w:sz w:val="24"/>
          <w:szCs w:val="24"/>
        </w:rPr>
      </w:pPr>
    </w:p>
    <w:p w14:paraId="31FB8376" w14:textId="77777777" w:rsidR="00655C03" w:rsidRPr="00655C03" w:rsidRDefault="00655C03" w:rsidP="00A66436">
      <w:pPr>
        <w:pStyle w:val="NoSpacing"/>
        <w:ind w:left="720"/>
        <w:rPr>
          <w:rFonts w:ascii="Arial" w:hAnsi="Arial" w:cs="Arial"/>
          <w:sz w:val="24"/>
          <w:szCs w:val="24"/>
        </w:rPr>
      </w:pPr>
      <w:r w:rsidRPr="00655C03">
        <w:rPr>
          <w:rFonts w:ascii="Arial" w:hAnsi="Arial" w:cs="Arial"/>
          <w:sz w:val="24"/>
          <w:szCs w:val="24"/>
        </w:rPr>
        <w:t>The Emergency Management Director will use the following format when contacting the RACES representative.</w:t>
      </w:r>
    </w:p>
    <w:p w14:paraId="18EF2388" w14:textId="77777777" w:rsidR="00655C03" w:rsidRPr="00655C03" w:rsidRDefault="00655C03" w:rsidP="00655C03">
      <w:pPr>
        <w:pStyle w:val="NoSpacing"/>
        <w:rPr>
          <w:rFonts w:ascii="Arial" w:hAnsi="Arial" w:cs="Arial"/>
          <w:sz w:val="24"/>
          <w:szCs w:val="24"/>
        </w:rPr>
      </w:pPr>
    </w:p>
    <w:p w14:paraId="2932CDD5" w14:textId="77777777" w:rsidR="00655C03" w:rsidRPr="00655C03" w:rsidRDefault="00655C03" w:rsidP="00A66436">
      <w:pPr>
        <w:pStyle w:val="NoSpacing"/>
        <w:ind w:left="720"/>
        <w:rPr>
          <w:rFonts w:ascii="Arial" w:hAnsi="Arial" w:cs="Arial"/>
          <w:sz w:val="24"/>
          <w:szCs w:val="24"/>
        </w:rPr>
      </w:pPr>
      <w:r w:rsidRPr="00655C03">
        <w:rPr>
          <w:rFonts w:ascii="Arial" w:hAnsi="Arial" w:cs="Arial"/>
          <w:sz w:val="24"/>
          <w:szCs w:val="24"/>
        </w:rPr>
        <w:t xml:space="preserve">"This is Mr. Smith, Emergency Management Director for town of </w:t>
      </w:r>
      <w:proofErr w:type="spellStart"/>
      <w:r w:rsidRPr="00655C03">
        <w:rPr>
          <w:rFonts w:ascii="Arial" w:hAnsi="Arial" w:cs="Arial"/>
          <w:sz w:val="24"/>
          <w:szCs w:val="24"/>
        </w:rPr>
        <w:t>abc</w:t>
      </w:r>
      <w:proofErr w:type="spellEnd"/>
      <w:r w:rsidRPr="00655C03">
        <w:rPr>
          <w:rFonts w:ascii="Arial" w:hAnsi="Arial" w:cs="Arial"/>
          <w:sz w:val="24"/>
          <w:szCs w:val="24"/>
        </w:rPr>
        <w:t>.  I request that the RACES organization be activated for my town because of (description of emergency situation)."</w:t>
      </w:r>
    </w:p>
    <w:p w14:paraId="1D0F2B6A" w14:textId="77777777" w:rsidR="00655C03" w:rsidRPr="00655C03" w:rsidRDefault="00655C03" w:rsidP="00655C03">
      <w:pPr>
        <w:pStyle w:val="NoSpacing"/>
        <w:rPr>
          <w:rFonts w:ascii="Arial" w:hAnsi="Arial" w:cs="Arial"/>
          <w:sz w:val="24"/>
          <w:szCs w:val="24"/>
        </w:rPr>
      </w:pPr>
    </w:p>
    <w:p w14:paraId="6A013C79" w14:textId="77777777" w:rsidR="00655C03" w:rsidRPr="00655C03" w:rsidRDefault="00655C03" w:rsidP="00A66436">
      <w:pPr>
        <w:pStyle w:val="NoSpacing"/>
        <w:ind w:left="720"/>
        <w:rPr>
          <w:rFonts w:ascii="Arial" w:hAnsi="Arial" w:cs="Arial"/>
          <w:sz w:val="24"/>
          <w:szCs w:val="24"/>
        </w:rPr>
      </w:pPr>
      <w:r w:rsidRPr="00655C03">
        <w:rPr>
          <w:rFonts w:ascii="Arial" w:hAnsi="Arial" w:cs="Arial"/>
          <w:sz w:val="24"/>
          <w:szCs w:val="24"/>
        </w:rPr>
        <w:t>As the emergency subsides, a termination notice shall be issued by the appropriate government officials.</w:t>
      </w:r>
    </w:p>
    <w:p w14:paraId="4C79EC49" w14:textId="77777777" w:rsidR="00655C03" w:rsidRPr="00655C03" w:rsidRDefault="00655C03" w:rsidP="00655C03">
      <w:pPr>
        <w:pStyle w:val="NoSpacing"/>
        <w:rPr>
          <w:rFonts w:ascii="Arial" w:hAnsi="Arial" w:cs="Arial"/>
          <w:sz w:val="24"/>
          <w:szCs w:val="24"/>
        </w:rPr>
      </w:pPr>
    </w:p>
    <w:p w14:paraId="7C6A8FCC" w14:textId="77777777" w:rsidR="00655C03" w:rsidRPr="00655C03" w:rsidRDefault="00655C03" w:rsidP="00A66436">
      <w:pPr>
        <w:pStyle w:val="NoSpacing"/>
        <w:ind w:left="360"/>
        <w:rPr>
          <w:rFonts w:ascii="Arial" w:hAnsi="Arial" w:cs="Arial"/>
          <w:sz w:val="24"/>
          <w:szCs w:val="24"/>
        </w:rPr>
      </w:pPr>
      <w:r w:rsidRPr="00655C03">
        <w:rPr>
          <w:rFonts w:ascii="Arial" w:hAnsi="Arial" w:cs="Arial"/>
          <w:sz w:val="24"/>
          <w:szCs w:val="24"/>
        </w:rPr>
        <w:t>b. Procedures for Amateur Radio Operators. Upon request by authorized authorities, the designated RACES member(s) will report to the town or state EOC and activate the required emergency nets using the frequencies below:</w:t>
      </w:r>
    </w:p>
    <w:p w14:paraId="1F1B78CD" w14:textId="77777777" w:rsidR="00655C03" w:rsidRPr="00655C03" w:rsidRDefault="00655C03" w:rsidP="00655C03">
      <w:pPr>
        <w:pStyle w:val="NoSpacing"/>
        <w:rPr>
          <w:rFonts w:ascii="Arial" w:hAnsi="Arial" w:cs="Arial"/>
          <w:sz w:val="24"/>
          <w:szCs w:val="24"/>
        </w:rPr>
      </w:pPr>
    </w:p>
    <w:p w14:paraId="7BF61554" w14:textId="5088C7DA" w:rsidR="00655C03" w:rsidRPr="00655C03" w:rsidRDefault="001E66F1" w:rsidP="00655C03">
      <w:pPr>
        <w:pStyle w:val="NoSpacing"/>
        <w:widowControl w:val="0"/>
        <w:numPr>
          <w:ilvl w:val="0"/>
          <w:numId w:val="37"/>
        </w:numPr>
        <w:tabs>
          <w:tab w:val="left" w:pos="360"/>
        </w:tabs>
        <w:rPr>
          <w:rFonts w:ascii="Arial" w:hAnsi="Arial" w:cs="Arial"/>
          <w:sz w:val="24"/>
          <w:szCs w:val="24"/>
        </w:rPr>
      </w:pPr>
      <w:r>
        <w:rPr>
          <w:rFonts w:ascii="Arial" w:hAnsi="Arial" w:cs="Arial"/>
          <w:sz w:val="24"/>
          <w:szCs w:val="24"/>
        </w:rPr>
        <w:t>Shelter net</w:t>
      </w:r>
      <w:r w:rsidR="00655C03" w:rsidRPr="00655C03">
        <w:rPr>
          <w:rFonts w:ascii="Arial" w:hAnsi="Arial" w:cs="Arial"/>
          <w:sz w:val="24"/>
          <w:szCs w:val="24"/>
        </w:rPr>
        <w:t xml:space="preserve">.  In a net supporting Red Cross shelter activities, the use of nationally coordinated Red Cross frequencies is advised. </w:t>
      </w:r>
    </w:p>
    <w:p w14:paraId="2A9D34F2" w14:textId="7F0581F5" w:rsidR="00655C03" w:rsidRPr="00655C03" w:rsidRDefault="00655C03" w:rsidP="00655C03">
      <w:pPr>
        <w:pStyle w:val="NoSpacing"/>
        <w:widowControl w:val="0"/>
        <w:numPr>
          <w:ilvl w:val="0"/>
          <w:numId w:val="37"/>
        </w:numPr>
        <w:tabs>
          <w:tab w:val="left" w:pos="360"/>
        </w:tabs>
        <w:rPr>
          <w:rFonts w:ascii="Arial" w:hAnsi="Arial" w:cs="Arial"/>
          <w:sz w:val="24"/>
          <w:szCs w:val="24"/>
        </w:rPr>
      </w:pPr>
      <w:r w:rsidRPr="00655C03">
        <w:rPr>
          <w:rFonts w:ascii="Arial" w:hAnsi="Arial" w:cs="Arial"/>
          <w:sz w:val="24"/>
          <w:szCs w:val="24"/>
        </w:rPr>
        <w:t xml:space="preserve">Evacuation net </w:t>
      </w:r>
      <w:r w:rsidR="001E66F1">
        <w:rPr>
          <w:rFonts w:ascii="Arial" w:hAnsi="Arial" w:cs="Arial"/>
          <w:sz w:val="24"/>
          <w:szCs w:val="24"/>
        </w:rPr>
        <w:t>to be assigned by COML or EMD.</w:t>
      </w:r>
      <w:r w:rsidRPr="00655C03">
        <w:rPr>
          <w:rFonts w:ascii="Arial" w:hAnsi="Arial" w:cs="Arial"/>
          <w:sz w:val="24"/>
          <w:szCs w:val="24"/>
        </w:rPr>
        <w:t xml:space="preserve"> </w:t>
      </w:r>
    </w:p>
    <w:p w14:paraId="6C050473" w14:textId="7CAD7496" w:rsidR="00655C03" w:rsidRPr="00655C03" w:rsidRDefault="00655C03" w:rsidP="00655C03">
      <w:pPr>
        <w:pStyle w:val="NoSpacing"/>
        <w:widowControl w:val="0"/>
        <w:numPr>
          <w:ilvl w:val="0"/>
          <w:numId w:val="37"/>
        </w:numPr>
        <w:tabs>
          <w:tab w:val="left" w:pos="360"/>
        </w:tabs>
        <w:rPr>
          <w:rFonts w:ascii="Arial" w:hAnsi="Arial" w:cs="Arial"/>
          <w:sz w:val="24"/>
          <w:szCs w:val="24"/>
        </w:rPr>
      </w:pPr>
      <w:r w:rsidRPr="00655C03">
        <w:rPr>
          <w:rFonts w:ascii="Arial" w:hAnsi="Arial" w:cs="Arial"/>
          <w:sz w:val="24"/>
          <w:szCs w:val="24"/>
        </w:rPr>
        <w:t xml:space="preserve">Hospital and </w:t>
      </w:r>
      <w:r w:rsidR="00B77AB4">
        <w:rPr>
          <w:rFonts w:ascii="Arial" w:hAnsi="Arial" w:cs="Arial"/>
          <w:sz w:val="24"/>
          <w:szCs w:val="24"/>
        </w:rPr>
        <w:t>Health Department Nets – see</w:t>
      </w:r>
      <w:r w:rsidRPr="00655C03">
        <w:rPr>
          <w:rFonts w:ascii="Arial" w:hAnsi="Arial" w:cs="Arial"/>
          <w:sz w:val="24"/>
          <w:szCs w:val="24"/>
        </w:rPr>
        <w:t xml:space="preserve"> </w:t>
      </w:r>
      <w:r w:rsidR="00B77AB4">
        <w:rPr>
          <w:rFonts w:ascii="Arial" w:hAnsi="Arial" w:cs="Arial"/>
          <w:sz w:val="24"/>
          <w:szCs w:val="24"/>
        </w:rPr>
        <w:t>VEM</w:t>
      </w:r>
      <w:r w:rsidRPr="00655C03">
        <w:rPr>
          <w:rFonts w:ascii="Arial" w:hAnsi="Arial" w:cs="Arial"/>
          <w:sz w:val="24"/>
          <w:szCs w:val="24"/>
        </w:rPr>
        <w:t xml:space="preserve"> RACES Healthcare Emergency Communications Network Standard Operating Procedure document.</w:t>
      </w:r>
    </w:p>
    <w:p w14:paraId="17889622" w14:textId="77777777" w:rsidR="00655C03" w:rsidRPr="00655C03" w:rsidRDefault="00655C03" w:rsidP="00655C03">
      <w:pPr>
        <w:pStyle w:val="NoSpacing"/>
        <w:rPr>
          <w:rFonts w:ascii="Arial" w:hAnsi="Arial" w:cs="Arial"/>
          <w:sz w:val="24"/>
          <w:szCs w:val="24"/>
        </w:rPr>
      </w:pPr>
    </w:p>
    <w:p w14:paraId="6DF44E9F" w14:textId="6AA921E8" w:rsidR="00655C03" w:rsidRDefault="00655C03" w:rsidP="00655C03">
      <w:pPr>
        <w:pStyle w:val="NoSpacing"/>
        <w:rPr>
          <w:rFonts w:ascii="Arial" w:hAnsi="Arial" w:cs="Arial"/>
          <w:sz w:val="24"/>
          <w:szCs w:val="24"/>
        </w:rPr>
      </w:pPr>
      <w:r w:rsidRPr="00655C03">
        <w:rPr>
          <w:rFonts w:ascii="Arial" w:hAnsi="Arial" w:cs="Arial"/>
          <w:sz w:val="24"/>
          <w:szCs w:val="24"/>
        </w:rPr>
        <w:t xml:space="preserve">Local coordination and discretion will be used in all frequency choices.  RACES members missing a designated assignment by the EOC network control are encouraged to check in at any time. </w:t>
      </w:r>
    </w:p>
    <w:p w14:paraId="7586A442" w14:textId="4B96EC49" w:rsidR="007B7E0C" w:rsidRDefault="007B7E0C" w:rsidP="00655C03">
      <w:pPr>
        <w:pStyle w:val="NoSpacing"/>
        <w:rPr>
          <w:rFonts w:ascii="Arial" w:hAnsi="Arial" w:cs="Arial"/>
          <w:sz w:val="24"/>
          <w:szCs w:val="24"/>
        </w:rPr>
      </w:pPr>
    </w:p>
    <w:p w14:paraId="77F38F92" w14:textId="33147F98" w:rsidR="007B7E0C" w:rsidRDefault="007B7E0C" w:rsidP="00655C03">
      <w:pPr>
        <w:pStyle w:val="NoSpacing"/>
        <w:rPr>
          <w:rFonts w:ascii="Arial" w:hAnsi="Arial" w:cs="Arial"/>
          <w:sz w:val="24"/>
          <w:szCs w:val="24"/>
        </w:rPr>
      </w:pPr>
    </w:p>
    <w:p w14:paraId="346FBEAA" w14:textId="77777777" w:rsidR="007B7E0C" w:rsidRPr="00655C03" w:rsidRDefault="007B7E0C" w:rsidP="00655C03">
      <w:pPr>
        <w:pStyle w:val="NoSpacing"/>
        <w:rPr>
          <w:rFonts w:ascii="Arial" w:hAnsi="Arial" w:cs="Arial"/>
          <w:sz w:val="24"/>
          <w:szCs w:val="24"/>
        </w:rPr>
      </w:pPr>
    </w:p>
    <w:p w14:paraId="50791369" w14:textId="77777777" w:rsidR="00655C03" w:rsidRPr="00655C03" w:rsidRDefault="00655C03" w:rsidP="00655C03">
      <w:pPr>
        <w:pStyle w:val="NoSpacing"/>
        <w:rPr>
          <w:rFonts w:ascii="Arial" w:hAnsi="Arial" w:cs="Arial"/>
          <w:sz w:val="24"/>
          <w:szCs w:val="24"/>
        </w:rPr>
      </w:pPr>
    </w:p>
    <w:p w14:paraId="4FEA817B" w14:textId="3DC44537" w:rsidR="00655C03" w:rsidRPr="00655C03" w:rsidRDefault="00655C03" w:rsidP="00655C03">
      <w:pPr>
        <w:pStyle w:val="NoSpacing"/>
        <w:rPr>
          <w:rFonts w:ascii="Arial" w:hAnsi="Arial" w:cs="Arial"/>
          <w:sz w:val="24"/>
          <w:szCs w:val="24"/>
        </w:rPr>
      </w:pPr>
      <w:proofErr w:type="gramStart"/>
      <w:r w:rsidRPr="00655C03">
        <w:rPr>
          <w:rFonts w:ascii="Arial" w:hAnsi="Arial" w:cs="Arial"/>
          <w:sz w:val="24"/>
          <w:szCs w:val="24"/>
        </w:rPr>
        <w:t>In the event that</w:t>
      </w:r>
      <w:proofErr w:type="gramEnd"/>
      <w:r w:rsidRPr="00655C03">
        <w:rPr>
          <w:rFonts w:ascii="Arial" w:hAnsi="Arial" w:cs="Arial"/>
          <w:sz w:val="24"/>
          <w:szCs w:val="24"/>
        </w:rPr>
        <w:t xml:space="preserve"> assistance is offered by amateurs not living within the immediate area, amateurs will contact the</w:t>
      </w:r>
      <w:r w:rsidR="007B7E0C">
        <w:rPr>
          <w:rFonts w:ascii="Arial" w:hAnsi="Arial" w:cs="Arial"/>
          <w:sz w:val="24"/>
          <w:szCs w:val="24"/>
        </w:rPr>
        <w:t xml:space="preserve"> State</w:t>
      </w:r>
      <w:r w:rsidRPr="00655C03">
        <w:rPr>
          <w:rFonts w:ascii="Arial" w:hAnsi="Arial" w:cs="Arial"/>
          <w:sz w:val="24"/>
          <w:szCs w:val="24"/>
        </w:rPr>
        <w:t xml:space="preserve"> EOC on previously listed simplex frequencies or locally used repeater frequencies for assignment and dispatch.  At the cessation of the emergency, authorized officials initiate roll call from the EOC using one or more of the previously listed simplex frequencies and local repeater frequencies.  RACES members will then acknowledge and confirm receipt of the termination message.</w:t>
      </w:r>
    </w:p>
    <w:p w14:paraId="72761975" w14:textId="77777777" w:rsidR="00655C03" w:rsidRPr="00655C03" w:rsidRDefault="00655C03" w:rsidP="00655C03">
      <w:pPr>
        <w:pStyle w:val="NoSpacing"/>
        <w:rPr>
          <w:rFonts w:ascii="Arial" w:hAnsi="Arial" w:cs="Arial"/>
          <w:sz w:val="24"/>
          <w:szCs w:val="24"/>
        </w:rPr>
      </w:pPr>
    </w:p>
    <w:p w14:paraId="37BB8C2D" w14:textId="13EEAD67" w:rsidR="00655C03" w:rsidRPr="00655C03" w:rsidRDefault="00A66436" w:rsidP="00655C03">
      <w:pPr>
        <w:pStyle w:val="NoSpacing"/>
        <w:rPr>
          <w:rFonts w:ascii="Arial" w:hAnsi="Arial" w:cs="Arial"/>
          <w:sz w:val="24"/>
          <w:szCs w:val="24"/>
        </w:rPr>
      </w:pPr>
      <w:r>
        <w:rPr>
          <w:rFonts w:ascii="Arial" w:hAnsi="Arial" w:cs="Arial"/>
          <w:sz w:val="24"/>
          <w:szCs w:val="24"/>
        </w:rPr>
        <w:t>5</w:t>
      </w:r>
      <w:r w:rsidR="00655C03" w:rsidRPr="00655C03">
        <w:rPr>
          <w:rFonts w:ascii="Arial" w:hAnsi="Arial" w:cs="Arial"/>
          <w:sz w:val="24"/>
          <w:szCs w:val="24"/>
        </w:rPr>
        <w:t xml:space="preserve">. Tests. </w:t>
      </w:r>
    </w:p>
    <w:p w14:paraId="30FD58C4" w14:textId="77777777" w:rsidR="00655C03" w:rsidRPr="00655C03" w:rsidRDefault="00655C03" w:rsidP="00655C03">
      <w:pPr>
        <w:pStyle w:val="NoSpacing"/>
        <w:rPr>
          <w:rFonts w:ascii="Arial" w:hAnsi="Arial" w:cs="Arial"/>
          <w:sz w:val="24"/>
          <w:szCs w:val="24"/>
        </w:rPr>
      </w:pPr>
    </w:p>
    <w:p w14:paraId="02431672"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Tests of the system include:</w:t>
      </w:r>
    </w:p>
    <w:p w14:paraId="62C0D294"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t>a. One test per week of the RACES organization.</w:t>
      </w:r>
    </w:p>
    <w:p w14:paraId="1A5B5655"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t xml:space="preserve">b. Monthly FEMA Region 1 contacts </w:t>
      </w:r>
    </w:p>
    <w:p w14:paraId="3D0BA7D6" w14:textId="77777777" w:rsidR="00655C03" w:rsidRPr="00655C03" w:rsidRDefault="00655C03" w:rsidP="00655C03">
      <w:pPr>
        <w:pStyle w:val="NoSpacing"/>
        <w:rPr>
          <w:rFonts w:ascii="Arial" w:hAnsi="Arial" w:cs="Arial"/>
          <w:sz w:val="24"/>
          <w:szCs w:val="24"/>
        </w:rPr>
      </w:pPr>
      <w:r w:rsidRPr="00655C03">
        <w:rPr>
          <w:rFonts w:ascii="Arial" w:hAnsi="Arial" w:cs="Arial"/>
          <w:sz w:val="24"/>
          <w:szCs w:val="24"/>
        </w:rPr>
        <w:tab/>
        <w:t xml:space="preserve">c. Annual emergency exercises. </w:t>
      </w:r>
    </w:p>
    <w:p w14:paraId="033295FC" w14:textId="77777777" w:rsidR="00655C03" w:rsidRDefault="00655C03">
      <w:pPr>
        <w:rPr>
          <w:rFonts w:ascii="Arial" w:hAnsi="Arial" w:cs="Arial"/>
          <w:sz w:val="24"/>
          <w:szCs w:val="24"/>
        </w:rPr>
      </w:pPr>
    </w:p>
    <w:p w14:paraId="46B0A4D6" w14:textId="77777777" w:rsidR="004606EA" w:rsidRDefault="004606EA">
      <w:pPr>
        <w:rPr>
          <w:rFonts w:ascii="Arial" w:hAnsi="Arial" w:cs="Arial"/>
          <w:sz w:val="24"/>
          <w:szCs w:val="24"/>
        </w:rPr>
      </w:pPr>
      <w:r>
        <w:rPr>
          <w:rFonts w:ascii="Arial" w:hAnsi="Arial" w:cs="Arial"/>
          <w:sz w:val="24"/>
          <w:szCs w:val="24"/>
        </w:rPr>
        <w:br w:type="page"/>
      </w:r>
    </w:p>
    <w:p w14:paraId="01B079BE" w14:textId="77777777" w:rsidR="004606EA" w:rsidRPr="00877826" w:rsidRDefault="004606EA" w:rsidP="009512FA">
      <w:pPr>
        <w:pStyle w:val="NoSpacing"/>
        <w:numPr>
          <w:ilvl w:val="0"/>
          <w:numId w:val="2"/>
        </w:numPr>
        <w:rPr>
          <w:rFonts w:ascii="Arial" w:hAnsi="Arial" w:cs="Arial"/>
          <w:b/>
          <w:sz w:val="24"/>
          <w:szCs w:val="24"/>
        </w:rPr>
      </w:pPr>
      <w:r w:rsidRPr="00877826">
        <w:rPr>
          <w:rFonts w:ascii="Arial" w:hAnsi="Arial" w:cs="Arial"/>
          <w:b/>
          <w:sz w:val="24"/>
          <w:szCs w:val="24"/>
        </w:rPr>
        <w:lastRenderedPageBreak/>
        <w:t>Deployment, Mobilization, and Demobilization</w:t>
      </w:r>
    </w:p>
    <w:p w14:paraId="6A3B29E4" w14:textId="77777777" w:rsidR="004606EA" w:rsidRPr="00877826" w:rsidRDefault="004606EA" w:rsidP="004606EA">
      <w:pPr>
        <w:pStyle w:val="NoSpacing"/>
        <w:ind w:left="405"/>
        <w:rPr>
          <w:rFonts w:ascii="Arial" w:hAnsi="Arial" w:cs="Arial"/>
          <w:b/>
          <w:sz w:val="24"/>
          <w:szCs w:val="24"/>
        </w:rPr>
      </w:pPr>
    </w:p>
    <w:p w14:paraId="7AC2EEB0" w14:textId="77777777" w:rsidR="004606EA" w:rsidRPr="00877826" w:rsidRDefault="004606EA" w:rsidP="009512FA">
      <w:pPr>
        <w:pStyle w:val="NoSpacing"/>
        <w:numPr>
          <w:ilvl w:val="1"/>
          <w:numId w:val="2"/>
        </w:numPr>
        <w:rPr>
          <w:rFonts w:ascii="Arial" w:hAnsi="Arial" w:cs="Arial"/>
          <w:b/>
          <w:sz w:val="24"/>
          <w:szCs w:val="24"/>
        </w:rPr>
      </w:pPr>
      <w:r w:rsidRPr="00877826">
        <w:rPr>
          <w:rFonts w:ascii="Arial" w:hAnsi="Arial" w:cs="Arial"/>
          <w:b/>
          <w:sz w:val="24"/>
          <w:szCs w:val="24"/>
        </w:rPr>
        <w:t>Definitions</w:t>
      </w:r>
    </w:p>
    <w:p w14:paraId="234BC522" w14:textId="77777777" w:rsidR="004606EA" w:rsidRPr="004606EA" w:rsidRDefault="004606EA" w:rsidP="004606EA">
      <w:pPr>
        <w:pStyle w:val="NoSpacing"/>
        <w:ind w:left="405"/>
        <w:rPr>
          <w:rFonts w:ascii="Arial" w:hAnsi="Arial" w:cs="Arial"/>
          <w:sz w:val="24"/>
          <w:szCs w:val="24"/>
        </w:rPr>
      </w:pPr>
    </w:p>
    <w:p w14:paraId="2CD6721C" w14:textId="77777777" w:rsidR="004606EA" w:rsidRPr="004606EA" w:rsidRDefault="004606EA" w:rsidP="004606EA">
      <w:pPr>
        <w:pStyle w:val="NoSpacing"/>
        <w:ind w:left="2160" w:hanging="2160"/>
        <w:rPr>
          <w:rFonts w:ascii="Arial" w:hAnsi="Arial" w:cs="Arial"/>
          <w:sz w:val="24"/>
          <w:szCs w:val="24"/>
        </w:rPr>
      </w:pPr>
      <w:r w:rsidRPr="004606EA">
        <w:rPr>
          <w:rFonts w:ascii="Arial" w:hAnsi="Arial" w:cs="Arial"/>
          <w:sz w:val="24"/>
          <w:szCs w:val="24"/>
        </w:rPr>
        <w:t>Demobilization</w:t>
      </w:r>
      <w:r>
        <w:rPr>
          <w:rFonts w:ascii="Arial" w:hAnsi="Arial" w:cs="Arial"/>
          <w:sz w:val="24"/>
          <w:szCs w:val="24"/>
        </w:rPr>
        <w:tab/>
      </w:r>
      <w:r w:rsidRPr="004606EA">
        <w:rPr>
          <w:rFonts w:ascii="Arial" w:hAnsi="Arial" w:cs="Arial"/>
          <w:sz w:val="24"/>
          <w:szCs w:val="24"/>
        </w:rPr>
        <w:t>The orderly, safe, and efficient return of an incident resource to its original location and status.</w:t>
      </w:r>
    </w:p>
    <w:p w14:paraId="39E45DF6" w14:textId="77777777" w:rsidR="004606EA" w:rsidRDefault="004606EA" w:rsidP="004606EA">
      <w:pPr>
        <w:pStyle w:val="NoSpacing"/>
        <w:rPr>
          <w:rFonts w:ascii="Arial" w:hAnsi="Arial" w:cs="Arial"/>
          <w:sz w:val="24"/>
          <w:szCs w:val="24"/>
        </w:rPr>
      </w:pPr>
    </w:p>
    <w:p w14:paraId="08F56C47" w14:textId="77777777" w:rsidR="004606EA" w:rsidRPr="004606EA" w:rsidRDefault="004606EA" w:rsidP="004606EA">
      <w:pPr>
        <w:pStyle w:val="NoSpacing"/>
        <w:rPr>
          <w:rFonts w:ascii="Arial" w:hAnsi="Arial" w:cs="Arial"/>
          <w:sz w:val="24"/>
          <w:szCs w:val="24"/>
        </w:rPr>
      </w:pPr>
      <w:r>
        <w:rPr>
          <w:rFonts w:ascii="Arial" w:hAnsi="Arial" w:cs="Arial"/>
          <w:sz w:val="24"/>
          <w:szCs w:val="24"/>
        </w:rPr>
        <w:t>Deployment</w:t>
      </w:r>
      <w:r>
        <w:rPr>
          <w:rFonts w:ascii="Arial" w:hAnsi="Arial" w:cs="Arial"/>
          <w:sz w:val="24"/>
          <w:szCs w:val="24"/>
        </w:rPr>
        <w:tab/>
      </w:r>
      <w:r>
        <w:rPr>
          <w:rFonts w:ascii="Arial" w:hAnsi="Arial" w:cs="Arial"/>
          <w:sz w:val="24"/>
          <w:szCs w:val="24"/>
        </w:rPr>
        <w:tab/>
      </w:r>
      <w:r w:rsidRPr="004606EA">
        <w:rPr>
          <w:rFonts w:ascii="Arial" w:hAnsi="Arial" w:cs="Arial"/>
          <w:sz w:val="24"/>
          <w:szCs w:val="24"/>
        </w:rPr>
        <w:t>To move strategically into a position ready for use.</w:t>
      </w:r>
    </w:p>
    <w:p w14:paraId="4A47A553" w14:textId="77777777" w:rsidR="004606EA" w:rsidRDefault="004606EA" w:rsidP="004606EA">
      <w:pPr>
        <w:pStyle w:val="NoSpacing"/>
        <w:rPr>
          <w:rFonts w:ascii="Arial" w:hAnsi="Arial" w:cs="Arial"/>
          <w:sz w:val="24"/>
          <w:szCs w:val="24"/>
        </w:rPr>
      </w:pPr>
    </w:p>
    <w:p w14:paraId="399E5092" w14:textId="77777777" w:rsidR="004606EA" w:rsidRPr="004606EA" w:rsidRDefault="004606EA" w:rsidP="004606EA">
      <w:pPr>
        <w:pStyle w:val="NoSpacing"/>
        <w:ind w:left="2160" w:hanging="2160"/>
        <w:rPr>
          <w:rFonts w:ascii="Arial" w:hAnsi="Arial" w:cs="Arial"/>
          <w:sz w:val="24"/>
          <w:szCs w:val="24"/>
        </w:rPr>
      </w:pPr>
      <w:r w:rsidRPr="004606EA">
        <w:rPr>
          <w:rFonts w:ascii="Arial" w:hAnsi="Arial" w:cs="Arial"/>
          <w:sz w:val="24"/>
          <w:szCs w:val="24"/>
        </w:rPr>
        <w:t>Mobilization</w:t>
      </w:r>
      <w:r>
        <w:rPr>
          <w:rFonts w:ascii="Arial" w:hAnsi="Arial" w:cs="Arial"/>
          <w:sz w:val="24"/>
          <w:szCs w:val="24"/>
        </w:rPr>
        <w:tab/>
      </w:r>
      <w:r w:rsidRPr="004606EA">
        <w:rPr>
          <w:rFonts w:ascii="Arial" w:hAnsi="Arial" w:cs="Arial"/>
          <w:sz w:val="24"/>
          <w:szCs w:val="24"/>
        </w:rPr>
        <w:t>The process and procedures used by all organizations (local, state, and federal) for activating, assembling, and transporting resources that have been requested to respond to or support an incident</w:t>
      </w:r>
    </w:p>
    <w:p w14:paraId="0985CEB4" w14:textId="77777777" w:rsidR="004606EA" w:rsidRDefault="004606EA" w:rsidP="004606EA">
      <w:pPr>
        <w:pStyle w:val="NoSpacing"/>
        <w:rPr>
          <w:rFonts w:ascii="Arial" w:hAnsi="Arial" w:cs="Arial"/>
          <w:sz w:val="24"/>
          <w:szCs w:val="24"/>
        </w:rPr>
      </w:pPr>
    </w:p>
    <w:p w14:paraId="6D5784D0" w14:textId="77777777" w:rsidR="004606EA" w:rsidRPr="00877826" w:rsidRDefault="004606EA" w:rsidP="009512FA">
      <w:pPr>
        <w:pStyle w:val="NoSpacing"/>
        <w:numPr>
          <w:ilvl w:val="1"/>
          <w:numId w:val="2"/>
        </w:numPr>
        <w:rPr>
          <w:rFonts w:ascii="Arial" w:hAnsi="Arial" w:cs="Arial"/>
          <w:b/>
          <w:sz w:val="24"/>
          <w:szCs w:val="24"/>
        </w:rPr>
      </w:pPr>
      <w:r w:rsidRPr="00877826">
        <w:rPr>
          <w:rFonts w:ascii="Arial" w:hAnsi="Arial" w:cs="Arial"/>
          <w:b/>
          <w:sz w:val="24"/>
          <w:szCs w:val="24"/>
        </w:rPr>
        <w:t>Activation Etiquette</w:t>
      </w:r>
    </w:p>
    <w:p w14:paraId="518F0CF5" w14:textId="77777777" w:rsidR="004606EA" w:rsidRPr="004606EA" w:rsidRDefault="004606EA" w:rsidP="004606EA">
      <w:pPr>
        <w:pStyle w:val="NoSpacing"/>
        <w:ind w:left="405"/>
        <w:rPr>
          <w:rFonts w:ascii="Arial" w:hAnsi="Arial" w:cs="Arial"/>
          <w:sz w:val="24"/>
          <w:szCs w:val="24"/>
        </w:rPr>
      </w:pPr>
    </w:p>
    <w:p w14:paraId="77F0F455" w14:textId="4C3A5275" w:rsidR="004606EA" w:rsidRDefault="004606EA" w:rsidP="004606EA">
      <w:pPr>
        <w:pStyle w:val="NoSpacing"/>
        <w:rPr>
          <w:rFonts w:ascii="Arial" w:hAnsi="Arial" w:cs="Arial"/>
          <w:sz w:val="24"/>
          <w:szCs w:val="24"/>
        </w:rPr>
      </w:pPr>
      <w:r w:rsidRPr="004606EA">
        <w:rPr>
          <w:rFonts w:ascii="Arial" w:hAnsi="Arial" w:cs="Arial"/>
          <w:sz w:val="24"/>
          <w:szCs w:val="24"/>
        </w:rPr>
        <w:t xml:space="preserve">Over the years, emergency managers have sometimes been reluctant to use volunteers within their area of operations for a variety of reasons. It is important to be sensitive to the needs of the organizations and personnel </w:t>
      </w:r>
      <w:r w:rsidR="002D32D3">
        <w:rPr>
          <w:rFonts w:ascii="Arial" w:hAnsi="Arial" w:cs="Arial"/>
          <w:sz w:val="24"/>
          <w:szCs w:val="24"/>
        </w:rPr>
        <w:t xml:space="preserve">the RACES program and its RACES operators will </w:t>
      </w:r>
      <w:r w:rsidRPr="004606EA">
        <w:rPr>
          <w:rFonts w:ascii="Arial" w:hAnsi="Arial" w:cs="Arial"/>
          <w:sz w:val="24"/>
          <w:szCs w:val="24"/>
        </w:rPr>
        <w:t>support. It can take a very long time to develop an effective working relationship with emergency management or other public safety officials. The items below are listed in no particular order, and are provided to assist with relationship building efforts.</w:t>
      </w:r>
    </w:p>
    <w:p w14:paraId="71DA5F35" w14:textId="77777777" w:rsidR="00877826" w:rsidRPr="004606EA" w:rsidRDefault="00877826" w:rsidP="004606EA">
      <w:pPr>
        <w:pStyle w:val="NoSpacing"/>
        <w:rPr>
          <w:rFonts w:ascii="Arial" w:hAnsi="Arial" w:cs="Arial"/>
          <w:sz w:val="24"/>
          <w:szCs w:val="24"/>
        </w:rPr>
      </w:pPr>
    </w:p>
    <w:p w14:paraId="618357AF" w14:textId="6361D999" w:rsidR="00877826" w:rsidRDefault="004606EA" w:rsidP="009512FA">
      <w:pPr>
        <w:pStyle w:val="NoSpacing"/>
        <w:numPr>
          <w:ilvl w:val="0"/>
          <w:numId w:val="10"/>
        </w:numPr>
        <w:rPr>
          <w:rFonts w:ascii="Arial" w:hAnsi="Arial" w:cs="Arial"/>
          <w:sz w:val="24"/>
          <w:szCs w:val="24"/>
        </w:rPr>
      </w:pPr>
      <w:r w:rsidRPr="00877826">
        <w:rPr>
          <w:rFonts w:ascii="Arial" w:hAnsi="Arial" w:cs="Arial"/>
          <w:sz w:val="24"/>
          <w:szCs w:val="24"/>
        </w:rPr>
        <w:t xml:space="preserve">Activation and deployment of </w:t>
      </w:r>
      <w:proofErr w:type="spellStart"/>
      <w:r w:rsidR="00877826">
        <w:rPr>
          <w:rFonts w:ascii="Arial" w:hAnsi="Arial" w:cs="Arial"/>
          <w:sz w:val="24"/>
          <w:szCs w:val="24"/>
        </w:rPr>
        <w:t>Em</w:t>
      </w:r>
      <w:r w:rsidRPr="00877826">
        <w:rPr>
          <w:rFonts w:ascii="Arial" w:hAnsi="Arial" w:cs="Arial"/>
          <w:sz w:val="24"/>
          <w:szCs w:val="24"/>
        </w:rPr>
        <w:t>Comm</w:t>
      </w:r>
      <w:proofErr w:type="spellEnd"/>
      <w:r w:rsidRPr="00877826">
        <w:rPr>
          <w:rFonts w:ascii="Arial" w:hAnsi="Arial" w:cs="Arial"/>
          <w:sz w:val="24"/>
          <w:szCs w:val="24"/>
        </w:rPr>
        <w:t xml:space="preserve"> resources must be requested and authorized by public safety, emergency management, or other government organizations. When activated, </w:t>
      </w:r>
      <w:proofErr w:type="spellStart"/>
      <w:r w:rsidR="00877826">
        <w:rPr>
          <w:rFonts w:ascii="Arial" w:hAnsi="Arial" w:cs="Arial"/>
          <w:sz w:val="24"/>
          <w:szCs w:val="24"/>
        </w:rPr>
        <w:t>Em</w:t>
      </w:r>
      <w:r w:rsidRPr="00877826">
        <w:rPr>
          <w:rFonts w:ascii="Arial" w:hAnsi="Arial" w:cs="Arial"/>
          <w:sz w:val="24"/>
          <w:szCs w:val="24"/>
        </w:rPr>
        <w:t>Comm</w:t>
      </w:r>
      <w:proofErr w:type="spellEnd"/>
      <w:r w:rsidRPr="00877826">
        <w:rPr>
          <w:rFonts w:ascii="Arial" w:hAnsi="Arial" w:cs="Arial"/>
          <w:sz w:val="24"/>
          <w:szCs w:val="24"/>
        </w:rPr>
        <w:t xml:space="preserve"> personnel will be tasked with specific responsibilities provided through an established chain of command for the incident or event. This </w:t>
      </w:r>
      <w:r w:rsidR="00877826">
        <w:rPr>
          <w:rFonts w:ascii="Arial" w:hAnsi="Arial" w:cs="Arial"/>
          <w:sz w:val="24"/>
          <w:szCs w:val="24"/>
        </w:rPr>
        <w:t>VT</w:t>
      </w:r>
      <w:r w:rsidR="002D32D3">
        <w:rPr>
          <w:rFonts w:ascii="Arial" w:hAnsi="Arial" w:cs="Arial"/>
          <w:sz w:val="24"/>
          <w:szCs w:val="24"/>
        </w:rPr>
        <w:t xml:space="preserve"> </w:t>
      </w:r>
      <w:r w:rsidR="00877826">
        <w:rPr>
          <w:rFonts w:ascii="Arial" w:hAnsi="Arial" w:cs="Arial"/>
          <w:sz w:val="24"/>
          <w:szCs w:val="24"/>
        </w:rPr>
        <w:t>RACES</w:t>
      </w:r>
      <w:r w:rsidR="002D32D3">
        <w:rPr>
          <w:rFonts w:ascii="Arial" w:hAnsi="Arial" w:cs="Arial"/>
          <w:sz w:val="24"/>
          <w:szCs w:val="24"/>
        </w:rPr>
        <w:t xml:space="preserve"> </w:t>
      </w:r>
      <w:r w:rsidRPr="00877826">
        <w:rPr>
          <w:rFonts w:ascii="Arial" w:hAnsi="Arial" w:cs="Arial"/>
          <w:sz w:val="24"/>
          <w:szCs w:val="24"/>
        </w:rPr>
        <w:t>FOG does not provide any form of direction or policy, but is solely intended to serve as resource guide that may be used for reference when executing assigned tasks</w:t>
      </w:r>
      <w:r w:rsidR="002D32D3">
        <w:rPr>
          <w:rFonts w:ascii="Arial" w:hAnsi="Arial" w:cs="Arial"/>
          <w:sz w:val="24"/>
          <w:szCs w:val="24"/>
        </w:rPr>
        <w:t>.</w:t>
      </w:r>
    </w:p>
    <w:p w14:paraId="06C7AFEA" w14:textId="77777777" w:rsidR="00877826" w:rsidRDefault="004606EA" w:rsidP="009512FA">
      <w:pPr>
        <w:pStyle w:val="NoSpacing"/>
        <w:numPr>
          <w:ilvl w:val="0"/>
          <w:numId w:val="10"/>
        </w:numPr>
        <w:rPr>
          <w:rFonts w:ascii="Arial" w:hAnsi="Arial" w:cs="Arial"/>
          <w:sz w:val="24"/>
          <w:szCs w:val="24"/>
        </w:rPr>
      </w:pPr>
      <w:r w:rsidRPr="00877826">
        <w:rPr>
          <w:rFonts w:ascii="Arial" w:hAnsi="Arial" w:cs="Arial"/>
          <w:sz w:val="24"/>
          <w:szCs w:val="24"/>
        </w:rPr>
        <w:t xml:space="preserve">In a NIMS/ICS environment you may be asked to do things that have nothing to do with </w:t>
      </w:r>
      <w:proofErr w:type="spellStart"/>
      <w:r w:rsidR="00877826" w:rsidRPr="00877826">
        <w:rPr>
          <w:rFonts w:ascii="Arial" w:hAnsi="Arial" w:cs="Arial"/>
          <w:sz w:val="24"/>
          <w:szCs w:val="24"/>
        </w:rPr>
        <w:t>Em</w:t>
      </w:r>
      <w:r w:rsidRPr="00877826">
        <w:rPr>
          <w:rFonts w:ascii="Arial" w:hAnsi="Arial" w:cs="Arial"/>
          <w:sz w:val="24"/>
          <w:szCs w:val="24"/>
        </w:rPr>
        <w:t>Comm</w:t>
      </w:r>
      <w:proofErr w:type="spellEnd"/>
      <w:r w:rsidRPr="00877826">
        <w:rPr>
          <w:rFonts w:ascii="Arial" w:hAnsi="Arial" w:cs="Arial"/>
          <w:sz w:val="24"/>
          <w:szCs w:val="24"/>
        </w:rPr>
        <w:t>. Since you will be part of the NIMS/ICS team, do what you are asked. Seek out other opportunities, via the COML, to assist in any way possible.</w:t>
      </w:r>
    </w:p>
    <w:p w14:paraId="35B46798" w14:textId="77777777" w:rsidR="00877826" w:rsidRDefault="004606EA" w:rsidP="009512FA">
      <w:pPr>
        <w:pStyle w:val="NoSpacing"/>
        <w:numPr>
          <w:ilvl w:val="0"/>
          <w:numId w:val="10"/>
        </w:numPr>
        <w:rPr>
          <w:rFonts w:ascii="Arial" w:hAnsi="Arial" w:cs="Arial"/>
          <w:sz w:val="24"/>
          <w:szCs w:val="24"/>
        </w:rPr>
      </w:pPr>
      <w:r w:rsidRPr="00877826">
        <w:rPr>
          <w:rFonts w:ascii="Arial" w:hAnsi="Arial" w:cs="Arial"/>
          <w:sz w:val="24"/>
          <w:szCs w:val="24"/>
        </w:rPr>
        <w:t>When you have told people that you, and/or, your group will support them in case of an emergency, be prepared to do just that. One missed event may give the impression that you were not really serious about your commitment.</w:t>
      </w:r>
    </w:p>
    <w:p w14:paraId="64F705E9" w14:textId="77777777" w:rsidR="00877826" w:rsidRDefault="004606EA" w:rsidP="009512FA">
      <w:pPr>
        <w:pStyle w:val="NoSpacing"/>
        <w:numPr>
          <w:ilvl w:val="0"/>
          <w:numId w:val="10"/>
        </w:numPr>
        <w:rPr>
          <w:rFonts w:ascii="Arial" w:hAnsi="Arial" w:cs="Arial"/>
          <w:sz w:val="24"/>
          <w:szCs w:val="24"/>
        </w:rPr>
      </w:pPr>
      <w:r w:rsidRPr="00877826">
        <w:rPr>
          <w:rFonts w:ascii="Arial" w:hAnsi="Arial" w:cs="Arial"/>
          <w:sz w:val="24"/>
          <w:szCs w:val="24"/>
        </w:rPr>
        <w:t>Make sure your family is well prepared prior to your activation, which may not allow you to come home right away. Your family is your first priority, and needs to be taken care of prior to an event occurring.</w:t>
      </w:r>
    </w:p>
    <w:p w14:paraId="73AAB7B9" w14:textId="77777777" w:rsidR="00877826" w:rsidRDefault="004606EA" w:rsidP="009512FA">
      <w:pPr>
        <w:pStyle w:val="NoSpacing"/>
        <w:numPr>
          <w:ilvl w:val="0"/>
          <w:numId w:val="10"/>
        </w:numPr>
        <w:rPr>
          <w:rFonts w:ascii="Arial" w:hAnsi="Arial" w:cs="Arial"/>
          <w:sz w:val="24"/>
          <w:szCs w:val="24"/>
        </w:rPr>
      </w:pPr>
      <w:r w:rsidRPr="00877826">
        <w:rPr>
          <w:rFonts w:ascii="Arial" w:hAnsi="Arial" w:cs="Arial"/>
          <w:sz w:val="24"/>
          <w:szCs w:val="24"/>
        </w:rPr>
        <w:t>Professional appearances are important. Before responding to your assigned location ensure that you know what the expected dress code or uniform (shirts, badges, vest, etc.) requirements are and ensure your attire falls within those guidelines when reporting for duty.</w:t>
      </w:r>
    </w:p>
    <w:p w14:paraId="77572C9D" w14:textId="77777777" w:rsidR="00877826" w:rsidRPr="00877826" w:rsidRDefault="004606EA" w:rsidP="009512FA">
      <w:pPr>
        <w:pStyle w:val="NoSpacing"/>
        <w:numPr>
          <w:ilvl w:val="0"/>
          <w:numId w:val="10"/>
        </w:numPr>
      </w:pPr>
      <w:r w:rsidRPr="00877826">
        <w:rPr>
          <w:rFonts w:ascii="Arial" w:hAnsi="Arial" w:cs="Arial"/>
          <w:sz w:val="24"/>
          <w:szCs w:val="24"/>
        </w:rPr>
        <w:t xml:space="preserve">Never take your own personal equipment or tools into an EOC, or other emergency operations area without first receiving approval from the local manager of that area. Government agencies often have equipment and resources needed to perform the requested tasks and functions. Adding to or changing existing equipment configurations </w:t>
      </w:r>
      <w:r w:rsidRPr="00877826">
        <w:rPr>
          <w:rFonts w:ascii="Arial" w:hAnsi="Arial" w:cs="Arial"/>
          <w:sz w:val="24"/>
          <w:szCs w:val="24"/>
        </w:rPr>
        <w:lastRenderedPageBreak/>
        <w:t>and installations can result in a multitude of complications. Mixing personal equipment with government owned equipment without proper authorization and accountability may lead to additional issues.</w:t>
      </w:r>
    </w:p>
    <w:p w14:paraId="66577F57" w14:textId="77777777" w:rsidR="00877826" w:rsidRPr="00877826" w:rsidRDefault="004606EA" w:rsidP="009512FA">
      <w:pPr>
        <w:pStyle w:val="NoSpacing"/>
        <w:numPr>
          <w:ilvl w:val="0"/>
          <w:numId w:val="10"/>
        </w:numPr>
        <w:rPr>
          <w:rFonts w:ascii="Arial" w:hAnsi="Arial" w:cs="Arial"/>
          <w:sz w:val="24"/>
          <w:szCs w:val="24"/>
        </w:rPr>
      </w:pPr>
      <w:r w:rsidRPr="00877826">
        <w:rPr>
          <w:rFonts w:ascii="Arial" w:hAnsi="Arial" w:cs="Arial"/>
          <w:sz w:val="24"/>
          <w:szCs w:val="24"/>
        </w:rPr>
        <w:t>Before setting up any equipment or deciding on a workspace location, you must first find out exactly where the emergency manager or COML wants you to set up. The person</w:t>
      </w:r>
      <w:r w:rsidR="00877826" w:rsidRPr="00877826">
        <w:rPr>
          <w:rFonts w:ascii="Arial" w:hAnsi="Arial" w:cs="Arial"/>
          <w:sz w:val="24"/>
          <w:szCs w:val="24"/>
        </w:rPr>
        <w:t xml:space="preserve"> responsible for the facilities and/or your tasking must coordinate among multiple</w:t>
      </w:r>
      <w:r w:rsidR="00877826">
        <w:rPr>
          <w:rFonts w:ascii="Arial" w:hAnsi="Arial" w:cs="Arial"/>
          <w:sz w:val="24"/>
          <w:szCs w:val="24"/>
        </w:rPr>
        <w:t xml:space="preserve"> </w:t>
      </w:r>
      <w:r w:rsidR="00877826" w:rsidRPr="00877826">
        <w:rPr>
          <w:rFonts w:ascii="Arial" w:hAnsi="Arial" w:cs="Arial"/>
          <w:sz w:val="24"/>
          <w:szCs w:val="24"/>
        </w:rPr>
        <w:t>functions which are occurring in the same area, and there may be specific locations designated for certain functions.</w:t>
      </w:r>
    </w:p>
    <w:p w14:paraId="45BD13A2" w14:textId="77777777" w:rsidR="00877826" w:rsidRPr="00877826" w:rsidRDefault="00877826" w:rsidP="009512FA">
      <w:pPr>
        <w:pStyle w:val="NoSpacing"/>
        <w:numPr>
          <w:ilvl w:val="0"/>
          <w:numId w:val="10"/>
        </w:numPr>
        <w:rPr>
          <w:rFonts w:ascii="Arial" w:hAnsi="Arial" w:cs="Arial"/>
          <w:sz w:val="24"/>
          <w:szCs w:val="24"/>
        </w:rPr>
      </w:pPr>
      <w:r w:rsidRPr="00877826">
        <w:rPr>
          <w:rFonts w:ascii="Arial" w:hAnsi="Arial" w:cs="Arial"/>
          <w:sz w:val="24"/>
          <w:szCs w:val="24"/>
        </w:rPr>
        <w:t>Once activated, arrive at or shortly before the specified reporting time. By arriving too early, you may be in the way of setup or other operations that must be completed before you can safely and effectively work at that location. Arriving late may negatively impact the ability to effectively provide the requested support, and will damage future relationships or opportunities. If the assignment is for a pre-planned event, arrive early enough to complete the necessary equipment set up and testing. You must be ready to go at the designated start time. When the event is over or your shift has ended, do not leave until you are released, and have completed the specified demobilization process with your incident supervisor, COML, or other designee.</w:t>
      </w:r>
    </w:p>
    <w:p w14:paraId="01A6FE54" w14:textId="77777777" w:rsidR="00877826" w:rsidRPr="00877826" w:rsidRDefault="00877826" w:rsidP="009512FA">
      <w:pPr>
        <w:pStyle w:val="NoSpacing"/>
        <w:numPr>
          <w:ilvl w:val="0"/>
          <w:numId w:val="10"/>
        </w:numPr>
        <w:rPr>
          <w:rFonts w:ascii="Arial" w:hAnsi="Arial" w:cs="Arial"/>
          <w:sz w:val="24"/>
          <w:szCs w:val="24"/>
        </w:rPr>
      </w:pPr>
      <w:r w:rsidRPr="00877826">
        <w:rPr>
          <w:rFonts w:ascii="Arial" w:hAnsi="Arial" w:cs="Arial"/>
          <w:sz w:val="24"/>
          <w:szCs w:val="24"/>
        </w:rPr>
        <w:t>If there are any requirements, such as badges, ID or other verification type paperwork, needed to get into an area, make sure you coordinate with the COML or the emergency manager prior to the event to obtain the necessary access instructions and authorization.</w:t>
      </w:r>
    </w:p>
    <w:p w14:paraId="7E779323" w14:textId="77777777" w:rsidR="00877826" w:rsidRPr="00877826" w:rsidRDefault="00877826" w:rsidP="009512FA">
      <w:pPr>
        <w:pStyle w:val="NoSpacing"/>
        <w:numPr>
          <w:ilvl w:val="0"/>
          <w:numId w:val="10"/>
        </w:numPr>
        <w:rPr>
          <w:rFonts w:ascii="Arial" w:hAnsi="Arial" w:cs="Arial"/>
          <w:sz w:val="24"/>
          <w:szCs w:val="24"/>
        </w:rPr>
      </w:pPr>
      <w:r w:rsidRPr="00877826">
        <w:rPr>
          <w:rFonts w:ascii="Arial" w:hAnsi="Arial" w:cs="Arial"/>
          <w:sz w:val="24"/>
          <w:szCs w:val="24"/>
        </w:rPr>
        <w:t xml:space="preserve">Have a minimum </w:t>
      </w:r>
      <w:proofErr w:type="gramStart"/>
      <w:r w:rsidRPr="00877826">
        <w:rPr>
          <w:rFonts w:ascii="Arial" w:hAnsi="Arial" w:cs="Arial"/>
          <w:sz w:val="24"/>
          <w:szCs w:val="24"/>
        </w:rPr>
        <w:t>three day</w:t>
      </w:r>
      <w:proofErr w:type="gramEnd"/>
      <w:r w:rsidRPr="00877826">
        <w:rPr>
          <w:rFonts w:ascii="Arial" w:hAnsi="Arial" w:cs="Arial"/>
          <w:sz w:val="24"/>
          <w:szCs w:val="24"/>
        </w:rPr>
        <w:t xml:space="preserve"> supply of food, water, medications, sleeping needs and cash available to you either at the site you will be supporting or readily available to you, such as in your vehicle or other approved storage location. If you feel additional items are needed, make sure they are readily available to you as well.</w:t>
      </w:r>
    </w:p>
    <w:p w14:paraId="4C548F84" w14:textId="77777777" w:rsidR="00877826" w:rsidRPr="00877826" w:rsidRDefault="00877826" w:rsidP="009512FA">
      <w:pPr>
        <w:pStyle w:val="NoSpacing"/>
        <w:numPr>
          <w:ilvl w:val="0"/>
          <w:numId w:val="10"/>
        </w:numPr>
        <w:rPr>
          <w:rFonts w:ascii="Arial" w:hAnsi="Arial" w:cs="Arial"/>
          <w:sz w:val="24"/>
          <w:szCs w:val="24"/>
        </w:rPr>
      </w:pPr>
      <w:r w:rsidRPr="00877826">
        <w:rPr>
          <w:rFonts w:ascii="Arial" w:hAnsi="Arial" w:cs="Arial"/>
          <w:sz w:val="24"/>
          <w:szCs w:val="24"/>
        </w:rPr>
        <w:t>Always have separate headphones / headsets readily accessible for every radio you will be responsible for operating. Without headphones, the noise level in an EOC, or other similar location, increases over time. If your radios are too loud, you may be asked to turn them down or off. Your radios are a low priority when normal communications are working, so take every step to be considerate of other personnel in the same room by using headphones to minimize unnecessary distraction to others.</w:t>
      </w:r>
    </w:p>
    <w:p w14:paraId="63128C40" w14:textId="77777777" w:rsidR="00877826" w:rsidRPr="00877826" w:rsidRDefault="00EE6491" w:rsidP="009512FA">
      <w:pPr>
        <w:pStyle w:val="NoSpacing"/>
        <w:numPr>
          <w:ilvl w:val="0"/>
          <w:numId w:val="10"/>
        </w:numPr>
        <w:rPr>
          <w:rFonts w:ascii="Arial" w:hAnsi="Arial" w:cs="Arial"/>
          <w:sz w:val="24"/>
          <w:szCs w:val="24"/>
        </w:rPr>
      </w:pPr>
      <w:r>
        <w:rPr>
          <w:rFonts w:ascii="Arial" w:hAnsi="Arial" w:cs="Arial"/>
          <w:sz w:val="24"/>
          <w:szCs w:val="24"/>
        </w:rPr>
        <w:t xml:space="preserve">As a </w:t>
      </w:r>
      <w:r w:rsidR="00877826" w:rsidRPr="00877826">
        <w:rPr>
          <w:rFonts w:ascii="Arial" w:hAnsi="Arial" w:cs="Arial"/>
          <w:sz w:val="24"/>
          <w:szCs w:val="24"/>
        </w:rPr>
        <w:t>Communications resource, your primary mission is to provide support to the COML or the Emergency Manager. These positions are in your supervisory chain of command for the incident or event. Failure to follow their direction may prevent you or your organization from being utilized in the future for communications support.</w:t>
      </w:r>
    </w:p>
    <w:p w14:paraId="599B5029" w14:textId="77777777" w:rsidR="00A35F4B" w:rsidRPr="00712BA8" w:rsidRDefault="00877826" w:rsidP="009512FA">
      <w:pPr>
        <w:pStyle w:val="NoSpacing"/>
        <w:numPr>
          <w:ilvl w:val="0"/>
          <w:numId w:val="10"/>
        </w:numPr>
      </w:pPr>
      <w:proofErr w:type="spellStart"/>
      <w:r>
        <w:rPr>
          <w:rFonts w:ascii="Arial" w:hAnsi="Arial" w:cs="Arial"/>
          <w:sz w:val="24"/>
          <w:szCs w:val="24"/>
        </w:rPr>
        <w:t>Em</w:t>
      </w:r>
      <w:r w:rsidRPr="00877826">
        <w:rPr>
          <w:rFonts w:ascii="Arial" w:hAnsi="Arial" w:cs="Arial"/>
          <w:sz w:val="24"/>
          <w:szCs w:val="24"/>
        </w:rPr>
        <w:t>Comm</w:t>
      </w:r>
      <w:proofErr w:type="spellEnd"/>
      <w:r w:rsidRPr="00877826">
        <w:rPr>
          <w:rFonts w:ascii="Arial" w:hAnsi="Arial" w:cs="Arial"/>
          <w:sz w:val="24"/>
          <w:szCs w:val="24"/>
        </w:rPr>
        <w:t xml:space="preserve"> personnel are often viewed as gener</w:t>
      </w:r>
      <w:r>
        <w:rPr>
          <w:rFonts w:ascii="Arial" w:hAnsi="Arial" w:cs="Arial"/>
          <w:sz w:val="24"/>
          <w:szCs w:val="24"/>
        </w:rPr>
        <w:t xml:space="preserve">al communications resources. </w:t>
      </w:r>
      <w:proofErr w:type="spellStart"/>
      <w:r>
        <w:rPr>
          <w:rFonts w:ascii="Arial" w:hAnsi="Arial" w:cs="Arial"/>
          <w:sz w:val="24"/>
          <w:szCs w:val="24"/>
        </w:rPr>
        <w:t>Em</w:t>
      </w:r>
      <w:r w:rsidRPr="00877826">
        <w:rPr>
          <w:rFonts w:ascii="Arial" w:hAnsi="Arial" w:cs="Arial"/>
          <w:sz w:val="24"/>
          <w:szCs w:val="24"/>
        </w:rPr>
        <w:t>Comm</w:t>
      </w:r>
      <w:proofErr w:type="spellEnd"/>
      <w:r w:rsidRPr="00877826">
        <w:rPr>
          <w:rFonts w:ascii="Arial" w:hAnsi="Arial" w:cs="Arial"/>
          <w:sz w:val="24"/>
          <w:szCs w:val="24"/>
        </w:rPr>
        <w:t xml:space="preserve"> personnel may be asked to perform tasks or use equipment other than radios, e.g., assisting with telephone calls, monitoring scanners, serve as message runners, review various websites, enter/track data using emergency management software applications, or other information sources that are providing situational awareness data to an Emergency Manager.</w:t>
      </w:r>
    </w:p>
    <w:p w14:paraId="365F17BA" w14:textId="77777777" w:rsidR="00712BA8" w:rsidRDefault="00712BA8" w:rsidP="00712BA8">
      <w:pPr>
        <w:pStyle w:val="NoSpacing"/>
        <w:rPr>
          <w:rFonts w:ascii="Arial" w:hAnsi="Arial" w:cs="Arial"/>
          <w:sz w:val="24"/>
          <w:szCs w:val="24"/>
        </w:rPr>
      </w:pPr>
    </w:p>
    <w:p w14:paraId="791E0472" w14:textId="77777777" w:rsidR="00712BA8" w:rsidRPr="00712BA8" w:rsidRDefault="00712BA8" w:rsidP="008F0AE7">
      <w:pPr>
        <w:pStyle w:val="NoSpacing"/>
        <w:jc w:val="both"/>
        <w:rPr>
          <w:rFonts w:ascii="Arial" w:hAnsi="Arial" w:cs="Arial"/>
          <w:b/>
          <w:sz w:val="24"/>
          <w:szCs w:val="24"/>
        </w:rPr>
      </w:pPr>
      <w:r w:rsidRPr="00712BA8">
        <w:rPr>
          <w:rFonts w:ascii="Arial" w:hAnsi="Arial" w:cs="Arial"/>
          <w:b/>
          <w:sz w:val="24"/>
          <w:szCs w:val="24"/>
        </w:rPr>
        <w:t>Prior to activating for an event, make sure you have already taken care of your family with regard to planning, sufficient supplies, and alternate methods of contact should phones/internet fail. You may not have an opportunity to go home once an activation occurs.</w:t>
      </w:r>
    </w:p>
    <w:p w14:paraId="0F9D8D5E" w14:textId="77777777" w:rsidR="000F14C6" w:rsidRPr="000F14C6" w:rsidRDefault="000F14C6" w:rsidP="009512FA">
      <w:pPr>
        <w:pStyle w:val="NoSpacing"/>
        <w:numPr>
          <w:ilvl w:val="1"/>
          <w:numId w:val="2"/>
        </w:numPr>
        <w:rPr>
          <w:rFonts w:ascii="Arial" w:hAnsi="Arial" w:cs="Arial"/>
          <w:b/>
          <w:sz w:val="24"/>
          <w:szCs w:val="24"/>
        </w:rPr>
      </w:pPr>
      <w:r w:rsidRPr="000F14C6">
        <w:rPr>
          <w:rFonts w:ascii="Arial" w:hAnsi="Arial" w:cs="Arial"/>
          <w:b/>
          <w:sz w:val="24"/>
          <w:szCs w:val="24"/>
        </w:rPr>
        <w:lastRenderedPageBreak/>
        <w:t>Pre-deployment</w:t>
      </w:r>
    </w:p>
    <w:p w14:paraId="2A44FDAE" w14:textId="77777777" w:rsidR="000F14C6" w:rsidRPr="000F14C6" w:rsidRDefault="000F14C6" w:rsidP="000F14C6">
      <w:pPr>
        <w:pStyle w:val="NoSpacing"/>
        <w:ind w:left="405"/>
        <w:rPr>
          <w:rFonts w:ascii="Arial" w:hAnsi="Arial" w:cs="Arial"/>
          <w:sz w:val="24"/>
          <w:szCs w:val="24"/>
        </w:rPr>
      </w:pPr>
    </w:p>
    <w:p w14:paraId="33C4CE55" w14:textId="77777777" w:rsidR="000F14C6" w:rsidRPr="000F14C6" w:rsidRDefault="000F14C6" w:rsidP="000F14C6">
      <w:pPr>
        <w:pStyle w:val="NoSpacing"/>
        <w:rPr>
          <w:rFonts w:ascii="Arial" w:hAnsi="Arial" w:cs="Arial"/>
          <w:sz w:val="24"/>
          <w:szCs w:val="24"/>
        </w:rPr>
      </w:pPr>
      <w:r w:rsidRPr="000F14C6">
        <w:rPr>
          <w:rFonts w:ascii="Arial" w:hAnsi="Arial" w:cs="Arial"/>
          <w:sz w:val="24"/>
          <w:szCs w:val="24"/>
        </w:rPr>
        <w:t>Never self-deploy. Any deployment should be at the direction of an agency/organization of competent authority and jurisdiction. Prior to deployment, you should request and be given the following basic Information by the requesting agency/organization:</w:t>
      </w:r>
    </w:p>
    <w:p w14:paraId="202C6FB8" w14:textId="77777777" w:rsidR="000F14C6" w:rsidRDefault="000F14C6" w:rsidP="000F14C6">
      <w:pPr>
        <w:pStyle w:val="NoSpacing"/>
        <w:rPr>
          <w:rFonts w:ascii="Arial" w:hAnsi="Arial" w:cs="Arial"/>
          <w:sz w:val="24"/>
          <w:szCs w:val="24"/>
        </w:rPr>
      </w:pPr>
    </w:p>
    <w:p w14:paraId="63C69B57" w14:textId="476DBF26"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 xml:space="preserve">Name and any subdivision of the requesting agency and </w:t>
      </w:r>
      <w:r w:rsidR="002D32D3">
        <w:rPr>
          <w:rFonts w:ascii="Arial" w:hAnsi="Arial" w:cs="Arial"/>
          <w:sz w:val="24"/>
          <w:szCs w:val="24"/>
        </w:rPr>
        <w:t xml:space="preserve">Point of Contact </w:t>
      </w:r>
      <w:r w:rsidRPr="000F14C6">
        <w:rPr>
          <w:rFonts w:ascii="Arial" w:hAnsi="Arial" w:cs="Arial"/>
          <w:sz w:val="24"/>
          <w:szCs w:val="24"/>
        </w:rPr>
        <w:t>POC</w:t>
      </w:r>
    </w:p>
    <w:p w14:paraId="55424CF8"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Name of the Incident/Event</w:t>
      </w:r>
    </w:p>
    <w:p w14:paraId="6B8FA34D"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Nature of the Incident/Event</w:t>
      </w:r>
    </w:p>
    <w:p w14:paraId="0078BFAE"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Deployment destination, contact information for POC at that location or alternate staging area</w:t>
      </w:r>
    </w:p>
    <w:p w14:paraId="335E2FAF"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Expected duration of the deployment (hours, days)</w:t>
      </w:r>
    </w:p>
    <w:p w14:paraId="3F580C44"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Expected weather conditions</w:t>
      </w:r>
    </w:p>
    <w:p w14:paraId="2FDB5AD1"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Local resources and conditions (equipment on-hand, power, etc.)</w:t>
      </w:r>
    </w:p>
    <w:p w14:paraId="0D37D873"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Availability of transportation and type</w:t>
      </w:r>
    </w:p>
    <w:p w14:paraId="3277630F"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Fuel type and availability for vehicles and generators</w:t>
      </w:r>
    </w:p>
    <w:p w14:paraId="29200187"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Specific known equipment needs (VHF/UHF radios, antennas, HF radio/antenna, generator set)</w:t>
      </w:r>
    </w:p>
    <w:p w14:paraId="4BE77208"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Food, sleeping, hygiene accommodations available</w:t>
      </w:r>
    </w:p>
    <w:p w14:paraId="090E7C85"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Special personal needs (food, water, etc.)</w:t>
      </w:r>
    </w:p>
    <w:p w14:paraId="0BCBA51B" w14:textId="77777777" w:rsid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Suggested route of travel</w:t>
      </w:r>
    </w:p>
    <w:p w14:paraId="1E89A56C" w14:textId="77777777" w:rsidR="000F14C6" w:rsidRPr="000F14C6" w:rsidRDefault="000F14C6" w:rsidP="009512FA">
      <w:pPr>
        <w:pStyle w:val="NoSpacing"/>
        <w:numPr>
          <w:ilvl w:val="0"/>
          <w:numId w:val="11"/>
        </w:numPr>
        <w:rPr>
          <w:rFonts w:ascii="Arial" w:hAnsi="Arial" w:cs="Arial"/>
          <w:sz w:val="24"/>
          <w:szCs w:val="24"/>
        </w:rPr>
      </w:pPr>
      <w:r w:rsidRPr="000F14C6">
        <w:rPr>
          <w:rFonts w:ascii="Arial" w:hAnsi="Arial" w:cs="Arial"/>
          <w:sz w:val="24"/>
          <w:szCs w:val="24"/>
        </w:rPr>
        <w:t>Frequencies/call signs for travel and destination</w:t>
      </w:r>
    </w:p>
    <w:p w14:paraId="219BE4F2" w14:textId="77777777" w:rsidR="000F14C6" w:rsidRDefault="000F14C6" w:rsidP="000F14C6">
      <w:pPr>
        <w:pStyle w:val="NoSpacing"/>
        <w:rPr>
          <w:rFonts w:ascii="Arial" w:hAnsi="Arial" w:cs="Arial"/>
          <w:sz w:val="24"/>
          <w:szCs w:val="24"/>
        </w:rPr>
      </w:pPr>
    </w:p>
    <w:p w14:paraId="74AAE10B" w14:textId="77777777" w:rsidR="000F14C6" w:rsidRPr="000F14C6" w:rsidRDefault="000F14C6" w:rsidP="009512FA">
      <w:pPr>
        <w:pStyle w:val="NoSpacing"/>
        <w:numPr>
          <w:ilvl w:val="2"/>
          <w:numId w:val="2"/>
        </w:numPr>
        <w:rPr>
          <w:rFonts w:ascii="Arial" w:hAnsi="Arial" w:cs="Arial"/>
          <w:b/>
          <w:sz w:val="24"/>
          <w:szCs w:val="24"/>
        </w:rPr>
      </w:pPr>
      <w:r w:rsidRPr="000F14C6">
        <w:rPr>
          <w:rFonts w:ascii="Arial" w:hAnsi="Arial" w:cs="Arial"/>
          <w:b/>
          <w:sz w:val="24"/>
          <w:szCs w:val="24"/>
        </w:rPr>
        <w:t>Go Kit</w:t>
      </w:r>
    </w:p>
    <w:p w14:paraId="5A8847A0" w14:textId="77777777" w:rsidR="000F14C6" w:rsidRPr="000F14C6" w:rsidRDefault="000F14C6" w:rsidP="000F14C6">
      <w:pPr>
        <w:pStyle w:val="NoSpacing"/>
        <w:ind w:left="720"/>
        <w:rPr>
          <w:rFonts w:ascii="Arial" w:hAnsi="Arial" w:cs="Arial"/>
          <w:sz w:val="24"/>
          <w:szCs w:val="24"/>
        </w:rPr>
      </w:pPr>
    </w:p>
    <w:p w14:paraId="39309CDE" w14:textId="77777777" w:rsidR="00946325" w:rsidRDefault="00D03E99" w:rsidP="00946325">
      <w:pPr>
        <w:pStyle w:val="NoSpacing"/>
        <w:rPr>
          <w:rFonts w:ascii="Arial" w:hAnsi="Arial" w:cs="Arial"/>
          <w:sz w:val="24"/>
          <w:szCs w:val="24"/>
        </w:rPr>
      </w:pPr>
      <w:r>
        <w:rPr>
          <w:rFonts w:ascii="Arial" w:hAnsi="Arial" w:cs="Arial"/>
          <w:sz w:val="24"/>
          <w:szCs w:val="24"/>
        </w:rPr>
        <w:t>Assume that a Deployment will last three days, unless you have been otherwise advised, and c</w:t>
      </w:r>
      <w:r w:rsidR="00946325">
        <w:rPr>
          <w:rFonts w:ascii="Arial" w:hAnsi="Arial" w:cs="Arial"/>
          <w:sz w:val="24"/>
          <w:szCs w:val="24"/>
        </w:rPr>
        <w:t xml:space="preserve">onsider </w:t>
      </w:r>
      <w:r>
        <w:rPr>
          <w:rFonts w:ascii="Arial" w:hAnsi="Arial" w:cs="Arial"/>
          <w:sz w:val="24"/>
          <w:szCs w:val="24"/>
        </w:rPr>
        <w:t xml:space="preserve">bringing </w:t>
      </w:r>
      <w:r w:rsidR="00946325">
        <w:rPr>
          <w:rFonts w:ascii="Arial" w:hAnsi="Arial" w:cs="Arial"/>
          <w:sz w:val="24"/>
          <w:szCs w:val="24"/>
        </w:rPr>
        <w:t>appropriate items including:</w:t>
      </w:r>
    </w:p>
    <w:p w14:paraId="18FEBF07" w14:textId="77777777" w:rsidR="00946325" w:rsidRDefault="00946325" w:rsidP="00946325">
      <w:pPr>
        <w:pStyle w:val="NoSpacing"/>
        <w:rPr>
          <w:rFonts w:ascii="Arial" w:hAnsi="Arial" w:cs="Arial"/>
          <w:sz w:val="24"/>
          <w:szCs w:val="24"/>
        </w:rPr>
      </w:pPr>
    </w:p>
    <w:p w14:paraId="7FF322DE" w14:textId="77777777" w:rsidR="00946325" w:rsidRPr="00946325" w:rsidRDefault="00946325" w:rsidP="00B77AB4">
      <w:pPr>
        <w:pStyle w:val="NoSpacing"/>
        <w:outlineLvl w:val="0"/>
        <w:rPr>
          <w:rFonts w:ascii="Arial" w:hAnsi="Arial" w:cs="Arial"/>
          <w:b/>
          <w:sz w:val="24"/>
          <w:szCs w:val="24"/>
        </w:rPr>
      </w:pPr>
      <w:r w:rsidRPr="00946325">
        <w:rPr>
          <w:rFonts w:ascii="Arial" w:hAnsi="Arial" w:cs="Arial"/>
          <w:b/>
          <w:sz w:val="24"/>
          <w:szCs w:val="24"/>
        </w:rPr>
        <w:t>Personal Care</w:t>
      </w:r>
    </w:p>
    <w:p w14:paraId="2D8D88C0" w14:textId="77777777" w:rsidR="00946325" w:rsidRDefault="00946325" w:rsidP="00946325">
      <w:pPr>
        <w:pStyle w:val="NoSpacing"/>
        <w:rPr>
          <w:rFonts w:ascii="Arial" w:hAnsi="Arial" w:cs="Arial"/>
          <w:sz w:val="24"/>
          <w:szCs w:val="24"/>
        </w:rPr>
      </w:pPr>
    </w:p>
    <w:p w14:paraId="29C3E905" w14:textId="77777777" w:rsidR="00946325"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Cash (potentially no working ATMs in the area)</w:t>
      </w:r>
    </w:p>
    <w:p w14:paraId="5BCF324A" w14:textId="77777777" w:rsidR="00946325"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Alarm Clock (manual or battery powered)</w:t>
      </w:r>
    </w:p>
    <w:p w14:paraId="36C93A0B" w14:textId="77777777" w:rsidR="00946325"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Appropriate clothing with 3 or more changes</w:t>
      </w:r>
    </w:p>
    <w:p w14:paraId="60C486D2" w14:textId="77777777" w:rsidR="00946325"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Personal items, toiletries, toilet paper</w:t>
      </w:r>
    </w:p>
    <w:p w14:paraId="6E75036C" w14:textId="77777777" w:rsidR="00946325"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Insect repellant, sunscreen, moisturizer, and hand wipes/gel</w:t>
      </w:r>
    </w:p>
    <w:p w14:paraId="1A113DF9" w14:textId="37CA6256" w:rsidR="00946325"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First ai</w:t>
      </w:r>
      <w:r w:rsidR="002A134D">
        <w:rPr>
          <w:rFonts w:ascii="Arial" w:hAnsi="Arial" w:cs="Arial"/>
          <w:sz w:val="24"/>
          <w:szCs w:val="24"/>
        </w:rPr>
        <w:t>d kit</w:t>
      </w:r>
    </w:p>
    <w:p w14:paraId="22833720" w14:textId="77777777" w:rsidR="00D03E99" w:rsidRDefault="00946325" w:rsidP="009512FA">
      <w:pPr>
        <w:pStyle w:val="NoSpacing"/>
        <w:numPr>
          <w:ilvl w:val="0"/>
          <w:numId w:val="12"/>
        </w:numPr>
        <w:rPr>
          <w:rFonts w:ascii="Arial" w:hAnsi="Arial" w:cs="Arial"/>
          <w:sz w:val="24"/>
          <w:szCs w:val="24"/>
        </w:rPr>
      </w:pPr>
      <w:r w:rsidRPr="00946325">
        <w:rPr>
          <w:rFonts w:ascii="Arial" w:hAnsi="Arial" w:cs="Arial"/>
          <w:sz w:val="24"/>
          <w:szCs w:val="24"/>
        </w:rPr>
        <w:t>Flashlight and extra batteries</w:t>
      </w:r>
    </w:p>
    <w:p w14:paraId="1EE68CE9" w14:textId="77777777" w:rsidR="00D03E99" w:rsidRDefault="00946325" w:rsidP="009512FA">
      <w:pPr>
        <w:pStyle w:val="NoSpacing"/>
        <w:numPr>
          <w:ilvl w:val="0"/>
          <w:numId w:val="12"/>
        </w:numPr>
        <w:rPr>
          <w:rFonts w:ascii="Arial" w:hAnsi="Arial" w:cs="Arial"/>
          <w:sz w:val="24"/>
          <w:szCs w:val="24"/>
        </w:rPr>
      </w:pPr>
      <w:r w:rsidRPr="00D03E99">
        <w:rPr>
          <w:rFonts w:ascii="Arial" w:hAnsi="Arial" w:cs="Arial"/>
          <w:sz w:val="24"/>
          <w:szCs w:val="24"/>
        </w:rPr>
        <w:t>Keys (including site access cards/keys)</w:t>
      </w:r>
    </w:p>
    <w:p w14:paraId="0DB888A9" w14:textId="77777777" w:rsidR="00946325" w:rsidRDefault="00946325" w:rsidP="009512FA">
      <w:pPr>
        <w:pStyle w:val="NoSpacing"/>
        <w:numPr>
          <w:ilvl w:val="0"/>
          <w:numId w:val="12"/>
        </w:numPr>
        <w:rPr>
          <w:rFonts w:ascii="Arial" w:hAnsi="Arial" w:cs="Arial"/>
          <w:sz w:val="24"/>
          <w:szCs w:val="24"/>
        </w:rPr>
      </w:pPr>
      <w:r w:rsidRPr="00D03E99">
        <w:rPr>
          <w:rFonts w:ascii="Arial" w:hAnsi="Arial" w:cs="Arial"/>
          <w:sz w:val="24"/>
          <w:szCs w:val="24"/>
        </w:rPr>
        <w:t>Foul weather gear</w:t>
      </w:r>
    </w:p>
    <w:p w14:paraId="2D9FEDE8" w14:textId="6B76B924" w:rsidR="002A134D" w:rsidRPr="00D03E99" w:rsidRDefault="002A134D" w:rsidP="009512FA">
      <w:pPr>
        <w:pStyle w:val="NoSpacing"/>
        <w:numPr>
          <w:ilvl w:val="0"/>
          <w:numId w:val="12"/>
        </w:numPr>
        <w:rPr>
          <w:rFonts w:ascii="Arial" w:hAnsi="Arial" w:cs="Arial"/>
          <w:sz w:val="24"/>
          <w:szCs w:val="24"/>
        </w:rPr>
      </w:pPr>
      <w:r>
        <w:rPr>
          <w:rFonts w:ascii="Arial" w:hAnsi="Arial" w:cs="Arial"/>
          <w:sz w:val="24"/>
          <w:szCs w:val="24"/>
        </w:rPr>
        <w:t>Personal medications, possibly up to one week.</w:t>
      </w:r>
    </w:p>
    <w:p w14:paraId="7B5F6FD7" w14:textId="77777777" w:rsidR="00D03E99" w:rsidRDefault="00D03E99" w:rsidP="00946325">
      <w:pPr>
        <w:pStyle w:val="NoSpacing"/>
        <w:rPr>
          <w:rFonts w:ascii="Arial" w:hAnsi="Arial" w:cs="Arial"/>
          <w:sz w:val="24"/>
          <w:szCs w:val="24"/>
        </w:rPr>
      </w:pPr>
    </w:p>
    <w:p w14:paraId="17529101" w14:textId="77777777" w:rsidR="00946325" w:rsidRPr="00090822" w:rsidRDefault="00946325" w:rsidP="00B77AB4">
      <w:pPr>
        <w:pStyle w:val="NoSpacing"/>
        <w:outlineLvl w:val="0"/>
        <w:rPr>
          <w:rFonts w:ascii="Arial" w:hAnsi="Arial" w:cs="Arial"/>
          <w:b/>
          <w:sz w:val="24"/>
          <w:szCs w:val="24"/>
        </w:rPr>
      </w:pPr>
      <w:r w:rsidRPr="00090822">
        <w:rPr>
          <w:rFonts w:ascii="Arial" w:hAnsi="Arial" w:cs="Arial"/>
          <w:b/>
          <w:sz w:val="24"/>
          <w:szCs w:val="24"/>
        </w:rPr>
        <w:t>Sustenance and Shelter</w:t>
      </w:r>
    </w:p>
    <w:p w14:paraId="55919D9E" w14:textId="77777777" w:rsidR="00D03E99" w:rsidRDefault="00D03E99" w:rsidP="00946325">
      <w:pPr>
        <w:pStyle w:val="NoSpacing"/>
        <w:rPr>
          <w:rFonts w:ascii="Arial" w:hAnsi="Arial" w:cs="Arial"/>
          <w:sz w:val="24"/>
          <w:szCs w:val="24"/>
        </w:rPr>
      </w:pPr>
    </w:p>
    <w:p w14:paraId="4E589076" w14:textId="77777777" w:rsid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t>Beverages (water) and food for 9 meals minimum</w:t>
      </w:r>
    </w:p>
    <w:p w14:paraId="36AAE572" w14:textId="77777777" w:rsid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t>Snack items</w:t>
      </w:r>
    </w:p>
    <w:p w14:paraId="55311370" w14:textId="77777777" w:rsid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lastRenderedPageBreak/>
        <w:t>Candles/electric lantern</w:t>
      </w:r>
    </w:p>
    <w:p w14:paraId="56C3A566" w14:textId="77777777" w:rsid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t>Waterproof matches</w:t>
      </w:r>
    </w:p>
    <w:p w14:paraId="2AAD219B" w14:textId="77777777" w:rsid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t>Mess kit with cleaning materials</w:t>
      </w:r>
    </w:p>
    <w:p w14:paraId="4EEF1232" w14:textId="77777777" w:rsid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t>Portable stove with extra fuel</w:t>
      </w:r>
    </w:p>
    <w:p w14:paraId="4499EEAA" w14:textId="77777777" w:rsidR="00946325" w:rsidRPr="00D03E99" w:rsidRDefault="00946325" w:rsidP="009512FA">
      <w:pPr>
        <w:pStyle w:val="NoSpacing"/>
        <w:numPr>
          <w:ilvl w:val="0"/>
          <w:numId w:val="13"/>
        </w:numPr>
        <w:rPr>
          <w:rFonts w:ascii="Arial" w:hAnsi="Arial" w:cs="Arial"/>
          <w:sz w:val="24"/>
          <w:szCs w:val="24"/>
        </w:rPr>
      </w:pPr>
      <w:r w:rsidRPr="00D03E99">
        <w:rPr>
          <w:rFonts w:ascii="Arial" w:hAnsi="Arial" w:cs="Arial"/>
          <w:sz w:val="24"/>
          <w:szCs w:val="24"/>
        </w:rPr>
        <w:t>Shelter (mattress, pillow, sleeping bag, tent)</w:t>
      </w:r>
    </w:p>
    <w:p w14:paraId="6065DC2D" w14:textId="77777777" w:rsidR="00D03E99" w:rsidRDefault="00D03E99" w:rsidP="00946325">
      <w:pPr>
        <w:pStyle w:val="NoSpacing"/>
        <w:rPr>
          <w:rFonts w:ascii="Arial" w:hAnsi="Arial" w:cs="Arial"/>
          <w:sz w:val="24"/>
          <w:szCs w:val="24"/>
        </w:rPr>
      </w:pPr>
    </w:p>
    <w:p w14:paraId="3EBCA42E" w14:textId="77777777" w:rsidR="00D03E99" w:rsidRPr="00090822" w:rsidRDefault="00D03E99" w:rsidP="00B77AB4">
      <w:pPr>
        <w:pStyle w:val="NoSpacing"/>
        <w:outlineLvl w:val="0"/>
        <w:rPr>
          <w:rFonts w:ascii="Arial" w:hAnsi="Arial" w:cs="Arial"/>
          <w:b/>
          <w:sz w:val="24"/>
          <w:szCs w:val="24"/>
        </w:rPr>
      </w:pPr>
      <w:r w:rsidRPr="00090822">
        <w:rPr>
          <w:rFonts w:ascii="Arial" w:hAnsi="Arial" w:cs="Arial"/>
          <w:b/>
          <w:sz w:val="24"/>
          <w:szCs w:val="24"/>
        </w:rPr>
        <w:t>Communications Equipment</w:t>
      </w:r>
    </w:p>
    <w:p w14:paraId="65F35FE3" w14:textId="77777777" w:rsidR="00D03E99" w:rsidRDefault="00D03E99" w:rsidP="00946325">
      <w:pPr>
        <w:pStyle w:val="NoSpacing"/>
        <w:rPr>
          <w:rFonts w:ascii="Arial" w:hAnsi="Arial" w:cs="Arial"/>
          <w:sz w:val="24"/>
          <w:szCs w:val="24"/>
        </w:rPr>
      </w:pPr>
    </w:p>
    <w:p w14:paraId="44B265E0" w14:textId="77777777" w:rsidR="00D03E99" w:rsidRPr="00D03E99" w:rsidRDefault="00946325" w:rsidP="009512FA">
      <w:pPr>
        <w:pStyle w:val="NoSpacing"/>
        <w:numPr>
          <w:ilvl w:val="0"/>
          <w:numId w:val="14"/>
        </w:numPr>
        <w:rPr>
          <w:rFonts w:ascii="Arial" w:hAnsi="Arial" w:cs="Arial"/>
          <w:sz w:val="24"/>
          <w:szCs w:val="24"/>
        </w:rPr>
      </w:pPr>
      <w:r w:rsidRPr="00946325">
        <w:rPr>
          <w:rFonts w:ascii="Arial" w:hAnsi="Arial" w:cs="Arial"/>
          <w:sz w:val="24"/>
          <w:szCs w:val="24"/>
        </w:rPr>
        <w:t>Pads of paper, pencils, pens,</w:t>
      </w:r>
      <w:r w:rsidR="00D03E99">
        <w:rPr>
          <w:rFonts w:ascii="Arial" w:hAnsi="Arial" w:cs="Arial"/>
          <w:sz w:val="24"/>
          <w:szCs w:val="24"/>
        </w:rPr>
        <w:t xml:space="preserve"> </w:t>
      </w:r>
      <w:r w:rsidR="00D03E99" w:rsidRPr="00D03E99">
        <w:rPr>
          <w:rFonts w:ascii="Arial" w:hAnsi="Arial" w:cs="Arial"/>
          <w:sz w:val="24"/>
          <w:szCs w:val="24"/>
        </w:rPr>
        <w:t>pens, tape, sticky-notes</w:t>
      </w:r>
    </w:p>
    <w:p w14:paraId="0AFB171F" w14:textId="374343B5" w:rsidR="00D03E99" w:rsidRPr="00D03E99" w:rsidRDefault="00B77AB4" w:rsidP="009512FA">
      <w:pPr>
        <w:pStyle w:val="NoSpacing"/>
        <w:numPr>
          <w:ilvl w:val="0"/>
          <w:numId w:val="14"/>
        </w:numPr>
        <w:rPr>
          <w:rFonts w:ascii="Arial" w:hAnsi="Arial" w:cs="Arial"/>
          <w:sz w:val="24"/>
          <w:szCs w:val="24"/>
        </w:rPr>
      </w:pPr>
      <w:r>
        <w:rPr>
          <w:rFonts w:ascii="Arial" w:hAnsi="Arial" w:cs="Arial"/>
          <w:sz w:val="24"/>
          <w:szCs w:val="24"/>
        </w:rPr>
        <w:t>VEM</w:t>
      </w:r>
      <w:r w:rsidR="00D03E99">
        <w:rPr>
          <w:rFonts w:ascii="Arial" w:hAnsi="Arial" w:cs="Arial"/>
          <w:sz w:val="24"/>
          <w:szCs w:val="24"/>
        </w:rPr>
        <w:t xml:space="preserve"> and </w:t>
      </w:r>
      <w:r w:rsidR="00D03E99" w:rsidRPr="00D03E99">
        <w:rPr>
          <w:rFonts w:ascii="Arial" w:hAnsi="Arial" w:cs="Arial"/>
          <w:sz w:val="24"/>
          <w:szCs w:val="24"/>
        </w:rPr>
        <w:t xml:space="preserve">ICS </w:t>
      </w:r>
      <w:r w:rsidR="00D03E99">
        <w:rPr>
          <w:rFonts w:ascii="Arial" w:hAnsi="Arial" w:cs="Arial"/>
          <w:sz w:val="24"/>
          <w:szCs w:val="24"/>
        </w:rPr>
        <w:t xml:space="preserve">Message </w:t>
      </w:r>
      <w:r w:rsidR="00D03E99" w:rsidRPr="00D03E99">
        <w:rPr>
          <w:rFonts w:ascii="Arial" w:hAnsi="Arial" w:cs="Arial"/>
          <w:sz w:val="24"/>
          <w:szCs w:val="24"/>
        </w:rPr>
        <w:t>Forms</w:t>
      </w:r>
      <w:r w:rsidR="00D03E99">
        <w:rPr>
          <w:rFonts w:ascii="Arial" w:hAnsi="Arial" w:cs="Arial"/>
          <w:sz w:val="24"/>
          <w:szCs w:val="24"/>
        </w:rPr>
        <w:t xml:space="preserve"> and Station Log blanks</w:t>
      </w:r>
    </w:p>
    <w:p w14:paraId="5DB2C472"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24-hour clock</w:t>
      </w:r>
    </w:p>
    <w:p w14:paraId="2E272E7E"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Hand-held GPS</w:t>
      </w:r>
    </w:p>
    <w:p w14:paraId="302F72E3"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Mobile and portable radio(s) as appropriate for the assignment, radio manuals, batteries, headset</w:t>
      </w:r>
    </w:p>
    <w:p w14:paraId="27574383"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Patch cords</w:t>
      </w:r>
    </w:p>
    <w:p w14:paraId="59C5B249"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Power supplies, chargers</w:t>
      </w:r>
    </w:p>
    <w:p w14:paraId="10556F1E"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Standing Wave Ratio (SWR) bridge(s), antenna analyzer</w:t>
      </w:r>
    </w:p>
    <w:p w14:paraId="38948826"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Safety glasses</w:t>
      </w:r>
    </w:p>
    <w:p w14:paraId="3537E0C3"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Multi-purpose knife</w:t>
      </w:r>
    </w:p>
    <w:p w14:paraId="3BB67334"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Volt-Ohm Milliammeter (VOM/Multi-meter)</w:t>
      </w:r>
    </w:p>
    <w:p w14:paraId="616E6DFA"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Climbing harness, if applicable and appropriate</w:t>
      </w:r>
    </w:p>
    <w:p w14:paraId="647DF2B9"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Communications tool kit including soldering iron &amp; solder (other than 110 volt)</w:t>
      </w:r>
    </w:p>
    <w:p w14:paraId="4ED59A6B"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Electrical, duct, and flagging tape</w:t>
      </w:r>
    </w:p>
    <w:p w14:paraId="7391D455" w14:textId="77777777" w:rsidR="00D03E99" w:rsidRPr="00D03E99" w:rsidRDefault="00D03E99" w:rsidP="009512FA">
      <w:pPr>
        <w:pStyle w:val="NoSpacing"/>
        <w:numPr>
          <w:ilvl w:val="0"/>
          <w:numId w:val="14"/>
        </w:numPr>
        <w:rPr>
          <w:rFonts w:ascii="Arial" w:hAnsi="Arial" w:cs="Arial"/>
          <w:sz w:val="24"/>
          <w:szCs w:val="24"/>
        </w:rPr>
      </w:pPr>
      <w:r w:rsidRPr="00D03E99">
        <w:rPr>
          <w:rFonts w:ascii="Arial" w:hAnsi="Arial" w:cs="Arial"/>
          <w:sz w:val="24"/>
          <w:szCs w:val="24"/>
        </w:rPr>
        <w:t>Antennas, coax, RF connectors, and proper tools</w:t>
      </w:r>
    </w:p>
    <w:p w14:paraId="3C8BBC70" w14:textId="77777777" w:rsidR="00946325" w:rsidRDefault="00946325" w:rsidP="000F14C6">
      <w:pPr>
        <w:pStyle w:val="NoSpacing"/>
        <w:rPr>
          <w:rFonts w:ascii="Arial" w:hAnsi="Arial" w:cs="Arial"/>
          <w:sz w:val="24"/>
          <w:szCs w:val="24"/>
        </w:rPr>
      </w:pPr>
    </w:p>
    <w:p w14:paraId="57C8DC65" w14:textId="77777777" w:rsidR="00FC4C97" w:rsidRPr="00FC4C97" w:rsidRDefault="00FC4C97" w:rsidP="009512FA">
      <w:pPr>
        <w:pStyle w:val="NoSpacing"/>
        <w:numPr>
          <w:ilvl w:val="1"/>
          <w:numId w:val="2"/>
        </w:numPr>
        <w:rPr>
          <w:rFonts w:ascii="Arial" w:hAnsi="Arial" w:cs="Arial"/>
          <w:b/>
          <w:sz w:val="24"/>
          <w:szCs w:val="24"/>
        </w:rPr>
      </w:pPr>
      <w:r w:rsidRPr="00FC4C97">
        <w:rPr>
          <w:rFonts w:ascii="Arial" w:hAnsi="Arial" w:cs="Arial"/>
          <w:b/>
          <w:sz w:val="24"/>
          <w:szCs w:val="24"/>
        </w:rPr>
        <w:t>Mobilization</w:t>
      </w:r>
    </w:p>
    <w:p w14:paraId="4FBBE203" w14:textId="77777777" w:rsidR="00FC4C97" w:rsidRPr="00FC4C97" w:rsidRDefault="00FC4C97" w:rsidP="00FC4C97">
      <w:pPr>
        <w:pStyle w:val="NoSpacing"/>
        <w:ind w:left="405"/>
        <w:rPr>
          <w:rFonts w:ascii="Arial" w:hAnsi="Arial" w:cs="Arial"/>
          <w:sz w:val="24"/>
          <w:szCs w:val="24"/>
        </w:rPr>
      </w:pPr>
    </w:p>
    <w:p w14:paraId="75DA6654"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Prepare your family and pets for safety and comfort</w:t>
      </w:r>
    </w:p>
    <w:p w14:paraId="56948B2B"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Advise family members of your planned route and destination and emergency contact numbers/information</w:t>
      </w:r>
    </w:p>
    <w:p w14:paraId="1BABC4C5"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Employ your checklist</w:t>
      </w:r>
    </w:p>
    <w:p w14:paraId="27A86C5F"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Gather the items on your checklist and verify that all are complete</w:t>
      </w:r>
    </w:p>
    <w:p w14:paraId="035231D6"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Inspect your transport vehicle for safety</w:t>
      </w:r>
    </w:p>
    <w:p w14:paraId="034E9080"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Load your Go Kit and other items into your transport vehicle</w:t>
      </w:r>
    </w:p>
    <w:p w14:paraId="780A22FD"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Gather your credentials, ID, licenses, ICS forms, maps, money, and medications into a secure container and load that in plain sight</w:t>
      </w:r>
    </w:p>
    <w:p w14:paraId="37ED465B"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Review your checklist again.</w:t>
      </w:r>
    </w:p>
    <w:p w14:paraId="24B0EC66"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Retain your checklist for demobilization checkout.</w:t>
      </w:r>
    </w:p>
    <w:p w14:paraId="3269C8A4" w14:textId="77777777" w:rsid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Review weather conditions</w:t>
      </w:r>
    </w:p>
    <w:p w14:paraId="1F430F46" w14:textId="77777777" w:rsidR="00FC4C97" w:rsidRPr="00FC4C97" w:rsidRDefault="00FC4C97" w:rsidP="009512FA">
      <w:pPr>
        <w:pStyle w:val="NoSpacing"/>
        <w:numPr>
          <w:ilvl w:val="0"/>
          <w:numId w:val="15"/>
        </w:numPr>
        <w:rPr>
          <w:rFonts w:ascii="Arial" w:hAnsi="Arial" w:cs="Arial"/>
          <w:sz w:val="24"/>
          <w:szCs w:val="24"/>
        </w:rPr>
      </w:pPr>
      <w:r w:rsidRPr="00FC4C97">
        <w:rPr>
          <w:rFonts w:ascii="Arial" w:hAnsi="Arial" w:cs="Arial"/>
          <w:sz w:val="24"/>
          <w:szCs w:val="24"/>
        </w:rPr>
        <w:t>Make one last walk-through and review</w:t>
      </w:r>
    </w:p>
    <w:p w14:paraId="6AADC625" w14:textId="13595300" w:rsidR="00FC4C97" w:rsidRDefault="00FC4C97" w:rsidP="00FC4C97">
      <w:pPr>
        <w:pStyle w:val="NoSpacing"/>
        <w:rPr>
          <w:rFonts w:ascii="Arial" w:hAnsi="Arial" w:cs="Arial"/>
          <w:sz w:val="24"/>
          <w:szCs w:val="24"/>
        </w:rPr>
      </w:pPr>
    </w:p>
    <w:p w14:paraId="64D1E1AB" w14:textId="2D745145" w:rsidR="002D32D3" w:rsidRDefault="002D32D3" w:rsidP="00FC4C97">
      <w:pPr>
        <w:pStyle w:val="NoSpacing"/>
        <w:rPr>
          <w:rFonts w:ascii="Arial" w:hAnsi="Arial" w:cs="Arial"/>
          <w:sz w:val="24"/>
          <w:szCs w:val="24"/>
        </w:rPr>
      </w:pPr>
    </w:p>
    <w:p w14:paraId="625E94FD" w14:textId="1E737554" w:rsidR="002D32D3" w:rsidRDefault="002D32D3" w:rsidP="00FC4C97">
      <w:pPr>
        <w:pStyle w:val="NoSpacing"/>
        <w:rPr>
          <w:rFonts w:ascii="Arial" w:hAnsi="Arial" w:cs="Arial"/>
          <w:sz w:val="24"/>
          <w:szCs w:val="24"/>
        </w:rPr>
      </w:pPr>
    </w:p>
    <w:p w14:paraId="4E68E763" w14:textId="7171A7F9" w:rsidR="002D32D3" w:rsidRDefault="002D32D3" w:rsidP="00FC4C97">
      <w:pPr>
        <w:pStyle w:val="NoSpacing"/>
        <w:rPr>
          <w:rFonts w:ascii="Arial" w:hAnsi="Arial" w:cs="Arial"/>
          <w:sz w:val="24"/>
          <w:szCs w:val="24"/>
        </w:rPr>
      </w:pPr>
    </w:p>
    <w:p w14:paraId="3045E555" w14:textId="77777777" w:rsidR="002D32D3" w:rsidRDefault="002D32D3" w:rsidP="00FC4C97">
      <w:pPr>
        <w:pStyle w:val="NoSpacing"/>
        <w:rPr>
          <w:rFonts w:ascii="Arial" w:hAnsi="Arial" w:cs="Arial"/>
          <w:sz w:val="24"/>
          <w:szCs w:val="24"/>
        </w:rPr>
      </w:pPr>
    </w:p>
    <w:p w14:paraId="279771DA" w14:textId="35F9C833" w:rsidR="00FC4C97" w:rsidRPr="00090822" w:rsidRDefault="00FC4C97" w:rsidP="00FC4C97">
      <w:pPr>
        <w:pStyle w:val="NoSpacing"/>
        <w:rPr>
          <w:rFonts w:ascii="Arial" w:hAnsi="Arial" w:cs="Arial"/>
          <w:b/>
          <w:sz w:val="24"/>
          <w:szCs w:val="24"/>
        </w:rPr>
      </w:pPr>
      <w:r w:rsidRPr="00090822">
        <w:rPr>
          <w:rFonts w:ascii="Arial" w:hAnsi="Arial" w:cs="Arial"/>
          <w:b/>
          <w:sz w:val="24"/>
          <w:szCs w:val="24"/>
        </w:rPr>
        <w:t xml:space="preserve">3.5 </w:t>
      </w:r>
      <w:proofErr w:type="spellStart"/>
      <w:r w:rsidR="0050712E">
        <w:rPr>
          <w:rFonts w:ascii="Arial" w:hAnsi="Arial" w:cs="Arial"/>
          <w:b/>
          <w:sz w:val="24"/>
          <w:szCs w:val="24"/>
        </w:rPr>
        <w:t>En</w:t>
      </w:r>
      <w:proofErr w:type="spellEnd"/>
      <w:r w:rsidR="0050712E">
        <w:rPr>
          <w:rFonts w:ascii="Arial" w:hAnsi="Arial" w:cs="Arial"/>
          <w:b/>
          <w:sz w:val="24"/>
          <w:szCs w:val="24"/>
        </w:rPr>
        <w:t xml:space="preserve"> Route to </w:t>
      </w:r>
      <w:r w:rsidRPr="00090822">
        <w:rPr>
          <w:rFonts w:ascii="Arial" w:hAnsi="Arial" w:cs="Arial"/>
          <w:b/>
          <w:sz w:val="24"/>
          <w:szCs w:val="24"/>
        </w:rPr>
        <w:t>Deployment</w:t>
      </w:r>
      <w:r w:rsidR="0050712E">
        <w:rPr>
          <w:rFonts w:ascii="Arial" w:hAnsi="Arial" w:cs="Arial"/>
          <w:b/>
          <w:sz w:val="24"/>
          <w:szCs w:val="24"/>
        </w:rPr>
        <w:t xml:space="preserve"> Location</w:t>
      </w:r>
    </w:p>
    <w:p w14:paraId="77F78E0F" w14:textId="77777777" w:rsidR="00FC4C97" w:rsidRDefault="00FC4C97" w:rsidP="00FC4C97">
      <w:pPr>
        <w:pStyle w:val="NoSpacing"/>
        <w:rPr>
          <w:rFonts w:ascii="Arial" w:hAnsi="Arial" w:cs="Arial"/>
          <w:sz w:val="24"/>
          <w:szCs w:val="24"/>
        </w:rPr>
      </w:pPr>
    </w:p>
    <w:p w14:paraId="6F11DBCB" w14:textId="77777777"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Follow any instructions regarding route and travel conditions</w:t>
      </w:r>
    </w:p>
    <w:p w14:paraId="1B29EED0" w14:textId="77777777"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Remain aware of your situation, weather, road conditions, etc.</w:t>
      </w:r>
    </w:p>
    <w:p w14:paraId="32BB62FA" w14:textId="77777777"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lastRenderedPageBreak/>
        <w:t>Contact stations along the route, as appropriate, for situation updates and changes</w:t>
      </w:r>
    </w:p>
    <w:p w14:paraId="59D0DA40" w14:textId="77777777"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Maintain adequate vehicle fuel levels</w:t>
      </w:r>
    </w:p>
    <w:p w14:paraId="3C51A364" w14:textId="4A822EC2"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Upon arrival, contact your POC and begin your assignment</w:t>
      </w:r>
      <w:r w:rsidR="0050712E">
        <w:rPr>
          <w:rFonts w:ascii="Arial" w:hAnsi="Arial" w:cs="Arial"/>
          <w:sz w:val="24"/>
          <w:szCs w:val="24"/>
        </w:rPr>
        <w:t xml:space="preserve"> per Sec. 1.2</w:t>
      </w:r>
    </w:p>
    <w:p w14:paraId="22F5FA83" w14:textId="77777777"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Maintain situational awareness at all times</w:t>
      </w:r>
    </w:p>
    <w:p w14:paraId="51983C7F" w14:textId="77777777" w:rsid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Remain aware of any safety and health issues that exist or arise</w:t>
      </w:r>
    </w:p>
    <w:p w14:paraId="5855A3DC" w14:textId="77777777" w:rsidR="00FC4C97" w:rsidRPr="00FC4C97" w:rsidRDefault="00FC4C97" w:rsidP="009512FA">
      <w:pPr>
        <w:pStyle w:val="NoSpacing"/>
        <w:numPr>
          <w:ilvl w:val="0"/>
          <w:numId w:val="16"/>
        </w:numPr>
        <w:rPr>
          <w:rFonts w:ascii="Arial" w:hAnsi="Arial" w:cs="Arial"/>
          <w:sz w:val="24"/>
          <w:szCs w:val="24"/>
        </w:rPr>
      </w:pPr>
      <w:r w:rsidRPr="00FC4C97">
        <w:rPr>
          <w:rFonts w:ascii="Arial" w:hAnsi="Arial" w:cs="Arial"/>
          <w:sz w:val="24"/>
          <w:szCs w:val="24"/>
        </w:rPr>
        <w:t>Follow the safety guidelines in this guide book</w:t>
      </w:r>
    </w:p>
    <w:p w14:paraId="687C12F3" w14:textId="77777777" w:rsidR="00946325" w:rsidRDefault="00946325" w:rsidP="000F14C6">
      <w:pPr>
        <w:pStyle w:val="NoSpacing"/>
        <w:rPr>
          <w:rFonts w:ascii="Arial" w:hAnsi="Arial" w:cs="Arial"/>
          <w:sz w:val="24"/>
          <w:szCs w:val="24"/>
        </w:rPr>
      </w:pPr>
    </w:p>
    <w:p w14:paraId="7AEFE0EC" w14:textId="77777777" w:rsidR="00FC4C97" w:rsidRPr="00090822" w:rsidRDefault="00FC4C97" w:rsidP="00FC4C97">
      <w:pPr>
        <w:pStyle w:val="NoSpacing"/>
        <w:rPr>
          <w:rFonts w:ascii="Arial" w:hAnsi="Arial" w:cs="Arial"/>
          <w:b/>
          <w:sz w:val="24"/>
          <w:szCs w:val="24"/>
        </w:rPr>
      </w:pPr>
      <w:r w:rsidRPr="00090822">
        <w:rPr>
          <w:rFonts w:ascii="Arial" w:hAnsi="Arial" w:cs="Arial"/>
          <w:b/>
          <w:sz w:val="24"/>
          <w:szCs w:val="24"/>
        </w:rPr>
        <w:t>3.6 Demobilization</w:t>
      </w:r>
    </w:p>
    <w:p w14:paraId="5F94A61C" w14:textId="77777777" w:rsidR="00FC4C97" w:rsidRDefault="00FC4C97" w:rsidP="00FC4C97">
      <w:pPr>
        <w:pStyle w:val="NoSpacing"/>
        <w:rPr>
          <w:rFonts w:ascii="Arial" w:hAnsi="Arial" w:cs="Arial"/>
          <w:sz w:val="24"/>
          <w:szCs w:val="24"/>
        </w:rPr>
      </w:pPr>
    </w:p>
    <w:p w14:paraId="64B55B0F"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Follow any event/incident-specific procedures for demobilization as directed</w:t>
      </w:r>
    </w:p>
    <w:p w14:paraId="1C7334F4"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Notify your designated supervisor that you are beginning demobilization</w:t>
      </w:r>
    </w:p>
    <w:p w14:paraId="0AC33AB4"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Participate in debriefings and hot-wash sessions</w:t>
      </w:r>
    </w:p>
    <w:p w14:paraId="7EAFB87E"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Complete and submit demobilization forms</w:t>
      </w:r>
    </w:p>
    <w:p w14:paraId="3645C750"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Return any equipment that was issued and get a receipt</w:t>
      </w:r>
    </w:p>
    <w:p w14:paraId="2DFC268C"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Account for all equipment using your checklist</w:t>
      </w:r>
    </w:p>
    <w:p w14:paraId="3D5FA492"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If you are leaving any personal equipment behind, get a receipt noting the condition</w:t>
      </w:r>
    </w:p>
    <w:p w14:paraId="19395B78"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Inspect your vehicle for any damage and roadworthiness</w:t>
      </w:r>
    </w:p>
    <w:p w14:paraId="4876C9AF"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Load your equipment and check off each item as you load it</w:t>
      </w:r>
    </w:p>
    <w:p w14:paraId="1024162B"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Make a final walk-through of the site to be sure that your demobilization is complete</w:t>
      </w:r>
    </w:p>
    <w:p w14:paraId="5373300F"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Obtain current weather and road conditions</w:t>
      </w:r>
    </w:p>
    <w:p w14:paraId="05079162"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Advise your POC of your intended route and ETA at your stated destination</w:t>
      </w:r>
    </w:p>
    <w:p w14:paraId="0E611F97"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Depart</w:t>
      </w:r>
    </w:p>
    <w:p w14:paraId="3F05A62B"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If you change your route or ETA, advise your designated contacts</w:t>
      </w:r>
    </w:p>
    <w:p w14:paraId="56C48FF1"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Upon arrival, notify the appropriate parties</w:t>
      </w:r>
    </w:p>
    <w:p w14:paraId="4DD305F7"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Begin inspection and rehab of equipment and make-ready for future use</w:t>
      </w:r>
    </w:p>
    <w:p w14:paraId="3398A069"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Replace consumables (batteries, glow-sticks, etc.)</w:t>
      </w:r>
    </w:p>
    <w:p w14:paraId="014EA128"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Re-inventory according to your checklist</w:t>
      </w:r>
    </w:p>
    <w:p w14:paraId="40893A2C"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Make note of equipment and procedural changes, additions or deletions that will satisfy future deployments</w:t>
      </w:r>
    </w:p>
    <w:p w14:paraId="6B897E21" w14:textId="77777777" w:rsidR="00FC4C97"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Prepare and submit relevant information to be included in an After Action Report and participate</w:t>
      </w:r>
      <w:r>
        <w:rPr>
          <w:rFonts w:ascii="Arial" w:hAnsi="Arial" w:cs="Arial"/>
          <w:sz w:val="24"/>
          <w:szCs w:val="24"/>
        </w:rPr>
        <w:t xml:space="preserve"> in review</w:t>
      </w:r>
    </w:p>
    <w:p w14:paraId="14B89C9F" w14:textId="77777777" w:rsidR="0005752B" w:rsidRDefault="00FC4C97" w:rsidP="009512FA">
      <w:pPr>
        <w:pStyle w:val="NoSpacing"/>
        <w:numPr>
          <w:ilvl w:val="0"/>
          <w:numId w:val="17"/>
        </w:numPr>
        <w:rPr>
          <w:rFonts w:ascii="Arial" w:hAnsi="Arial" w:cs="Arial"/>
          <w:sz w:val="24"/>
          <w:szCs w:val="24"/>
        </w:rPr>
      </w:pPr>
      <w:r w:rsidRPr="00FC4C97">
        <w:rPr>
          <w:rFonts w:ascii="Arial" w:hAnsi="Arial" w:cs="Arial"/>
          <w:sz w:val="24"/>
          <w:szCs w:val="24"/>
        </w:rPr>
        <w:t>Submit any applicable expense reimbursement documents</w:t>
      </w:r>
    </w:p>
    <w:p w14:paraId="095D3125" w14:textId="70897B56" w:rsidR="0005752B" w:rsidRDefault="0005752B" w:rsidP="0005752B">
      <w:pPr>
        <w:pStyle w:val="NoSpacing"/>
        <w:rPr>
          <w:rFonts w:ascii="Arial" w:hAnsi="Arial" w:cs="Arial"/>
          <w:sz w:val="24"/>
          <w:szCs w:val="24"/>
        </w:rPr>
      </w:pPr>
    </w:p>
    <w:p w14:paraId="654D8F72" w14:textId="7653CC66" w:rsidR="002D32D3" w:rsidRDefault="002D32D3" w:rsidP="0005752B">
      <w:pPr>
        <w:pStyle w:val="NoSpacing"/>
        <w:rPr>
          <w:rFonts w:ascii="Arial" w:hAnsi="Arial" w:cs="Arial"/>
          <w:sz w:val="24"/>
          <w:szCs w:val="24"/>
        </w:rPr>
      </w:pPr>
    </w:p>
    <w:p w14:paraId="07D55D8B" w14:textId="28868D5C" w:rsidR="002D32D3" w:rsidRDefault="002D32D3" w:rsidP="0005752B">
      <w:pPr>
        <w:pStyle w:val="NoSpacing"/>
        <w:rPr>
          <w:rFonts w:ascii="Arial" w:hAnsi="Arial" w:cs="Arial"/>
          <w:sz w:val="24"/>
          <w:szCs w:val="24"/>
        </w:rPr>
      </w:pPr>
    </w:p>
    <w:p w14:paraId="4CE9DB70" w14:textId="17C044EA" w:rsidR="002D32D3" w:rsidRDefault="002D32D3" w:rsidP="0005752B">
      <w:pPr>
        <w:pStyle w:val="NoSpacing"/>
        <w:rPr>
          <w:rFonts w:ascii="Arial" w:hAnsi="Arial" w:cs="Arial"/>
          <w:sz w:val="24"/>
          <w:szCs w:val="24"/>
        </w:rPr>
      </w:pPr>
    </w:p>
    <w:p w14:paraId="46207A35" w14:textId="1C147277" w:rsidR="002D32D3" w:rsidRDefault="002D32D3" w:rsidP="0005752B">
      <w:pPr>
        <w:pStyle w:val="NoSpacing"/>
        <w:rPr>
          <w:rFonts w:ascii="Arial" w:hAnsi="Arial" w:cs="Arial"/>
          <w:sz w:val="24"/>
          <w:szCs w:val="24"/>
        </w:rPr>
      </w:pPr>
    </w:p>
    <w:p w14:paraId="57780F41" w14:textId="4016B060" w:rsidR="002D32D3" w:rsidRDefault="002D32D3" w:rsidP="0005752B">
      <w:pPr>
        <w:pStyle w:val="NoSpacing"/>
        <w:rPr>
          <w:rFonts w:ascii="Arial" w:hAnsi="Arial" w:cs="Arial"/>
          <w:sz w:val="24"/>
          <w:szCs w:val="24"/>
        </w:rPr>
      </w:pPr>
    </w:p>
    <w:p w14:paraId="41791AA8" w14:textId="2DC7E05A" w:rsidR="002D32D3" w:rsidRDefault="002D32D3" w:rsidP="0005752B">
      <w:pPr>
        <w:pStyle w:val="NoSpacing"/>
        <w:rPr>
          <w:rFonts w:ascii="Arial" w:hAnsi="Arial" w:cs="Arial"/>
          <w:sz w:val="24"/>
          <w:szCs w:val="24"/>
        </w:rPr>
      </w:pPr>
    </w:p>
    <w:p w14:paraId="67F695F0" w14:textId="77777777" w:rsidR="002D32D3" w:rsidRDefault="002D32D3" w:rsidP="0005752B">
      <w:pPr>
        <w:pStyle w:val="NoSpacing"/>
        <w:rPr>
          <w:rFonts w:ascii="Arial" w:hAnsi="Arial" w:cs="Arial"/>
          <w:sz w:val="24"/>
          <w:szCs w:val="24"/>
        </w:rPr>
      </w:pPr>
    </w:p>
    <w:p w14:paraId="57330074" w14:textId="77777777" w:rsidR="0005752B" w:rsidRDefault="0005752B" w:rsidP="0005752B">
      <w:pPr>
        <w:pStyle w:val="NoSpacing"/>
        <w:rPr>
          <w:rFonts w:ascii="Arial" w:hAnsi="Arial" w:cs="Arial"/>
          <w:sz w:val="24"/>
          <w:szCs w:val="24"/>
        </w:rPr>
      </w:pPr>
      <w:r>
        <w:rPr>
          <w:rFonts w:ascii="Arial" w:hAnsi="Arial" w:cs="Arial"/>
          <w:sz w:val="24"/>
          <w:szCs w:val="24"/>
        </w:rPr>
        <w:t>Notes:</w:t>
      </w:r>
    </w:p>
    <w:p w14:paraId="5AA53BD4" w14:textId="77777777" w:rsidR="0005752B" w:rsidRDefault="0005752B" w:rsidP="0005752B">
      <w:pPr>
        <w:pStyle w:val="NoSpacing"/>
        <w:pBdr>
          <w:top w:val="single" w:sz="6" w:space="1" w:color="auto"/>
          <w:bottom w:val="single" w:sz="6" w:space="1" w:color="auto"/>
        </w:pBdr>
        <w:rPr>
          <w:rFonts w:ascii="Arial" w:hAnsi="Arial" w:cs="Arial"/>
          <w:sz w:val="24"/>
          <w:szCs w:val="24"/>
        </w:rPr>
      </w:pPr>
    </w:p>
    <w:p w14:paraId="0FF51E1E"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4991202B"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5F8BDF18"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13FA94E1"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0F2E4A91"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7DEF5372"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61613426"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691A79D5" w14:textId="77777777" w:rsidR="0005752B" w:rsidRDefault="0005752B" w:rsidP="0005752B">
      <w:pPr>
        <w:pStyle w:val="NoSpacing"/>
        <w:pBdr>
          <w:bottom w:val="single" w:sz="6" w:space="1" w:color="auto"/>
          <w:between w:val="single" w:sz="6" w:space="1" w:color="auto"/>
        </w:pBdr>
        <w:rPr>
          <w:rFonts w:ascii="Arial" w:hAnsi="Arial" w:cs="Arial"/>
          <w:sz w:val="24"/>
          <w:szCs w:val="24"/>
        </w:rPr>
      </w:pPr>
    </w:p>
    <w:p w14:paraId="37C0CD07" w14:textId="77777777" w:rsidR="0005752B" w:rsidRDefault="0005752B">
      <w:pPr>
        <w:rPr>
          <w:rFonts w:ascii="Arial" w:hAnsi="Arial" w:cs="Arial"/>
          <w:sz w:val="24"/>
          <w:szCs w:val="24"/>
        </w:rPr>
      </w:pPr>
      <w:r>
        <w:rPr>
          <w:rFonts w:ascii="Arial" w:hAnsi="Arial" w:cs="Arial"/>
          <w:sz w:val="24"/>
          <w:szCs w:val="24"/>
        </w:rPr>
        <w:lastRenderedPageBreak/>
        <w:br w:type="page"/>
      </w:r>
    </w:p>
    <w:p w14:paraId="7A86478D" w14:textId="77777777" w:rsidR="00D3533D" w:rsidRPr="009E45F2" w:rsidRDefault="00D3533D" w:rsidP="00B77AB4">
      <w:pPr>
        <w:pStyle w:val="NoSpacing"/>
        <w:outlineLvl w:val="0"/>
        <w:rPr>
          <w:rFonts w:ascii="Arial" w:hAnsi="Arial" w:cs="Arial"/>
          <w:b/>
          <w:sz w:val="24"/>
          <w:szCs w:val="24"/>
        </w:rPr>
      </w:pPr>
      <w:r w:rsidRPr="009E45F2">
        <w:rPr>
          <w:rFonts w:ascii="Arial" w:hAnsi="Arial" w:cs="Arial"/>
          <w:b/>
          <w:sz w:val="24"/>
          <w:szCs w:val="24"/>
        </w:rPr>
        <w:lastRenderedPageBreak/>
        <w:t>NOAA Weather Radio “All Hazards” Broadcasts</w:t>
      </w:r>
    </w:p>
    <w:p w14:paraId="0C73ED67" w14:textId="77777777" w:rsidR="00D3533D" w:rsidRPr="00D3533D" w:rsidRDefault="00D3533D" w:rsidP="00D3533D">
      <w:pPr>
        <w:pStyle w:val="NoSpacing"/>
        <w:rPr>
          <w:rFonts w:ascii="Arial" w:hAnsi="Arial" w:cs="Arial"/>
          <w:sz w:val="24"/>
          <w:szCs w:val="24"/>
        </w:rPr>
      </w:pPr>
    </w:p>
    <w:p w14:paraId="56674196" w14:textId="77777777" w:rsidR="00D3533D" w:rsidRDefault="00D3533D" w:rsidP="00D3533D">
      <w:pPr>
        <w:pStyle w:val="NoSpacing"/>
        <w:rPr>
          <w:rFonts w:ascii="Arial" w:hAnsi="Arial" w:cs="Arial"/>
          <w:sz w:val="24"/>
          <w:szCs w:val="24"/>
        </w:rPr>
      </w:pPr>
      <w:r w:rsidRPr="00D3533D">
        <w:rPr>
          <w:rFonts w:ascii="Arial" w:hAnsi="Arial" w:cs="Arial"/>
          <w:sz w:val="24"/>
          <w:szCs w:val="24"/>
        </w:rPr>
        <w:t>NWR broadcasts National Weather Service (NWS) warnings, watches, forecasts and other non-weather related hazard information 24 hours a day. Channels WX1-WX7 are used in the US &amp; Canada</w:t>
      </w:r>
      <w:r>
        <w:rPr>
          <w:rFonts w:ascii="Arial" w:hAnsi="Arial" w:cs="Arial"/>
          <w:sz w:val="24"/>
          <w:szCs w:val="24"/>
        </w:rPr>
        <w:t>.</w:t>
      </w:r>
      <w:r w:rsidR="003A24D8">
        <w:rPr>
          <w:rFonts w:ascii="Arial" w:hAnsi="Arial" w:cs="Arial"/>
          <w:sz w:val="24"/>
          <w:szCs w:val="24"/>
        </w:rPr>
        <w:t xml:space="preserve"> </w:t>
      </w:r>
      <w:r w:rsidRPr="00D3533D">
        <w:rPr>
          <w:rFonts w:ascii="Arial" w:hAnsi="Arial" w:cs="Arial"/>
          <w:sz w:val="24"/>
          <w:szCs w:val="24"/>
        </w:rPr>
        <w:t xml:space="preserve">These channels should be programmed as wideband FM (16K0F3E) receive only. </w:t>
      </w:r>
    </w:p>
    <w:p w14:paraId="524C0809" w14:textId="77777777" w:rsidR="00D3533D" w:rsidRDefault="00D3533D" w:rsidP="00D3533D">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427"/>
        <w:gridCol w:w="1429"/>
        <w:gridCol w:w="1402"/>
        <w:gridCol w:w="1409"/>
        <w:gridCol w:w="1520"/>
        <w:gridCol w:w="1415"/>
        <w:gridCol w:w="1468"/>
      </w:tblGrid>
      <w:tr w:rsidR="005E37B4" w14:paraId="4AEE3FA0" w14:textId="77777777" w:rsidTr="001414B4">
        <w:tc>
          <w:tcPr>
            <w:tcW w:w="1461" w:type="dxa"/>
            <w:vAlign w:val="center"/>
          </w:tcPr>
          <w:p w14:paraId="49DD145D" w14:textId="77777777" w:rsidR="005E37B4" w:rsidRDefault="005E37B4" w:rsidP="001414B4">
            <w:pPr>
              <w:pStyle w:val="NoSpacing"/>
              <w:jc w:val="center"/>
              <w:rPr>
                <w:rFonts w:ascii="Arial" w:hAnsi="Arial" w:cs="Arial"/>
                <w:sz w:val="24"/>
                <w:szCs w:val="24"/>
              </w:rPr>
            </w:pPr>
            <w:r>
              <w:rPr>
                <w:rFonts w:ascii="Arial" w:hAnsi="Arial" w:cs="Arial"/>
                <w:sz w:val="24"/>
                <w:szCs w:val="24"/>
              </w:rPr>
              <w:t>WX1</w:t>
            </w:r>
          </w:p>
        </w:tc>
        <w:tc>
          <w:tcPr>
            <w:tcW w:w="1463" w:type="dxa"/>
            <w:vAlign w:val="center"/>
          </w:tcPr>
          <w:p w14:paraId="41631E7C" w14:textId="77777777" w:rsidR="005E37B4" w:rsidRDefault="005E37B4" w:rsidP="001414B4">
            <w:pPr>
              <w:pStyle w:val="NoSpacing"/>
              <w:jc w:val="center"/>
              <w:rPr>
                <w:rFonts w:ascii="Arial" w:hAnsi="Arial" w:cs="Arial"/>
                <w:sz w:val="24"/>
                <w:szCs w:val="24"/>
              </w:rPr>
            </w:pPr>
            <w:r>
              <w:rPr>
                <w:rFonts w:ascii="Arial" w:hAnsi="Arial" w:cs="Arial"/>
                <w:sz w:val="24"/>
                <w:szCs w:val="24"/>
              </w:rPr>
              <w:t>WX2</w:t>
            </w:r>
          </w:p>
        </w:tc>
        <w:tc>
          <w:tcPr>
            <w:tcW w:w="1434" w:type="dxa"/>
            <w:vAlign w:val="center"/>
          </w:tcPr>
          <w:p w14:paraId="129547B4" w14:textId="77777777" w:rsidR="005E37B4" w:rsidRDefault="005E37B4" w:rsidP="001414B4">
            <w:pPr>
              <w:pStyle w:val="NoSpacing"/>
              <w:jc w:val="center"/>
              <w:rPr>
                <w:rFonts w:ascii="Arial" w:hAnsi="Arial" w:cs="Arial"/>
                <w:sz w:val="24"/>
                <w:szCs w:val="24"/>
              </w:rPr>
            </w:pPr>
            <w:r>
              <w:rPr>
                <w:rFonts w:ascii="Arial" w:hAnsi="Arial" w:cs="Arial"/>
                <w:sz w:val="24"/>
                <w:szCs w:val="24"/>
              </w:rPr>
              <w:t>WX3</w:t>
            </w:r>
          </w:p>
        </w:tc>
        <w:tc>
          <w:tcPr>
            <w:tcW w:w="1442" w:type="dxa"/>
            <w:vAlign w:val="center"/>
          </w:tcPr>
          <w:p w14:paraId="03EC70E7" w14:textId="77777777" w:rsidR="005E37B4" w:rsidRDefault="005E37B4" w:rsidP="001414B4">
            <w:pPr>
              <w:pStyle w:val="NoSpacing"/>
              <w:jc w:val="center"/>
              <w:rPr>
                <w:rFonts w:ascii="Arial" w:hAnsi="Arial" w:cs="Arial"/>
                <w:sz w:val="24"/>
                <w:szCs w:val="24"/>
              </w:rPr>
            </w:pPr>
            <w:r>
              <w:rPr>
                <w:rFonts w:ascii="Arial" w:hAnsi="Arial" w:cs="Arial"/>
                <w:sz w:val="24"/>
                <w:szCs w:val="24"/>
              </w:rPr>
              <w:t>WX4</w:t>
            </w:r>
          </w:p>
        </w:tc>
        <w:tc>
          <w:tcPr>
            <w:tcW w:w="1551" w:type="dxa"/>
            <w:vAlign w:val="center"/>
          </w:tcPr>
          <w:p w14:paraId="20B3FD5A" w14:textId="77777777" w:rsidR="005E37B4" w:rsidRDefault="005E37B4" w:rsidP="001414B4">
            <w:pPr>
              <w:pStyle w:val="NoSpacing"/>
              <w:jc w:val="center"/>
              <w:rPr>
                <w:rFonts w:ascii="Arial" w:hAnsi="Arial" w:cs="Arial"/>
                <w:sz w:val="24"/>
                <w:szCs w:val="24"/>
              </w:rPr>
            </w:pPr>
            <w:r>
              <w:rPr>
                <w:rFonts w:ascii="Arial" w:hAnsi="Arial" w:cs="Arial"/>
                <w:sz w:val="24"/>
                <w:szCs w:val="24"/>
              </w:rPr>
              <w:t>WX5</w:t>
            </w:r>
          </w:p>
        </w:tc>
        <w:tc>
          <w:tcPr>
            <w:tcW w:w="1448" w:type="dxa"/>
            <w:vAlign w:val="center"/>
          </w:tcPr>
          <w:p w14:paraId="340B1859" w14:textId="77777777" w:rsidR="005E37B4" w:rsidRDefault="005E37B4" w:rsidP="001414B4">
            <w:pPr>
              <w:pStyle w:val="NoSpacing"/>
              <w:jc w:val="center"/>
              <w:rPr>
                <w:rFonts w:ascii="Arial" w:hAnsi="Arial" w:cs="Arial"/>
                <w:sz w:val="24"/>
                <w:szCs w:val="24"/>
              </w:rPr>
            </w:pPr>
            <w:r>
              <w:rPr>
                <w:rFonts w:ascii="Arial" w:hAnsi="Arial" w:cs="Arial"/>
                <w:sz w:val="24"/>
                <w:szCs w:val="24"/>
              </w:rPr>
              <w:t>WX6</w:t>
            </w:r>
          </w:p>
        </w:tc>
        <w:tc>
          <w:tcPr>
            <w:tcW w:w="1497" w:type="dxa"/>
            <w:vAlign w:val="center"/>
          </w:tcPr>
          <w:p w14:paraId="28B1E015" w14:textId="77777777" w:rsidR="005E37B4" w:rsidRDefault="005E37B4" w:rsidP="001414B4">
            <w:pPr>
              <w:pStyle w:val="NoSpacing"/>
              <w:jc w:val="center"/>
              <w:rPr>
                <w:rFonts w:ascii="Arial" w:hAnsi="Arial" w:cs="Arial"/>
                <w:sz w:val="24"/>
                <w:szCs w:val="24"/>
              </w:rPr>
            </w:pPr>
            <w:r>
              <w:rPr>
                <w:rFonts w:ascii="Arial" w:hAnsi="Arial" w:cs="Arial"/>
                <w:sz w:val="24"/>
                <w:szCs w:val="24"/>
              </w:rPr>
              <w:t>WX7</w:t>
            </w:r>
          </w:p>
        </w:tc>
      </w:tr>
      <w:tr w:rsidR="005E37B4" w14:paraId="75008ED0" w14:textId="77777777" w:rsidTr="001414B4">
        <w:tc>
          <w:tcPr>
            <w:tcW w:w="1461" w:type="dxa"/>
            <w:vAlign w:val="center"/>
          </w:tcPr>
          <w:p w14:paraId="310BA73B" w14:textId="77777777" w:rsidR="005E37B4" w:rsidRDefault="005E37B4" w:rsidP="001414B4">
            <w:pPr>
              <w:pStyle w:val="NoSpacing"/>
              <w:jc w:val="center"/>
              <w:rPr>
                <w:rFonts w:ascii="Arial" w:hAnsi="Arial" w:cs="Arial"/>
                <w:sz w:val="24"/>
                <w:szCs w:val="24"/>
              </w:rPr>
            </w:pPr>
            <w:r>
              <w:rPr>
                <w:rFonts w:ascii="Arial" w:hAnsi="Arial" w:cs="Arial"/>
                <w:sz w:val="24"/>
                <w:szCs w:val="24"/>
              </w:rPr>
              <w:t>162.400</w:t>
            </w:r>
          </w:p>
        </w:tc>
        <w:tc>
          <w:tcPr>
            <w:tcW w:w="1463" w:type="dxa"/>
            <w:vAlign w:val="center"/>
          </w:tcPr>
          <w:p w14:paraId="271B4E90" w14:textId="77777777" w:rsidR="005E37B4" w:rsidRDefault="005E37B4" w:rsidP="001414B4">
            <w:pPr>
              <w:pStyle w:val="NoSpacing"/>
              <w:jc w:val="center"/>
              <w:rPr>
                <w:rFonts w:ascii="Arial" w:hAnsi="Arial" w:cs="Arial"/>
                <w:sz w:val="24"/>
                <w:szCs w:val="24"/>
              </w:rPr>
            </w:pPr>
            <w:r>
              <w:rPr>
                <w:rFonts w:ascii="Arial" w:hAnsi="Arial" w:cs="Arial"/>
                <w:sz w:val="24"/>
                <w:szCs w:val="24"/>
              </w:rPr>
              <w:t>162.425</w:t>
            </w:r>
          </w:p>
        </w:tc>
        <w:tc>
          <w:tcPr>
            <w:tcW w:w="1434" w:type="dxa"/>
            <w:vAlign w:val="center"/>
          </w:tcPr>
          <w:p w14:paraId="5DA1B2C4" w14:textId="77777777" w:rsidR="005E37B4" w:rsidRDefault="005E37B4" w:rsidP="001414B4">
            <w:pPr>
              <w:pStyle w:val="NoSpacing"/>
              <w:jc w:val="center"/>
              <w:rPr>
                <w:rFonts w:ascii="Arial" w:hAnsi="Arial" w:cs="Arial"/>
                <w:sz w:val="24"/>
                <w:szCs w:val="24"/>
              </w:rPr>
            </w:pPr>
            <w:r>
              <w:rPr>
                <w:rFonts w:ascii="Arial" w:hAnsi="Arial" w:cs="Arial"/>
                <w:sz w:val="24"/>
                <w:szCs w:val="24"/>
              </w:rPr>
              <w:t>162.450</w:t>
            </w:r>
          </w:p>
        </w:tc>
        <w:tc>
          <w:tcPr>
            <w:tcW w:w="1442" w:type="dxa"/>
            <w:vAlign w:val="center"/>
          </w:tcPr>
          <w:p w14:paraId="1F53FBD9" w14:textId="77777777" w:rsidR="005E37B4" w:rsidRDefault="005E37B4" w:rsidP="001414B4">
            <w:pPr>
              <w:pStyle w:val="NoSpacing"/>
              <w:jc w:val="center"/>
              <w:rPr>
                <w:rFonts w:ascii="Arial" w:hAnsi="Arial" w:cs="Arial"/>
                <w:sz w:val="24"/>
                <w:szCs w:val="24"/>
              </w:rPr>
            </w:pPr>
            <w:r>
              <w:rPr>
                <w:rFonts w:ascii="Arial" w:hAnsi="Arial" w:cs="Arial"/>
                <w:sz w:val="24"/>
                <w:szCs w:val="24"/>
              </w:rPr>
              <w:t>162.475</w:t>
            </w:r>
          </w:p>
        </w:tc>
        <w:tc>
          <w:tcPr>
            <w:tcW w:w="1551" w:type="dxa"/>
            <w:vAlign w:val="center"/>
          </w:tcPr>
          <w:p w14:paraId="73F163DC" w14:textId="77777777" w:rsidR="005E37B4" w:rsidRDefault="005E37B4" w:rsidP="001414B4">
            <w:pPr>
              <w:pStyle w:val="NoSpacing"/>
              <w:jc w:val="center"/>
              <w:rPr>
                <w:rFonts w:ascii="Arial" w:hAnsi="Arial" w:cs="Arial"/>
                <w:sz w:val="24"/>
                <w:szCs w:val="24"/>
              </w:rPr>
            </w:pPr>
            <w:r>
              <w:rPr>
                <w:rFonts w:ascii="Arial" w:hAnsi="Arial" w:cs="Arial"/>
                <w:sz w:val="24"/>
                <w:szCs w:val="24"/>
              </w:rPr>
              <w:t>162.500</w:t>
            </w:r>
          </w:p>
        </w:tc>
        <w:tc>
          <w:tcPr>
            <w:tcW w:w="1448" w:type="dxa"/>
            <w:vAlign w:val="center"/>
          </w:tcPr>
          <w:p w14:paraId="0E90D953" w14:textId="77777777" w:rsidR="005E37B4" w:rsidRDefault="005E37B4" w:rsidP="001414B4">
            <w:pPr>
              <w:pStyle w:val="NoSpacing"/>
              <w:jc w:val="center"/>
              <w:rPr>
                <w:rFonts w:ascii="Arial" w:hAnsi="Arial" w:cs="Arial"/>
                <w:sz w:val="24"/>
                <w:szCs w:val="24"/>
              </w:rPr>
            </w:pPr>
            <w:r>
              <w:rPr>
                <w:rFonts w:ascii="Arial" w:hAnsi="Arial" w:cs="Arial"/>
                <w:sz w:val="24"/>
                <w:szCs w:val="24"/>
              </w:rPr>
              <w:t>162.525</w:t>
            </w:r>
          </w:p>
        </w:tc>
        <w:tc>
          <w:tcPr>
            <w:tcW w:w="1497" w:type="dxa"/>
            <w:vAlign w:val="center"/>
          </w:tcPr>
          <w:p w14:paraId="65EDF5EE" w14:textId="77777777" w:rsidR="005E37B4" w:rsidRDefault="005E37B4" w:rsidP="001414B4">
            <w:pPr>
              <w:pStyle w:val="NoSpacing"/>
              <w:jc w:val="center"/>
              <w:rPr>
                <w:rFonts w:ascii="Arial" w:hAnsi="Arial" w:cs="Arial"/>
                <w:sz w:val="24"/>
                <w:szCs w:val="24"/>
              </w:rPr>
            </w:pPr>
            <w:r>
              <w:rPr>
                <w:rFonts w:ascii="Arial" w:hAnsi="Arial" w:cs="Arial"/>
                <w:sz w:val="24"/>
                <w:szCs w:val="24"/>
              </w:rPr>
              <w:t>162.550</w:t>
            </w:r>
          </w:p>
        </w:tc>
      </w:tr>
      <w:tr w:rsidR="005E37B4" w14:paraId="2FC75255" w14:textId="77777777" w:rsidTr="003F5DEF">
        <w:trPr>
          <w:trHeight w:val="539"/>
        </w:trPr>
        <w:tc>
          <w:tcPr>
            <w:tcW w:w="1461" w:type="dxa"/>
            <w:vAlign w:val="center"/>
          </w:tcPr>
          <w:p w14:paraId="3173BC39"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Burlington, Vt.</w:t>
            </w:r>
          </w:p>
        </w:tc>
        <w:tc>
          <w:tcPr>
            <w:tcW w:w="1463" w:type="dxa"/>
            <w:vAlign w:val="center"/>
          </w:tcPr>
          <w:p w14:paraId="40089785"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 xml:space="preserve">St. </w:t>
            </w:r>
            <w:proofErr w:type="spellStart"/>
            <w:r w:rsidRPr="001414B4">
              <w:rPr>
                <w:rFonts w:ascii="Arial" w:hAnsi="Arial" w:cs="Arial"/>
                <w:sz w:val="18"/>
                <w:szCs w:val="18"/>
              </w:rPr>
              <w:t>Johnsbury</w:t>
            </w:r>
            <w:proofErr w:type="spellEnd"/>
            <w:r w:rsidRPr="001414B4">
              <w:rPr>
                <w:rFonts w:ascii="Arial" w:hAnsi="Arial" w:cs="Arial"/>
                <w:sz w:val="18"/>
                <w:szCs w:val="18"/>
              </w:rPr>
              <w:t>, Vt.</w:t>
            </w:r>
          </w:p>
        </w:tc>
        <w:tc>
          <w:tcPr>
            <w:tcW w:w="1434" w:type="dxa"/>
            <w:vAlign w:val="center"/>
          </w:tcPr>
          <w:p w14:paraId="24A9A7BA"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Gore Mtn., N.Y.</w:t>
            </w:r>
          </w:p>
        </w:tc>
        <w:tc>
          <w:tcPr>
            <w:tcW w:w="1442" w:type="dxa"/>
            <w:vAlign w:val="center"/>
          </w:tcPr>
          <w:p w14:paraId="1B945F51"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Windsor, Vt.</w:t>
            </w:r>
          </w:p>
        </w:tc>
        <w:tc>
          <w:tcPr>
            <w:tcW w:w="1551" w:type="dxa"/>
            <w:vAlign w:val="center"/>
          </w:tcPr>
          <w:p w14:paraId="26196A9D"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Mt. Washington, N.H.</w:t>
            </w:r>
          </w:p>
        </w:tc>
        <w:tc>
          <w:tcPr>
            <w:tcW w:w="1448" w:type="dxa"/>
            <w:vAlign w:val="center"/>
          </w:tcPr>
          <w:p w14:paraId="381BC7C0"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 xml:space="preserve">Mt. </w:t>
            </w:r>
            <w:proofErr w:type="spellStart"/>
            <w:r w:rsidRPr="001414B4">
              <w:rPr>
                <w:rFonts w:ascii="Arial" w:hAnsi="Arial" w:cs="Arial"/>
                <w:sz w:val="18"/>
                <w:szCs w:val="18"/>
              </w:rPr>
              <w:t>Greylock</w:t>
            </w:r>
            <w:proofErr w:type="spellEnd"/>
            <w:r w:rsidRPr="001414B4">
              <w:rPr>
                <w:rFonts w:ascii="Arial" w:hAnsi="Arial" w:cs="Arial"/>
                <w:sz w:val="18"/>
                <w:szCs w:val="18"/>
              </w:rPr>
              <w:t>, Mass.</w:t>
            </w:r>
          </w:p>
        </w:tc>
        <w:tc>
          <w:tcPr>
            <w:tcW w:w="1497" w:type="dxa"/>
            <w:vAlign w:val="center"/>
          </w:tcPr>
          <w:p w14:paraId="1CCAEBDE" w14:textId="77777777" w:rsidR="005E37B4" w:rsidRPr="001414B4" w:rsidRDefault="005E37B4" w:rsidP="001414B4">
            <w:pPr>
              <w:pStyle w:val="NoSpacing"/>
              <w:jc w:val="center"/>
              <w:rPr>
                <w:rFonts w:ascii="Arial" w:hAnsi="Arial" w:cs="Arial"/>
                <w:sz w:val="18"/>
                <w:szCs w:val="18"/>
              </w:rPr>
            </w:pPr>
            <w:r w:rsidRPr="001414B4">
              <w:rPr>
                <w:rFonts w:ascii="Arial" w:hAnsi="Arial" w:cs="Arial"/>
                <w:sz w:val="18"/>
                <w:szCs w:val="18"/>
              </w:rPr>
              <w:t>Holderness, N.H.</w:t>
            </w:r>
          </w:p>
        </w:tc>
      </w:tr>
    </w:tbl>
    <w:p w14:paraId="0CAE4094" w14:textId="77777777" w:rsidR="005E37B4" w:rsidRDefault="005E37B4" w:rsidP="00D3533D">
      <w:pPr>
        <w:pStyle w:val="NoSpacing"/>
        <w:rPr>
          <w:rFonts w:ascii="Arial" w:hAnsi="Arial" w:cs="Arial"/>
          <w:sz w:val="24"/>
          <w:szCs w:val="24"/>
        </w:rPr>
      </w:pPr>
    </w:p>
    <w:p w14:paraId="13F01C00" w14:textId="77777777" w:rsidR="009C07E2" w:rsidRDefault="009C07E2" w:rsidP="00D3533D">
      <w:pPr>
        <w:pStyle w:val="NoSpacing"/>
        <w:rPr>
          <w:rFonts w:ascii="Arial" w:hAnsi="Arial" w:cs="Arial"/>
          <w:sz w:val="24"/>
          <w:szCs w:val="24"/>
        </w:rPr>
      </w:pPr>
    </w:p>
    <w:p w14:paraId="7D6EE23F" w14:textId="77777777" w:rsidR="009C07E2" w:rsidRPr="00FF3E39" w:rsidRDefault="009C07E2" w:rsidP="00B77AB4">
      <w:pPr>
        <w:pStyle w:val="NoSpacing"/>
        <w:outlineLvl w:val="0"/>
        <w:rPr>
          <w:rFonts w:ascii="Arial" w:hAnsi="Arial" w:cs="Arial"/>
          <w:b/>
          <w:sz w:val="24"/>
          <w:szCs w:val="24"/>
        </w:rPr>
      </w:pPr>
      <w:r w:rsidRPr="00FF3E39">
        <w:rPr>
          <w:rFonts w:ascii="Arial" w:hAnsi="Arial" w:cs="Arial"/>
          <w:b/>
          <w:sz w:val="24"/>
          <w:szCs w:val="24"/>
        </w:rPr>
        <w:t>NOAA All-Hazards Alert Radio – Event Codes</w:t>
      </w:r>
      <w:r w:rsidR="00143C39" w:rsidRPr="00FF3E39">
        <w:rPr>
          <w:rFonts w:ascii="Arial" w:hAnsi="Arial" w:cs="Arial"/>
          <w:b/>
          <w:sz w:val="24"/>
          <w:szCs w:val="24"/>
        </w:rPr>
        <w:t xml:space="preserve"> - </w:t>
      </w:r>
      <w:r w:rsidRPr="00FF3E39">
        <w:rPr>
          <w:rFonts w:ascii="Arial" w:hAnsi="Arial" w:cs="Arial"/>
          <w:b/>
          <w:sz w:val="24"/>
          <w:szCs w:val="24"/>
        </w:rPr>
        <w:t>EAS Event (NWR-SAME) Codes</w:t>
      </w:r>
    </w:p>
    <w:p w14:paraId="21EA7836" w14:textId="77777777" w:rsidR="00CF62E0" w:rsidRDefault="00CF62E0" w:rsidP="009C07E2">
      <w:pPr>
        <w:pStyle w:val="NoSpacing"/>
        <w:rPr>
          <w:rFonts w:ascii="Arial" w:hAnsi="Arial" w:cs="Arial"/>
          <w:sz w:val="24"/>
          <w:szCs w:val="24"/>
        </w:rPr>
      </w:pPr>
    </w:p>
    <w:p w14:paraId="3B1263B1" w14:textId="77777777" w:rsidR="00CF62E0" w:rsidRPr="00FF3E39" w:rsidRDefault="00CF62E0" w:rsidP="00B77AB4">
      <w:pPr>
        <w:pStyle w:val="NoSpacing"/>
        <w:outlineLvl w:val="0"/>
        <w:rPr>
          <w:rFonts w:ascii="Arial" w:hAnsi="Arial" w:cs="Arial"/>
          <w:b/>
          <w:sz w:val="24"/>
          <w:szCs w:val="24"/>
        </w:rPr>
      </w:pPr>
      <w:r w:rsidRPr="00FF3E39">
        <w:rPr>
          <w:rFonts w:ascii="Arial" w:hAnsi="Arial" w:cs="Arial"/>
          <w:b/>
          <w:sz w:val="24"/>
          <w:szCs w:val="24"/>
        </w:rPr>
        <w:t>Weather-Related Events</w:t>
      </w:r>
    </w:p>
    <w:p w14:paraId="4B87605B" w14:textId="77777777" w:rsidR="00143C39" w:rsidRDefault="00143C39" w:rsidP="009C07E2">
      <w:pPr>
        <w:pStyle w:val="NoSpacing"/>
        <w:rPr>
          <w:rFonts w:ascii="Arial" w:hAnsi="Arial" w:cs="Arial"/>
          <w:sz w:val="24"/>
          <w:szCs w:val="24"/>
        </w:rPr>
      </w:pPr>
    </w:p>
    <w:p w14:paraId="238861D8" w14:textId="77777777" w:rsidR="009C07E2" w:rsidRPr="009C07E2" w:rsidRDefault="00143C39" w:rsidP="009C07E2">
      <w:pPr>
        <w:pStyle w:val="NoSpacing"/>
        <w:rPr>
          <w:rFonts w:ascii="Arial" w:hAnsi="Arial" w:cs="Arial"/>
          <w:sz w:val="24"/>
          <w:szCs w:val="24"/>
        </w:rPr>
      </w:pPr>
      <w:r>
        <w:rPr>
          <w:rFonts w:ascii="Arial" w:hAnsi="Arial" w:cs="Arial"/>
          <w:sz w:val="24"/>
          <w:szCs w:val="24"/>
        </w:rPr>
        <w:t>Blizzard Warning</w:t>
      </w:r>
      <w:r>
        <w:rPr>
          <w:rFonts w:ascii="Arial" w:hAnsi="Arial" w:cs="Arial"/>
          <w:sz w:val="24"/>
          <w:szCs w:val="24"/>
        </w:rPr>
        <w:tab/>
      </w:r>
      <w:r>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Pr>
          <w:rFonts w:ascii="Arial" w:hAnsi="Arial" w:cs="Arial"/>
          <w:sz w:val="24"/>
          <w:szCs w:val="24"/>
        </w:rPr>
        <w:t>BZW</w:t>
      </w:r>
    </w:p>
    <w:p w14:paraId="421E6CB1"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Coastal Flood Watch</w:t>
      </w:r>
      <w:r w:rsidR="00143C39">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CFA</w:t>
      </w:r>
    </w:p>
    <w:p w14:paraId="243C983F"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Coastal Flood Warning</w:t>
      </w:r>
      <w:r w:rsidR="00143C39">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CFW</w:t>
      </w:r>
    </w:p>
    <w:p w14:paraId="43A9697A"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Dust Storm Warning</w:t>
      </w:r>
      <w:r w:rsidR="00143C39">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DSW</w:t>
      </w:r>
      <w:r w:rsidR="00CF62E0">
        <w:rPr>
          <w:rFonts w:ascii="Arial" w:hAnsi="Arial" w:cs="Arial"/>
          <w:sz w:val="24"/>
          <w:szCs w:val="24"/>
        </w:rPr>
        <w:t xml:space="preserve"> </w:t>
      </w:r>
    </w:p>
    <w:p w14:paraId="554036D3"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Flash Flood Watch</w:t>
      </w:r>
      <w:r w:rsidR="00CF62E0">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t>F</w:t>
      </w:r>
      <w:r w:rsidRPr="009C07E2">
        <w:rPr>
          <w:rFonts w:ascii="Arial" w:hAnsi="Arial" w:cs="Arial"/>
          <w:sz w:val="24"/>
          <w:szCs w:val="24"/>
        </w:rPr>
        <w:t>FA</w:t>
      </w:r>
    </w:p>
    <w:p w14:paraId="1B841DC3" w14:textId="77777777" w:rsidR="009C07E2" w:rsidRPr="009C07E2" w:rsidRDefault="00CF62E0" w:rsidP="009C07E2">
      <w:pPr>
        <w:pStyle w:val="NoSpacing"/>
        <w:rPr>
          <w:rFonts w:ascii="Arial" w:hAnsi="Arial" w:cs="Arial"/>
          <w:sz w:val="24"/>
          <w:szCs w:val="24"/>
        </w:rPr>
      </w:pPr>
      <w:r>
        <w:rPr>
          <w:rFonts w:ascii="Arial" w:hAnsi="Arial" w:cs="Arial"/>
          <w:sz w:val="24"/>
          <w:szCs w:val="24"/>
        </w:rPr>
        <w:t>Flash Flood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FFW</w:t>
      </w:r>
    </w:p>
    <w:p w14:paraId="367684E7" w14:textId="77777777" w:rsidR="009C07E2" w:rsidRPr="009C07E2" w:rsidRDefault="00CF62E0" w:rsidP="009C07E2">
      <w:pPr>
        <w:pStyle w:val="NoSpacing"/>
        <w:rPr>
          <w:rFonts w:ascii="Arial" w:hAnsi="Arial" w:cs="Arial"/>
          <w:sz w:val="24"/>
          <w:szCs w:val="24"/>
        </w:rPr>
      </w:pPr>
      <w:r>
        <w:rPr>
          <w:rFonts w:ascii="Arial" w:hAnsi="Arial" w:cs="Arial"/>
          <w:sz w:val="24"/>
          <w:szCs w:val="24"/>
        </w:rPr>
        <w:t>Flash Flood Statement</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FFS</w:t>
      </w:r>
    </w:p>
    <w:p w14:paraId="7BD55B32" w14:textId="77777777" w:rsidR="009C07E2" w:rsidRPr="009C07E2" w:rsidRDefault="00CF62E0" w:rsidP="009C07E2">
      <w:pPr>
        <w:pStyle w:val="NoSpacing"/>
        <w:rPr>
          <w:rFonts w:ascii="Arial" w:hAnsi="Arial" w:cs="Arial"/>
          <w:sz w:val="24"/>
          <w:szCs w:val="24"/>
        </w:rPr>
      </w:pPr>
      <w:r>
        <w:rPr>
          <w:rFonts w:ascii="Arial" w:hAnsi="Arial" w:cs="Arial"/>
          <w:sz w:val="24"/>
          <w:szCs w:val="24"/>
        </w:rPr>
        <w:t>Flood Watch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FLA</w:t>
      </w:r>
    </w:p>
    <w:p w14:paraId="43187FBB" w14:textId="77777777" w:rsidR="009C07E2" w:rsidRPr="009C07E2" w:rsidRDefault="00CF62E0" w:rsidP="009C07E2">
      <w:pPr>
        <w:pStyle w:val="NoSpacing"/>
        <w:rPr>
          <w:rFonts w:ascii="Arial" w:hAnsi="Arial" w:cs="Arial"/>
          <w:sz w:val="24"/>
          <w:szCs w:val="24"/>
        </w:rPr>
      </w:pPr>
      <w:r>
        <w:rPr>
          <w:rFonts w:ascii="Arial" w:hAnsi="Arial" w:cs="Arial"/>
          <w:sz w:val="24"/>
          <w:szCs w:val="24"/>
        </w:rPr>
        <w:t>Flood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FLW</w:t>
      </w:r>
    </w:p>
    <w:p w14:paraId="1DE8F86F" w14:textId="77777777" w:rsidR="009C07E2" w:rsidRPr="009C07E2" w:rsidRDefault="00CF62E0" w:rsidP="009C07E2">
      <w:pPr>
        <w:pStyle w:val="NoSpacing"/>
        <w:rPr>
          <w:rFonts w:ascii="Arial" w:hAnsi="Arial" w:cs="Arial"/>
          <w:sz w:val="24"/>
          <w:szCs w:val="24"/>
        </w:rPr>
      </w:pPr>
      <w:r>
        <w:rPr>
          <w:rFonts w:ascii="Arial" w:hAnsi="Arial" w:cs="Arial"/>
          <w:sz w:val="24"/>
          <w:szCs w:val="24"/>
        </w:rPr>
        <w:t>Flood Statement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FLS</w:t>
      </w:r>
    </w:p>
    <w:p w14:paraId="0D8F8974" w14:textId="77777777" w:rsidR="009C07E2" w:rsidRPr="009C07E2" w:rsidRDefault="00CF62E0" w:rsidP="009C07E2">
      <w:pPr>
        <w:pStyle w:val="NoSpacing"/>
        <w:rPr>
          <w:rFonts w:ascii="Arial" w:hAnsi="Arial" w:cs="Arial"/>
          <w:sz w:val="24"/>
          <w:szCs w:val="24"/>
        </w:rPr>
      </w:pPr>
      <w:r>
        <w:rPr>
          <w:rFonts w:ascii="Arial" w:hAnsi="Arial" w:cs="Arial"/>
          <w:sz w:val="24"/>
          <w:szCs w:val="24"/>
        </w:rPr>
        <w:t>High Wind Watch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HWA</w:t>
      </w:r>
    </w:p>
    <w:p w14:paraId="5698D36C" w14:textId="77777777" w:rsidR="009C07E2" w:rsidRPr="009C07E2" w:rsidRDefault="00CF62E0" w:rsidP="009C07E2">
      <w:pPr>
        <w:pStyle w:val="NoSpacing"/>
        <w:rPr>
          <w:rFonts w:ascii="Arial" w:hAnsi="Arial" w:cs="Arial"/>
          <w:sz w:val="24"/>
          <w:szCs w:val="24"/>
        </w:rPr>
      </w:pPr>
      <w:r>
        <w:rPr>
          <w:rFonts w:ascii="Arial" w:hAnsi="Arial" w:cs="Arial"/>
          <w:sz w:val="24"/>
          <w:szCs w:val="24"/>
        </w:rPr>
        <w:t>High Wind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HWW</w:t>
      </w:r>
    </w:p>
    <w:p w14:paraId="3FF3BD7C"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H</w:t>
      </w:r>
      <w:r w:rsidR="00CF62E0">
        <w:rPr>
          <w:rFonts w:ascii="Arial" w:hAnsi="Arial" w:cs="Arial"/>
          <w:sz w:val="24"/>
          <w:szCs w:val="24"/>
        </w:rPr>
        <w:t>urricane Watch</w:t>
      </w:r>
      <w:r w:rsidR="00CF62E0">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HUA</w:t>
      </w:r>
    </w:p>
    <w:p w14:paraId="04B9236E" w14:textId="77777777" w:rsidR="009C07E2" w:rsidRPr="009C07E2" w:rsidRDefault="00CF62E0" w:rsidP="009C07E2">
      <w:pPr>
        <w:pStyle w:val="NoSpacing"/>
        <w:rPr>
          <w:rFonts w:ascii="Arial" w:hAnsi="Arial" w:cs="Arial"/>
          <w:sz w:val="24"/>
          <w:szCs w:val="24"/>
        </w:rPr>
      </w:pPr>
      <w:r>
        <w:rPr>
          <w:rFonts w:ascii="Arial" w:hAnsi="Arial" w:cs="Arial"/>
          <w:sz w:val="24"/>
          <w:szCs w:val="24"/>
        </w:rPr>
        <w:t>Hurricane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HUW</w:t>
      </w:r>
    </w:p>
    <w:p w14:paraId="4D90DD38" w14:textId="77777777" w:rsidR="009C07E2" w:rsidRPr="009C07E2" w:rsidRDefault="00CF62E0" w:rsidP="009C07E2">
      <w:pPr>
        <w:pStyle w:val="NoSpacing"/>
        <w:rPr>
          <w:rFonts w:ascii="Arial" w:hAnsi="Arial" w:cs="Arial"/>
          <w:sz w:val="24"/>
          <w:szCs w:val="24"/>
        </w:rPr>
      </w:pPr>
      <w:r>
        <w:rPr>
          <w:rFonts w:ascii="Arial" w:hAnsi="Arial" w:cs="Arial"/>
          <w:sz w:val="24"/>
          <w:szCs w:val="24"/>
        </w:rPr>
        <w:t>Hurricane Statement</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HLS</w:t>
      </w:r>
    </w:p>
    <w:p w14:paraId="49839844" w14:textId="77777777" w:rsidR="009C07E2" w:rsidRPr="009C07E2" w:rsidRDefault="00CF62E0" w:rsidP="009C07E2">
      <w:pPr>
        <w:pStyle w:val="NoSpacing"/>
        <w:rPr>
          <w:rFonts w:ascii="Arial" w:hAnsi="Arial" w:cs="Arial"/>
          <w:sz w:val="24"/>
          <w:szCs w:val="24"/>
        </w:rPr>
      </w:pPr>
      <w:r>
        <w:rPr>
          <w:rFonts w:ascii="Arial" w:hAnsi="Arial" w:cs="Arial"/>
          <w:sz w:val="24"/>
          <w:szCs w:val="24"/>
        </w:rPr>
        <w:t>Severe Thunderstorm Watch</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SVA</w:t>
      </w:r>
    </w:p>
    <w:p w14:paraId="58754A42" w14:textId="77777777" w:rsidR="009C07E2" w:rsidRPr="009C07E2" w:rsidRDefault="00CF62E0" w:rsidP="009C07E2">
      <w:pPr>
        <w:pStyle w:val="NoSpacing"/>
        <w:rPr>
          <w:rFonts w:ascii="Arial" w:hAnsi="Arial" w:cs="Arial"/>
          <w:sz w:val="24"/>
          <w:szCs w:val="24"/>
        </w:rPr>
      </w:pPr>
      <w:r>
        <w:rPr>
          <w:rFonts w:ascii="Arial" w:hAnsi="Arial" w:cs="Arial"/>
          <w:sz w:val="24"/>
          <w:szCs w:val="24"/>
        </w:rPr>
        <w:t>Severe Thunderstorm Warning</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SVR</w:t>
      </w:r>
    </w:p>
    <w:p w14:paraId="26AEB2D9" w14:textId="77777777" w:rsidR="009C07E2" w:rsidRPr="009C07E2" w:rsidRDefault="00CF62E0" w:rsidP="009C07E2">
      <w:pPr>
        <w:pStyle w:val="NoSpacing"/>
        <w:rPr>
          <w:rFonts w:ascii="Arial" w:hAnsi="Arial" w:cs="Arial"/>
          <w:sz w:val="24"/>
          <w:szCs w:val="24"/>
        </w:rPr>
      </w:pPr>
      <w:r>
        <w:rPr>
          <w:rFonts w:ascii="Arial" w:hAnsi="Arial" w:cs="Arial"/>
          <w:sz w:val="24"/>
          <w:szCs w:val="24"/>
        </w:rPr>
        <w:t>Severe Weather Statement</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SVS</w:t>
      </w:r>
    </w:p>
    <w:p w14:paraId="171005C0" w14:textId="77777777" w:rsidR="009C07E2" w:rsidRPr="009C07E2" w:rsidRDefault="00CF62E0" w:rsidP="009C07E2">
      <w:pPr>
        <w:pStyle w:val="NoSpacing"/>
        <w:rPr>
          <w:rFonts w:ascii="Arial" w:hAnsi="Arial" w:cs="Arial"/>
          <w:sz w:val="24"/>
          <w:szCs w:val="24"/>
        </w:rPr>
      </w:pPr>
      <w:r>
        <w:rPr>
          <w:rFonts w:ascii="Arial" w:hAnsi="Arial" w:cs="Arial"/>
          <w:sz w:val="24"/>
          <w:szCs w:val="24"/>
        </w:rPr>
        <w:t>Special Marine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SMW</w:t>
      </w:r>
    </w:p>
    <w:p w14:paraId="5CB96533" w14:textId="77777777" w:rsidR="009C07E2" w:rsidRPr="009C07E2" w:rsidRDefault="00CF62E0" w:rsidP="009C07E2">
      <w:pPr>
        <w:pStyle w:val="NoSpacing"/>
        <w:rPr>
          <w:rFonts w:ascii="Arial" w:hAnsi="Arial" w:cs="Arial"/>
          <w:sz w:val="24"/>
          <w:szCs w:val="24"/>
        </w:rPr>
      </w:pPr>
      <w:r>
        <w:rPr>
          <w:rFonts w:ascii="Arial" w:hAnsi="Arial" w:cs="Arial"/>
          <w:sz w:val="24"/>
          <w:szCs w:val="24"/>
        </w:rPr>
        <w:t>Special Weather Statement</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SPS</w:t>
      </w:r>
    </w:p>
    <w:p w14:paraId="4F6C362F" w14:textId="77777777" w:rsidR="009C07E2" w:rsidRPr="009C07E2" w:rsidRDefault="00CF62E0" w:rsidP="009C07E2">
      <w:pPr>
        <w:pStyle w:val="NoSpacing"/>
        <w:rPr>
          <w:rFonts w:ascii="Arial" w:hAnsi="Arial" w:cs="Arial"/>
          <w:sz w:val="24"/>
          <w:szCs w:val="24"/>
        </w:rPr>
      </w:pPr>
      <w:r>
        <w:rPr>
          <w:rFonts w:ascii="Arial" w:hAnsi="Arial" w:cs="Arial"/>
          <w:sz w:val="24"/>
          <w:szCs w:val="24"/>
        </w:rPr>
        <w:t>Tornado Watch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TOA</w:t>
      </w:r>
    </w:p>
    <w:p w14:paraId="05678F0E" w14:textId="77777777" w:rsidR="009C07E2" w:rsidRPr="009C07E2" w:rsidRDefault="00CF62E0" w:rsidP="009C07E2">
      <w:pPr>
        <w:pStyle w:val="NoSpacing"/>
        <w:rPr>
          <w:rFonts w:ascii="Arial" w:hAnsi="Arial" w:cs="Arial"/>
          <w:sz w:val="24"/>
          <w:szCs w:val="24"/>
        </w:rPr>
      </w:pPr>
      <w:r>
        <w:rPr>
          <w:rFonts w:ascii="Arial" w:hAnsi="Arial" w:cs="Arial"/>
          <w:sz w:val="24"/>
          <w:szCs w:val="24"/>
        </w:rPr>
        <w:t>Tornado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TOR</w:t>
      </w:r>
    </w:p>
    <w:p w14:paraId="70E7C7BA" w14:textId="77777777" w:rsidR="009C07E2" w:rsidRPr="009C07E2" w:rsidRDefault="00CF62E0" w:rsidP="009C07E2">
      <w:pPr>
        <w:pStyle w:val="NoSpacing"/>
        <w:rPr>
          <w:rFonts w:ascii="Arial" w:hAnsi="Arial" w:cs="Arial"/>
          <w:sz w:val="24"/>
          <w:szCs w:val="24"/>
        </w:rPr>
      </w:pPr>
      <w:r>
        <w:rPr>
          <w:rFonts w:ascii="Arial" w:hAnsi="Arial" w:cs="Arial"/>
          <w:sz w:val="24"/>
          <w:szCs w:val="24"/>
        </w:rPr>
        <w:t>Tropical Storm Watch</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TRA</w:t>
      </w:r>
    </w:p>
    <w:p w14:paraId="06E61AE4" w14:textId="77777777" w:rsidR="009C07E2" w:rsidRPr="009C07E2" w:rsidRDefault="00CF62E0" w:rsidP="009C07E2">
      <w:pPr>
        <w:pStyle w:val="NoSpacing"/>
        <w:rPr>
          <w:rFonts w:ascii="Arial" w:hAnsi="Arial" w:cs="Arial"/>
          <w:sz w:val="24"/>
          <w:szCs w:val="24"/>
        </w:rPr>
      </w:pPr>
      <w:r>
        <w:rPr>
          <w:rFonts w:ascii="Arial" w:hAnsi="Arial" w:cs="Arial"/>
          <w:sz w:val="24"/>
          <w:szCs w:val="24"/>
        </w:rPr>
        <w:t>Tropical Storm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TRW</w:t>
      </w:r>
    </w:p>
    <w:p w14:paraId="44A25B18"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Tsunami Watch</w:t>
      </w:r>
      <w:r w:rsidR="00CF62E0">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TSA</w:t>
      </w:r>
    </w:p>
    <w:p w14:paraId="238D7F63" w14:textId="77777777" w:rsidR="009C07E2" w:rsidRPr="009C07E2" w:rsidRDefault="00CF62E0" w:rsidP="009C07E2">
      <w:pPr>
        <w:pStyle w:val="NoSpacing"/>
        <w:rPr>
          <w:rFonts w:ascii="Arial" w:hAnsi="Arial" w:cs="Arial"/>
          <w:sz w:val="24"/>
          <w:szCs w:val="24"/>
        </w:rPr>
      </w:pPr>
      <w:r>
        <w:rPr>
          <w:rFonts w:ascii="Arial" w:hAnsi="Arial" w:cs="Arial"/>
          <w:sz w:val="24"/>
          <w:szCs w:val="24"/>
        </w:rPr>
        <w:t>Tsunami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TSW</w:t>
      </w:r>
    </w:p>
    <w:p w14:paraId="065CC060" w14:textId="77777777" w:rsidR="009C07E2" w:rsidRPr="009C07E2" w:rsidRDefault="00CF62E0" w:rsidP="009C07E2">
      <w:pPr>
        <w:pStyle w:val="NoSpacing"/>
        <w:rPr>
          <w:rFonts w:ascii="Arial" w:hAnsi="Arial" w:cs="Arial"/>
          <w:sz w:val="24"/>
          <w:szCs w:val="24"/>
        </w:rPr>
      </w:pPr>
      <w:r>
        <w:rPr>
          <w:rFonts w:ascii="Arial" w:hAnsi="Arial" w:cs="Arial"/>
          <w:sz w:val="24"/>
          <w:szCs w:val="24"/>
        </w:rPr>
        <w:t>Winter Storm Watch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WSA</w:t>
      </w:r>
    </w:p>
    <w:p w14:paraId="2F4CDA53" w14:textId="77777777" w:rsidR="009C07E2" w:rsidRPr="009C07E2" w:rsidRDefault="00CF62E0" w:rsidP="009C07E2">
      <w:pPr>
        <w:pStyle w:val="NoSpacing"/>
        <w:rPr>
          <w:rFonts w:ascii="Arial" w:hAnsi="Arial" w:cs="Arial"/>
          <w:sz w:val="24"/>
          <w:szCs w:val="24"/>
        </w:rPr>
      </w:pPr>
      <w:r>
        <w:rPr>
          <w:rFonts w:ascii="Arial" w:hAnsi="Arial" w:cs="Arial"/>
          <w:sz w:val="24"/>
          <w:szCs w:val="24"/>
        </w:rPr>
        <w:t>Winter Storm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WSW</w:t>
      </w:r>
    </w:p>
    <w:p w14:paraId="32606584" w14:textId="77777777" w:rsidR="009C07E2" w:rsidRPr="009C07E2" w:rsidRDefault="00CF62E0" w:rsidP="009C07E2">
      <w:pPr>
        <w:pStyle w:val="NoSpacing"/>
        <w:rPr>
          <w:rFonts w:ascii="Arial" w:hAnsi="Arial" w:cs="Arial"/>
          <w:sz w:val="24"/>
          <w:szCs w:val="24"/>
        </w:rPr>
      </w:pPr>
      <w:r>
        <w:rPr>
          <w:rFonts w:ascii="Arial" w:hAnsi="Arial" w:cs="Arial"/>
          <w:sz w:val="24"/>
          <w:szCs w:val="24"/>
        </w:rPr>
        <w:t xml:space="preserve"> </w:t>
      </w:r>
    </w:p>
    <w:p w14:paraId="372337BE" w14:textId="77777777" w:rsidR="009C07E2" w:rsidRPr="00FF3E39" w:rsidRDefault="009C07E2" w:rsidP="00B77AB4">
      <w:pPr>
        <w:pStyle w:val="NoSpacing"/>
        <w:outlineLvl w:val="0"/>
        <w:rPr>
          <w:rFonts w:ascii="Arial" w:hAnsi="Arial" w:cs="Arial"/>
          <w:b/>
          <w:sz w:val="24"/>
          <w:szCs w:val="24"/>
        </w:rPr>
      </w:pPr>
      <w:r w:rsidRPr="00FF3E39">
        <w:rPr>
          <w:rFonts w:ascii="Arial" w:hAnsi="Arial" w:cs="Arial"/>
          <w:b/>
          <w:sz w:val="24"/>
          <w:szCs w:val="24"/>
        </w:rPr>
        <w:lastRenderedPageBreak/>
        <w:t>Non-Weather-Related Events</w:t>
      </w:r>
    </w:p>
    <w:p w14:paraId="5D1E561A" w14:textId="77777777" w:rsidR="00CF62E0" w:rsidRPr="00FF3E39" w:rsidRDefault="00CF62E0" w:rsidP="009C07E2">
      <w:pPr>
        <w:pStyle w:val="NoSpacing"/>
        <w:rPr>
          <w:rFonts w:ascii="Arial" w:hAnsi="Arial" w:cs="Arial"/>
          <w:b/>
          <w:sz w:val="24"/>
          <w:szCs w:val="24"/>
        </w:rPr>
      </w:pPr>
    </w:p>
    <w:p w14:paraId="6FDA1ABB" w14:textId="77777777" w:rsidR="00CF62E0" w:rsidRPr="00FF3E39" w:rsidRDefault="00CF62E0" w:rsidP="00B77AB4">
      <w:pPr>
        <w:pStyle w:val="NoSpacing"/>
        <w:outlineLvl w:val="0"/>
        <w:rPr>
          <w:rFonts w:ascii="Arial" w:hAnsi="Arial" w:cs="Arial"/>
          <w:b/>
          <w:sz w:val="24"/>
          <w:szCs w:val="24"/>
        </w:rPr>
      </w:pPr>
      <w:r w:rsidRPr="00FF3E39">
        <w:rPr>
          <w:rFonts w:ascii="Arial" w:hAnsi="Arial" w:cs="Arial"/>
          <w:b/>
          <w:sz w:val="24"/>
          <w:szCs w:val="24"/>
        </w:rPr>
        <w:t>National Codes</w:t>
      </w:r>
    </w:p>
    <w:p w14:paraId="1D40585E" w14:textId="77777777" w:rsidR="00CF62E0" w:rsidRPr="009C07E2" w:rsidRDefault="00CF62E0" w:rsidP="009C07E2">
      <w:pPr>
        <w:pStyle w:val="NoSpacing"/>
        <w:rPr>
          <w:rFonts w:ascii="Arial" w:hAnsi="Arial" w:cs="Arial"/>
          <w:sz w:val="24"/>
          <w:szCs w:val="24"/>
        </w:rPr>
      </w:pPr>
    </w:p>
    <w:p w14:paraId="488ADF4C" w14:textId="77777777" w:rsidR="009C07E2" w:rsidRPr="009C07E2" w:rsidRDefault="00CF62E0" w:rsidP="009C07E2">
      <w:pPr>
        <w:pStyle w:val="NoSpacing"/>
        <w:rPr>
          <w:rFonts w:ascii="Arial" w:hAnsi="Arial" w:cs="Arial"/>
          <w:sz w:val="24"/>
          <w:szCs w:val="24"/>
        </w:rPr>
      </w:pPr>
      <w:r>
        <w:rPr>
          <w:rFonts w:ascii="Arial" w:hAnsi="Arial" w:cs="Arial"/>
          <w:sz w:val="24"/>
          <w:szCs w:val="24"/>
        </w:rPr>
        <w:t>Emergency Action Notification</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EAN</w:t>
      </w:r>
    </w:p>
    <w:p w14:paraId="12A53596"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 xml:space="preserve">Emergency Action </w:t>
      </w:r>
      <w:r w:rsidR="00CF62E0">
        <w:rPr>
          <w:rFonts w:ascii="Arial" w:hAnsi="Arial" w:cs="Arial"/>
          <w:sz w:val="24"/>
          <w:szCs w:val="24"/>
        </w:rPr>
        <w:t>Termination</w:t>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EAT</w:t>
      </w:r>
    </w:p>
    <w:p w14:paraId="67058033" w14:textId="77777777" w:rsidR="009C07E2" w:rsidRPr="009C07E2" w:rsidRDefault="00CF62E0" w:rsidP="009C07E2">
      <w:pPr>
        <w:pStyle w:val="NoSpacing"/>
        <w:rPr>
          <w:rFonts w:ascii="Arial" w:hAnsi="Arial" w:cs="Arial"/>
          <w:sz w:val="24"/>
          <w:szCs w:val="24"/>
        </w:rPr>
      </w:pPr>
      <w:r>
        <w:rPr>
          <w:rFonts w:ascii="Arial" w:hAnsi="Arial" w:cs="Arial"/>
          <w:sz w:val="24"/>
          <w:szCs w:val="24"/>
        </w:rPr>
        <w:t>National Information Center</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NIC</w:t>
      </w:r>
    </w:p>
    <w:p w14:paraId="59141405" w14:textId="77777777" w:rsidR="00CF62E0" w:rsidRDefault="00CF62E0" w:rsidP="009C07E2">
      <w:pPr>
        <w:pStyle w:val="NoSpacing"/>
        <w:rPr>
          <w:rFonts w:ascii="Arial" w:hAnsi="Arial" w:cs="Arial"/>
          <w:sz w:val="24"/>
          <w:szCs w:val="24"/>
        </w:rPr>
      </w:pPr>
    </w:p>
    <w:p w14:paraId="7250E871" w14:textId="77777777" w:rsidR="00CF62E0" w:rsidRPr="00FF3E39" w:rsidRDefault="00CF62E0" w:rsidP="00B77AB4">
      <w:pPr>
        <w:pStyle w:val="NoSpacing"/>
        <w:outlineLvl w:val="0"/>
        <w:rPr>
          <w:rFonts w:ascii="Arial" w:hAnsi="Arial" w:cs="Arial"/>
          <w:b/>
          <w:sz w:val="24"/>
          <w:szCs w:val="24"/>
        </w:rPr>
      </w:pPr>
      <w:r w:rsidRPr="00FF3E39">
        <w:rPr>
          <w:rFonts w:ascii="Arial" w:hAnsi="Arial" w:cs="Arial"/>
          <w:b/>
          <w:sz w:val="24"/>
          <w:szCs w:val="24"/>
        </w:rPr>
        <w:t>State and Local Codes - Optional</w:t>
      </w:r>
    </w:p>
    <w:p w14:paraId="24F23515" w14:textId="77777777" w:rsidR="00CF62E0" w:rsidRDefault="00CF62E0" w:rsidP="009C07E2">
      <w:pPr>
        <w:pStyle w:val="NoSpacing"/>
        <w:rPr>
          <w:rFonts w:ascii="Arial" w:hAnsi="Arial" w:cs="Arial"/>
          <w:sz w:val="24"/>
          <w:szCs w:val="24"/>
        </w:rPr>
      </w:pPr>
    </w:p>
    <w:p w14:paraId="7AEB2E2F" w14:textId="77777777" w:rsidR="009C07E2" w:rsidRPr="009C07E2" w:rsidRDefault="00CF62E0" w:rsidP="009C07E2">
      <w:pPr>
        <w:pStyle w:val="NoSpacing"/>
        <w:rPr>
          <w:rFonts w:ascii="Arial" w:hAnsi="Arial" w:cs="Arial"/>
          <w:sz w:val="24"/>
          <w:szCs w:val="24"/>
        </w:rPr>
      </w:pPr>
      <w:r>
        <w:rPr>
          <w:rFonts w:ascii="Arial" w:hAnsi="Arial" w:cs="Arial"/>
          <w:sz w:val="24"/>
          <w:szCs w:val="24"/>
        </w:rPr>
        <w:t>Avalanche Watch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AVA</w:t>
      </w:r>
    </w:p>
    <w:p w14:paraId="2B57ACD3" w14:textId="77777777" w:rsidR="009C07E2" w:rsidRPr="009C07E2" w:rsidRDefault="00CF62E0" w:rsidP="009C07E2">
      <w:pPr>
        <w:pStyle w:val="NoSpacing"/>
        <w:rPr>
          <w:rFonts w:ascii="Arial" w:hAnsi="Arial" w:cs="Arial"/>
          <w:sz w:val="24"/>
          <w:szCs w:val="24"/>
        </w:rPr>
      </w:pPr>
      <w:r>
        <w:rPr>
          <w:rFonts w:ascii="Arial" w:hAnsi="Arial" w:cs="Arial"/>
          <w:sz w:val="24"/>
          <w:szCs w:val="24"/>
        </w:rPr>
        <w:t>Avalanche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AVW</w:t>
      </w:r>
    </w:p>
    <w:p w14:paraId="5D8DD5EB" w14:textId="77777777" w:rsidR="009C07E2" w:rsidRPr="009C07E2" w:rsidRDefault="00CF62E0" w:rsidP="009C07E2">
      <w:pPr>
        <w:pStyle w:val="NoSpacing"/>
        <w:rPr>
          <w:rFonts w:ascii="Arial" w:hAnsi="Arial" w:cs="Arial"/>
          <w:sz w:val="24"/>
          <w:szCs w:val="24"/>
        </w:rPr>
      </w:pPr>
      <w:r>
        <w:rPr>
          <w:rFonts w:ascii="Arial" w:hAnsi="Arial" w:cs="Arial"/>
          <w:sz w:val="24"/>
          <w:szCs w:val="24"/>
        </w:rPr>
        <w:t>Child Abduction Emergency</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CAE</w:t>
      </w:r>
    </w:p>
    <w:p w14:paraId="25548C36" w14:textId="77777777" w:rsidR="009C07E2" w:rsidRPr="009C07E2" w:rsidRDefault="00CF62E0" w:rsidP="009C07E2">
      <w:pPr>
        <w:pStyle w:val="NoSpacing"/>
        <w:rPr>
          <w:rFonts w:ascii="Arial" w:hAnsi="Arial" w:cs="Arial"/>
          <w:sz w:val="24"/>
          <w:szCs w:val="24"/>
        </w:rPr>
      </w:pPr>
      <w:r>
        <w:rPr>
          <w:rFonts w:ascii="Arial" w:hAnsi="Arial" w:cs="Arial"/>
          <w:sz w:val="24"/>
          <w:szCs w:val="24"/>
        </w:rPr>
        <w:t>Civil Danger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CDW</w:t>
      </w:r>
    </w:p>
    <w:p w14:paraId="3793C66A" w14:textId="77777777" w:rsidR="009C07E2" w:rsidRPr="009C07E2" w:rsidRDefault="00CF62E0" w:rsidP="009C07E2">
      <w:pPr>
        <w:pStyle w:val="NoSpacing"/>
        <w:rPr>
          <w:rFonts w:ascii="Arial" w:hAnsi="Arial" w:cs="Arial"/>
          <w:sz w:val="24"/>
          <w:szCs w:val="24"/>
        </w:rPr>
      </w:pPr>
      <w:r>
        <w:rPr>
          <w:rFonts w:ascii="Arial" w:hAnsi="Arial" w:cs="Arial"/>
          <w:sz w:val="24"/>
          <w:szCs w:val="24"/>
        </w:rPr>
        <w:t>Civil Emergency Message</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CEM</w:t>
      </w:r>
    </w:p>
    <w:p w14:paraId="3B2F9F55" w14:textId="77777777" w:rsidR="009C07E2" w:rsidRPr="009C07E2" w:rsidRDefault="00CF62E0" w:rsidP="009C07E2">
      <w:pPr>
        <w:pStyle w:val="NoSpacing"/>
        <w:rPr>
          <w:rFonts w:ascii="Arial" w:hAnsi="Arial" w:cs="Arial"/>
          <w:sz w:val="24"/>
          <w:szCs w:val="24"/>
        </w:rPr>
      </w:pPr>
      <w:r>
        <w:rPr>
          <w:rFonts w:ascii="Arial" w:hAnsi="Arial" w:cs="Arial"/>
          <w:sz w:val="24"/>
          <w:szCs w:val="24"/>
        </w:rPr>
        <w:t>Earthquake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EQW</w:t>
      </w:r>
    </w:p>
    <w:p w14:paraId="2D005D04" w14:textId="77777777" w:rsidR="009C07E2" w:rsidRPr="009C07E2" w:rsidRDefault="00CF62E0" w:rsidP="009C07E2">
      <w:pPr>
        <w:pStyle w:val="NoSpacing"/>
        <w:rPr>
          <w:rFonts w:ascii="Arial" w:hAnsi="Arial" w:cs="Arial"/>
          <w:sz w:val="24"/>
          <w:szCs w:val="24"/>
        </w:rPr>
      </w:pPr>
      <w:r>
        <w:rPr>
          <w:rFonts w:ascii="Arial" w:hAnsi="Arial" w:cs="Arial"/>
          <w:sz w:val="24"/>
          <w:szCs w:val="24"/>
        </w:rPr>
        <w:t>Evacuation Immediate</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EVI</w:t>
      </w:r>
    </w:p>
    <w:p w14:paraId="01FD33D4" w14:textId="77777777" w:rsidR="009C07E2" w:rsidRPr="009C07E2" w:rsidRDefault="00CF62E0" w:rsidP="009C07E2">
      <w:pPr>
        <w:pStyle w:val="NoSpacing"/>
        <w:rPr>
          <w:rFonts w:ascii="Arial" w:hAnsi="Arial" w:cs="Arial"/>
          <w:sz w:val="24"/>
          <w:szCs w:val="24"/>
        </w:rPr>
      </w:pPr>
      <w:r>
        <w:rPr>
          <w:rFonts w:ascii="Arial" w:hAnsi="Arial" w:cs="Arial"/>
          <w:sz w:val="24"/>
          <w:szCs w:val="24"/>
        </w:rPr>
        <w:t>Fire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FRW</w:t>
      </w:r>
    </w:p>
    <w:p w14:paraId="69BA0988" w14:textId="77777777" w:rsidR="009C07E2" w:rsidRPr="009C07E2" w:rsidRDefault="009C07E2" w:rsidP="009C07E2">
      <w:pPr>
        <w:pStyle w:val="NoSpacing"/>
        <w:rPr>
          <w:rFonts w:ascii="Arial" w:hAnsi="Arial" w:cs="Arial"/>
          <w:sz w:val="24"/>
          <w:szCs w:val="24"/>
        </w:rPr>
      </w:pPr>
      <w:r w:rsidRPr="009C07E2">
        <w:rPr>
          <w:rFonts w:ascii="Arial" w:hAnsi="Arial" w:cs="Arial"/>
          <w:sz w:val="24"/>
          <w:szCs w:val="24"/>
        </w:rPr>
        <w:t>Hazardous Materials W</w:t>
      </w:r>
      <w:r w:rsidR="00CF62E0">
        <w:rPr>
          <w:rFonts w:ascii="Arial" w:hAnsi="Arial" w:cs="Arial"/>
          <w:sz w:val="24"/>
          <w:szCs w:val="24"/>
        </w:rPr>
        <w:t>arning</w:t>
      </w:r>
      <w:r w:rsidR="00CF62E0">
        <w:rPr>
          <w:rFonts w:ascii="Arial" w:hAnsi="Arial" w:cs="Arial"/>
          <w:sz w:val="24"/>
          <w:szCs w:val="24"/>
        </w:rPr>
        <w:tab/>
      </w:r>
      <w:r w:rsidR="00CF62E0">
        <w:rPr>
          <w:rFonts w:ascii="Arial" w:hAnsi="Arial" w:cs="Arial"/>
          <w:sz w:val="24"/>
          <w:szCs w:val="24"/>
        </w:rPr>
        <w:tab/>
      </w:r>
      <w:r w:rsidRPr="009C07E2">
        <w:rPr>
          <w:rFonts w:ascii="Arial" w:hAnsi="Arial" w:cs="Arial"/>
          <w:sz w:val="24"/>
          <w:szCs w:val="24"/>
        </w:rPr>
        <w:t>HMW</w:t>
      </w:r>
    </w:p>
    <w:p w14:paraId="210C851F" w14:textId="77777777" w:rsidR="009C07E2" w:rsidRPr="009C07E2" w:rsidRDefault="00CF62E0" w:rsidP="009C07E2">
      <w:pPr>
        <w:pStyle w:val="NoSpacing"/>
        <w:rPr>
          <w:rFonts w:ascii="Arial" w:hAnsi="Arial" w:cs="Arial"/>
          <w:sz w:val="24"/>
          <w:szCs w:val="24"/>
        </w:rPr>
      </w:pPr>
      <w:r>
        <w:rPr>
          <w:rFonts w:ascii="Arial" w:hAnsi="Arial" w:cs="Arial"/>
          <w:sz w:val="24"/>
          <w:szCs w:val="24"/>
        </w:rPr>
        <w:t>Law Enforcement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LEW</w:t>
      </w:r>
    </w:p>
    <w:p w14:paraId="785BB127" w14:textId="77777777" w:rsidR="009C07E2" w:rsidRPr="009C07E2" w:rsidRDefault="00CF62E0" w:rsidP="009C07E2">
      <w:pPr>
        <w:pStyle w:val="NoSpacing"/>
        <w:rPr>
          <w:rFonts w:ascii="Arial" w:hAnsi="Arial" w:cs="Arial"/>
          <w:sz w:val="24"/>
          <w:szCs w:val="24"/>
        </w:rPr>
      </w:pPr>
      <w:r>
        <w:rPr>
          <w:rFonts w:ascii="Arial" w:hAnsi="Arial" w:cs="Arial"/>
          <w:sz w:val="24"/>
          <w:szCs w:val="24"/>
        </w:rPr>
        <w:t>Local Area Emergency</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LAE</w:t>
      </w:r>
    </w:p>
    <w:p w14:paraId="70A81C87" w14:textId="77777777" w:rsidR="009C07E2" w:rsidRPr="009C07E2" w:rsidRDefault="00CF62E0" w:rsidP="009C07E2">
      <w:pPr>
        <w:pStyle w:val="NoSpacing"/>
        <w:rPr>
          <w:rFonts w:ascii="Arial" w:hAnsi="Arial" w:cs="Arial"/>
          <w:sz w:val="24"/>
          <w:szCs w:val="24"/>
        </w:rPr>
      </w:pPr>
      <w:r>
        <w:rPr>
          <w:rFonts w:ascii="Arial" w:hAnsi="Arial" w:cs="Arial"/>
          <w:sz w:val="24"/>
          <w:szCs w:val="24"/>
        </w:rPr>
        <w:t>911 Telephone Outage Emergency</w:t>
      </w:r>
      <w:r>
        <w:rPr>
          <w:rFonts w:ascii="Arial" w:hAnsi="Arial" w:cs="Arial"/>
          <w:sz w:val="24"/>
          <w:szCs w:val="24"/>
        </w:rPr>
        <w:tab/>
      </w:r>
      <w:r w:rsidR="009C07E2" w:rsidRPr="009C07E2">
        <w:rPr>
          <w:rFonts w:ascii="Arial" w:hAnsi="Arial" w:cs="Arial"/>
          <w:sz w:val="24"/>
          <w:szCs w:val="24"/>
        </w:rPr>
        <w:t>TOE</w:t>
      </w:r>
    </w:p>
    <w:p w14:paraId="7C5B4E84" w14:textId="77777777" w:rsidR="009C07E2" w:rsidRPr="009C07E2" w:rsidRDefault="00FE6DD0" w:rsidP="009C07E2">
      <w:pPr>
        <w:pStyle w:val="NoSpacing"/>
        <w:rPr>
          <w:rFonts w:ascii="Arial" w:hAnsi="Arial" w:cs="Arial"/>
          <w:sz w:val="24"/>
          <w:szCs w:val="24"/>
        </w:rPr>
      </w:pPr>
      <w:r>
        <w:rPr>
          <w:rFonts w:ascii="Arial" w:hAnsi="Arial" w:cs="Arial"/>
          <w:sz w:val="24"/>
          <w:szCs w:val="24"/>
        </w:rPr>
        <w:t>Nuclear Power Plant Warning</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NUW</w:t>
      </w:r>
    </w:p>
    <w:p w14:paraId="55E0184F" w14:textId="77777777" w:rsidR="009C07E2" w:rsidRPr="009C07E2" w:rsidRDefault="00FE6DD0" w:rsidP="009C07E2">
      <w:pPr>
        <w:pStyle w:val="NoSpacing"/>
        <w:rPr>
          <w:rFonts w:ascii="Arial" w:hAnsi="Arial" w:cs="Arial"/>
          <w:sz w:val="24"/>
          <w:szCs w:val="24"/>
        </w:rPr>
      </w:pPr>
      <w:r>
        <w:rPr>
          <w:rFonts w:ascii="Arial" w:hAnsi="Arial" w:cs="Arial"/>
          <w:sz w:val="24"/>
          <w:szCs w:val="24"/>
        </w:rPr>
        <w:t>Radiological Hazard Warning</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RHW</w:t>
      </w:r>
    </w:p>
    <w:p w14:paraId="1111805E" w14:textId="77777777" w:rsidR="00FE6DD0" w:rsidRDefault="00FE6DD0" w:rsidP="009C07E2">
      <w:pPr>
        <w:pStyle w:val="NoSpacing"/>
        <w:rPr>
          <w:rFonts w:ascii="Arial" w:hAnsi="Arial" w:cs="Arial"/>
          <w:sz w:val="24"/>
          <w:szCs w:val="24"/>
        </w:rPr>
      </w:pPr>
      <w:r>
        <w:rPr>
          <w:rFonts w:ascii="Arial" w:hAnsi="Arial" w:cs="Arial"/>
          <w:sz w:val="24"/>
          <w:szCs w:val="24"/>
        </w:rPr>
        <w:t>Shelter in Place Warning</w:t>
      </w:r>
      <w:r>
        <w:rPr>
          <w:rFonts w:ascii="Arial" w:hAnsi="Arial" w:cs="Arial"/>
          <w:sz w:val="24"/>
          <w:szCs w:val="24"/>
        </w:rPr>
        <w:tab/>
      </w:r>
      <w:r>
        <w:rPr>
          <w:rFonts w:ascii="Arial" w:hAnsi="Arial" w:cs="Arial"/>
          <w:sz w:val="24"/>
          <w:szCs w:val="24"/>
        </w:rPr>
        <w:tab/>
      </w:r>
      <w:r>
        <w:rPr>
          <w:rFonts w:ascii="Arial" w:hAnsi="Arial" w:cs="Arial"/>
          <w:sz w:val="24"/>
          <w:szCs w:val="24"/>
        </w:rPr>
        <w:tab/>
        <w:t>SPW</w:t>
      </w:r>
      <w:r>
        <w:rPr>
          <w:rFonts w:ascii="Arial" w:hAnsi="Arial" w:cs="Arial"/>
          <w:sz w:val="24"/>
          <w:szCs w:val="24"/>
        </w:rPr>
        <w:tab/>
      </w:r>
    </w:p>
    <w:p w14:paraId="67765EAD" w14:textId="77777777" w:rsidR="009C07E2" w:rsidRPr="009C07E2" w:rsidRDefault="00FE6DD0" w:rsidP="009C07E2">
      <w:pPr>
        <w:pStyle w:val="NoSpacing"/>
        <w:rPr>
          <w:rFonts w:ascii="Arial" w:hAnsi="Arial" w:cs="Arial"/>
          <w:sz w:val="24"/>
          <w:szCs w:val="24"/>
        </w:rPr>
      </w:pPr>
      <w:r>
        <w:rPr>
          <w:rFonts w:ascii="Arial" w:hAnsi="Arial" w:cs="Arial"/>
          <w:sz w:val="24"/>
          <w:szCs w:val="24"/>
        </w:rPr>
        <w:t>Volcano Warning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VOW</w:t>
      </w:r>
    </w:p>
    <w:p w14:paraId="431B0C75" w14:textId="77777777" w:rsidR="009C07E2" w:rsidRPr="009C07E2" w:rsidRDefault="009C07E2" w:rsidP="009C07E2">
      <w:pPr>
        <w:pStyle w:val="NoSpacing"/>
        <w:rPr>
          <w:rFonts w:ascii="Arial" w:hAnsi="Arial" w:cs="Arial"/>
          <w:sz w:val="24"/>
          <w:szCs w:val="24"/>
        </w:rPr>
      </w:pPr>
    </w:p>
    <w:p w14:paraId="7FB9B6C6" w14:textId="77777777" w:rsidR="009C07E2" w:rsidRPr="00FF3E39" w:rsidRDefault="009C07E2" w:rsidP="00B77AB4">
      <w:pPr>
        <w:pStyle w:val="NoSpacing"/>
        <w:outlineLvl w:val="0"/>
        <w:rPr>
          <w:rFonts w:ascii="Arial" w:hAnsi="Arial" w:cs="Arial"/>
          <w:b/>
          <w:sz w:val="24"/>
          <w:szCs w:val="24"/>
        </w:rPr>
      </w:pPr>
      <w:r w:rsidRPr="00FF3E39">
        <w:rPr>
          <w:rFonts w:ascii="Arial" w:hAnsi="Arial" w:cs="Arial"/>
          <w:b/>
          <w:sz w:val="24"/>
          <w:szCs w:val="24"/>
        </w:rPr>
        <w:t>Administrative Events</w:t>
      </w:r>
    </w:p>
    <w:p w14:paraId="12A5B4B5" w14:textId="77777777" w:rsidR="009C07E2" w:rsidRPr="009C07E2" w:rsidRDefault="009C07E2" w:rsidP="009C07E2">
      <w:pPr>
        <w:pStyle w:val="NoSpacing"/>
        <w:rPr>
          <w:rFonts w:ascii="Arial" w:hAnsi="Arial" w:cs="Arial"/>
          <w:sz w:val="24"/>
          <w:szCs w:val="24"/>
        </w:rPr>
      </w:pPr>
    </w:p>
    <w:p w14:paraId="7A123115" w14:textId="77777777" w:rsidR="009C07E2" w:rsidRPr="009C07E2" w:rsidRDefault="00EF68F4" w:rsidP="009C07E2">
      <w:pPr>
        <w:pStyle w:val="NoSpacing"/>
        <w:rPr>
          <w:rFonts w:ascii="Arial" w:hAnsi="Arial" w:cs="Arial"/>
          <w:sz w:val="24"/>
          <w:szCs w:val="24"/>
        </w:rPr>
      </w:pPr>
      <w:r>
        <w:rPr>
          <w:rFonts w:ascii="Arial" w:hAnsi="Arial" w:cs="Arial"/>
          <w:sz w:val="24"/>
          <w:szCs w:val="24"/>
        </w:rPr>
        <w:t>Administrative Message</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ADR</w:t>
      </w:r>
    </w:p>
    <w:p w14:paraId="26F1EEB6" w14:textId="77777777" w:rsidR="009C07E2" w:rsidRPr="009C07E2" w:rsidRDefault="00EF68F4" w:rsidP="009C07E2">
      <w:pPr>
        <w:pStyle w:val="NoSpacing"/>
        <w:rPr>
          <w:rFonts w:ascii="Arial" w:hAnsi="Arial" w:cs="Arial"/>
          <w:sz w:val="24"/>
          <w:szCs w:val="24"/>
        </w:rPr>
      </w:pPr>
      <w:r>
        <w:rPr>
          <w:rFonts w:ascii="Arial" w:hAnsi="Arial" w:cs="Arial"/>
          <w:sz w:val="24"/>
          <w:szCs w:val="24"/>
        </w:rPr>
        <w:t>National Periodic Test</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NPT</w:t>
      </w:r>
    </w:p>
    <w:p w14:paraId="2A5F8E2A" w14:textId="77777777" w:rsidR="009C07E2" w:rsidRPr="009C07E2" w:rsidRDefault="00EF68F4" w:rsidP="009C07E2">
      <w:pPr>
        <w:pStyle w:val="NoSpacing"/>
        <w:rPr>
          <w:rFonts w:ascii="Arial" w:hAnsi="Arial" w:cs="Arial"/>
          <w:sz w:val="24"/>
          <w:szCs w:val="24"/>
        </w:rPr>
      </w:pPr>
      <w:r>
        <w:rPr>
          <w:rFonts w:ascii="Arial" w:hAnsi="Arial" w:cs="Arial"/>
          <w:sz w:val="24"/>
          <w:szCs w:val="24"/>
        </w:rPr>
        <w:t>Network Message Notification</w:t>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NMN</w:t>
      </w:r>
    </w:p>
    <w:p w14:paraId="2EDDB721" w14:textId="77777777" w:rsidR="009C07E2" w:rsidRPr="009C07E2" w:rsidRDefault="00EF68F4" w:rsidP="009C07E2">
      <w:pPr>
        <w:pStyle w:val="NoSpacing"/>
        <w:rPr>
          <w:rFonts w:ascii="Arial" w:hAnsi="Arial" w:cs="Arial"/>
          <w:sz w:val="24"/>
          <w:szCs w:val="24"/>
        </w:rPr>
      </w:pPr>
      <w:r>
        <w:rPr>
          <w:rFonts w:ascii="Arial" w:hAnsi="Arial" w:cs="Arial"/>
          <w:sz w:val="24"/>
          <w:szCs w:val="24"/>
        </w:rPr>
        <w:t>Practice/Demo Warning</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DMO</w:t>
      </w:r>
    </w:p>
    <w:p w14:paraId="0AC7269D" w14:textId="77777777" w:rsidR="009C07E2" w:rsidRPr="009C07E2" w:rsidRDefault="00EF68F4" w:rsidP="009C07E2">
      <w:pPr>
        <w:pStyle w:val="NoSpacing"/>
        <w:rPr>
          <w:rFonts w:ascii="Arial" w:hAnsi="Arial" w:cs="Arial"/>
          <w:sz w:val="24"/>
          <w:szCs w:val="24"/>
        </w:rPr>
      </w:pPr>
      <w:r>
        <w:rPr>
          <w:rFonts w:ascii="Arial" w:hAnsi="Arial" w:cs="Arial"/>
          <w:sz w:val="24"/>
          <w:szCs w:val="24"/>
        </w:rPr>
        <w:t>Required Monthly Test</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RMT</w:t>
      </w:r>
    </w:p>
    <w:p w14:paraId="1520FC4D" w14:textId="77777777" w:rsidR="009C07E2" w:rsidRPr="009C07E2" w:rsidRDefault="00EF68F4" w:rsidP="009C07E2">
      <w:pPr>
        <w:pStyle w:val="NoSpacing"/>
        <w:rPr>
          <w:rFonts w:ascii="Arial" w:hAnsi="Arial" w:cs="Arial"/>
          <w:sz w:val="24"/>
          <w:szCs w:val="24"/>
        </w:rPr>
      </w:pPr>
      <w:r>
        <w:rPr>
          <w:rFonts w:ascii="Arial" w:hAnsi="Arial" w:cs="Arial"/>
          <w:sz w:val="24"/>
          <w:szCs w:val="24"/>
        </w:rPr>
        <w:t>Required Weekly Test</w:t>
      </w:r>
      <w:r>
        <w:rPr>
          <w:rFonts w:ascii="Arial" w:hAnsi="Arial" w:cs="Arial"/>
          <w:sz w:val="24"/>
          <w:szCs w:val="24"/>
        </w:rPr>
        <w:tab/>
      </w:r>
      <w:r>
        <w:rPr>
          <w:rFonts w:ascii="Arial" w:hAnsi="Arial" w:cs="Arial"/>
          <w:sz w:val="24"/>
          <w:szCs w:val="24"/>
        </w:rPr>
        <w:tab/>
      </w:r>
      <w:r>
        <w:rPr>
          <w:rFonts w:ascii="Arial" w:hAnsi="Arial" w:cs="Arial"/>
          <w:sz w:val="24"/>
          <w:szCs w:val="24"/>
        </w:rPr>
        <w:tab/>
      </w:r>
      <w:r w:rsidR="009C07E2" w:rsidRPr="009C07E2">
        <w:rPr>
          <w:rFonts w:ascii="Arial" w:hAnsi="Arial" w:cs="Arial"/>
          <w:sz w:val="24"/>
          <w:szCs w:val="24"/>
        </w:rPr>
        <w:t>RWT</w:t>
      </w:r>
    </w:p>
    <w:p w14:paraId="2D7BD058" w14:textId="77777777" w:rsidR="009C07E2" w:rsidRDefault="00CF62E0" w:rsidP="009C07E2">
      <w:pPr>
        <w:pStyle w:val="NoSpacing"/>
        <w:rPr>
          <w:rFonts w:ascii="Arial" w:hAnsi="Arial" w:cs="Arial"/>
          <w:sz w:val="24"/>
          <w:szCs w:val="24"/>
        </w:rPr>
      </w:pPr>
      <w:r>
        <w:rPr>
          <w:rFonts w:ascii="Arial" w:hAnsi="Arial" w:cs="Arial"/>
          <w:sz w:val="24"/>
          <w:szCs w:val="24"/>
        </w:rPr>
        <w:t xml:space="preserve"> </w:t>
      </w:r>
    </w:p>
    <w:p w14:paraId="01F4868E" w14:textId="77777777" w:rsidR="00E17CE3" w:rsidRDefault="00E17CE3" w:rsidP="00B35AB0">
      <w:pPr>
        <w:pStyle w:val="NoSpacing"/>
        <w:rPr>
          <w:rFonts w:ascii="Arial" w:hAnsi="Arial" w:cs="Arial"/>
          <w:sz w:val="24"/>
          <w:szCs w:val="24"/>
        </w:rPr>
      </w:pPr>
    </w:p>
    <w:p w14:paraId="1CDAAD1C" w14:textId="77777777" w:rsidR="00502EAB" w:rsidRDefault="00502EAB" w:rsidP="00502EAB">
      <w:pPr>
        <w:spacing w:after="0" w:line="240" w:lineRule="auto"/>
        <w:rPr>
          <w:rFonts w:ascii="Arial" w:hAnsi="Arial" w:cs="Arial"/>
          <w:b/>
          <w:sz w:val="24"/>
          <w:szCs w:val="24"/>
        </w:rPr>
      </w:pPr>
      <w:r>
        <w:rPr>
          <w:rFonts w:ascii="Arial" w:hAnsi="Arial" w:cs="Arial"/>
          <w:b/>
          <w:sz w:val="24"/>
          <w:szCs w:val="24"/>
        </w:rPr>
        <w:br w:type="page"/>
      </w:r>
    </w:p>
    <w:p w14:paraId="0C2FD582" w14:textId="71D9FDE5" w:rsidR="00502EAB" w:rsidRPr="00905EFA" w:rsidRDefault="00502EAB" w:rsidP="00B77AB4">
      <w:pPr>
        <w:tabs>
          <w:tab w:val="left" w:pos="2970"/>
        </w:tabs>
        <w:spacing w:after="0" w:line="240" w:lineRule="auto"/>
        <w:jc w:val="center"/>
        <w:outlineLvl w:val="0"/>
        <w:rPr>
          <w:b/>
          <w:i/>
          <w:sz w:val="32"/>
        </w:rPr>
      </w:pPr>
      <w:r>
        <w:rPr>
          <w:noProof/>
        </w:rPr>
        <w:lastRenderedPageBreak/>
        <w:drawing>
          <wp:anchor distT="0" distB="0" distL="114300" distR="114300" simplePos="0" relativeHeight="251681792" behindDoc="1" locked="0" layoutInCell="1" allowOverlap="1" wp14:anchorId="51CA99F7" wp14:editId="64816B13">
            <wp:simplePos x="0" y="0"/>
            <wp:positionH relativeFrom="column">
              <wp:posOffset>76200</wp:posOffset>
            </wp:positionH>
            <wp:positionV relativeFrom="paragraph">
              <wp:posOffset>-390525</wp:posOffset>
            </wp:positionV>
            <wp:extent cx="810260" cy="971550"/>
            <wp:effectExtent l="0" t="0" r="8890" b="0"/>
            <wp:wrapThrough wrapText="bothSides">
              <wp:wrapPolygon edited="0">
                <wp:start x="9649" y="0"/>
                <wp:lineTo x="8125" y="847"/>
                <wp:lineTo x="3047" y="6353"/>
                <wp:lineTo x="0" y="11012"/>
                <wp:lineTo x="0" y="21176"/>
                <wp:lineTo x="7110" y="21176"/>
                <wp:lineTo x="13712" y="21176"/>
                <wp:lineTo x="18790" y="21176"/>
                <wp:lineTo x="21329" y="20753"/>
                <wp:lineTo x="21329" y="11859"/>
                <wp:lineTo x="20821" y="10588"/>
                <wp:lineTo x="18282" y="6776"/>
                <wp:lineTo x="12188" y="0"/>
                <wp:lineTo x="9649"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3F5A9A5" wp14:editId="1279EE72">
            <wp:simplePos x="0" y="0"/>
            <wp:positionH relativeFrom="column">
              <wp:posOffset>5333365</wp:posOffset>
            </wp:positionH>
            <wp:positionV relativeFrom="paragraph">
              <wp:posOffset>-314325</wp:posOffset>
            </wp:positionV>
            <wp:extent cx="942975" cy="937895"/>
            <wp:effectExtent l="0" t="0" r="9525" b="0"/>
            <wp:wrapThrough wrapText="bothSides">
              <wp:wrapPolygon edited="0">
                <wp:start x="6109" y="0"/>
                <wp:lineTo x="3491" y="1316"/>
                <wp:lineTo x="0" y="5703"/>
                <wp:lineTo x="0" y="15794"/>
                <wp:lineTo x="4800" y="21059"/>
                <wp:lineTo x="6109" y="21059"/>
                <wp:lineTo x="15273" y="21059"/>
                <wp:lineTo x="16582" y="21059"/>
                <wp:lineTo x="21382" y="15355"/>
                <wp:lineTo x="21382" y="5703"/>
                <wp:lineTo x="17891" y="1316"/>
                <wp:lineTo x="15273" y="0"/>
                <wp:lineTo x="6109"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EFA">
        <w:rPr>
          <w:b/>
          <w:i/>
          <w:sz w:val="32"/>
        </w:rPr>
        <w:t xml:space="preserve">The Vermont </w:t>
      </w:r>
      <w:r w:rsidR="00B77AB4">
        <w:rPr>
          <w:b/>
          <w:i/>
          <w:sz w:val="32"/>
        </w:rPr>
        <w:t>VEM</w:t>
      </w:r>
      <w:r w:rsidRPr="00905EFA">
        <w:rPr>
          <w:b/>
          <w:i/>
          <w:sz w:val="32"/>
        </w:rPr>
        <w:t xml:space="preserve"> RACES Program </w:t>
      </w:r>
    </w:p>
    <w:p w14:paraId="221E878A" w14:textId="77777777" w:rsidR="00502EAB" w:rsidRPr="00905EFA" w:rsidRDefault="00502EAB" w:rsidP="00502EAB">
      <w:pPr>
        <w:tabs>
          <w:tab w:val="left" w:pos="2970"/>
        </w:tabs>
        <w:spacing w:after="0" w:line="240" w:lineRule="auto"/>
        <w:jc w:val="center"/>
        <w:rPr>
          <w:b/>
          <w:i/>
          <w:sz w:val="32"/>
        </w:rPr>
      </w:pPr>
      <w:r w:rsidRPr="00905EFA">
        <w:rPr>
          <w:b/>
          <w:i/>
          <w:sz w:val="32"/>
        </w:rPr>
        <w:t>Local WX Report</w:t>
      </w:r>
    </w:p>
    <w:p w14:paraId="08426C2A" w14:textId="77777777" w:rsidR="00502EAB" w:rsidRPr="008C3F0C" w:rsidRDefault="00502EAB" w:rsidP="00502EAB">
      <w:pPr>
        <w:tabs>
          <w:tab w:val="left" w:pos="2970"/>
        </w:tabs>
        <w:spacing w:after="0" w:line="240" w:lineRule="auto"/>
        <w:jc w:val="center"/>
        <w:rPr>
          <w:b/>
          <w:sz w:val="12"/>
          <w:szCs w:val="12"/>
        </w:rPr>
      </w:pPr>
    </w:p>
    <w:p w14:paraId="773C2F1E" w14:textId="77777777" w:rsidR="00502EAB" w:rsidRDefault="00502EAB" w:rsidP="00502EAB">
      <w:pPr>
        <w:tabs>
          <w:tab w:val="left" w:pos="2970"/>
        </w:tabs>
        <w:spacing w:after="0" w:line="240" w:lineRule="auto"/>
        <w:rPr>
          <w:sz w:val="12"/>
          <w:szCs w:val="12"/>
        </w:rPr>
      </w:pPr>
    </w:p>
    <w:p w14:paraId="5AE88403" w14:textId="77777777" w:rsidR="00502EAB" w:rsidRPr="00133E6F" w:rsidRDefault="00502EAB" w:rsidP="00502EAB">
      <w:pPr>
        <w:tabs>
          <w:tab w:val="left" w:pos="2970"/>
        </w:tabs>
        <w:spacing w:after="0" w:line="240" w:lineRule="auto"/>
        <w:rPr>
          <w:rFonts w:ascii="Tahoma" w:hAnsi="Tahoma" w:cs="Tahoma"/>
          <w:sz w:val="10"/>
          <w:szCs w:val="12"/>
        </w:rPr>
      </w:pPr>
    </w:p>
    <w:p w14:paraId="251D5982" w14:textId="6C21957C" w:rsidR="00502EAB" w:rsidRPr="00133E6F" w:rsidRDefault="00502EAB" w:rsidP="00502EAB">
      <w:pPr>
        <w:pStyle w:val="ListParagraph"/>
        <w:tabs>
          <w:tab w:val="left" w:pos="500"/>
          <w:tab w:val="left" w:pos="2970"/>
        </w:tabs>
        <w:rPr>
          <w:rFonts w:ascii="Tahoma" w:hAnsi="Tahoma" w:cs="Tahoma"/>
          <w:b/>
          <w:color w:val="000080"/>
          <w:sz w:val="20"/>
        </w:rPr>
      </w:pPr>
      <w:r w:rsidRPr="00133E6F">
        <w:rPr>
          <w:rFonts w:ascii="Tahoma" w:hAnsi="Tahoma" w:cs="Tahoma"/>
          <w:b/>
          <w:color w:val="000080"/>
          <w:sz w:val="20"/>
        </w:rPr>
        <w:t>Please contact State Emergency Operations Center (</w:t>
      </w:r>
      <w:r w:rsidR="009A77E4">
        <w:rPr>
          <w:rFonts w:ascii="Tahoma" w:hAnsi="Tahoma" w:cs="Tahoma"/>
          <w:b/>
          <w:color w:val="000080"/>
          <w:sz w:val="20"/>
        </w:rPr>
        <w:t>S</w:t>
      </w:r>
      <w:r w:rsidRPr="00133E6F">
        <w:rPr>
          <w:rFonts w:ascii="Tahoma" w:hAnsi="Tahoma" w:cs="Tahoma"/>
          <w:b/>
          <w:color w:val="000080"/>
          <w:sz w:val="20"/>
        </w:rPr>
        <w:t xml:space="preserve">EOC) and provide the information on this Spot Report as soon as possible.  </w:t>
      </w:r>
    </w:p>
    <w:p w14:paraId="71FF91B6" w14:textId="77777777" w:rsidR="00502EAB" w:rsidRPr="00133E6F" w:rsidRDefault="00502EAB" w:rsidP="00502EAB">
      <w:pPr>
        <w:tabs>
          <w:tab w:val="left" w:pos="500"/>
          <w:tab w:val="left" w:pos="2970"/>
        </w:tabs>
        <w:spacing w:after="0" w:line="240" w:lineRule="auto"/>
        <w:ind w:left="360"/>
        <w:jc w:val="center"/>
        <w:rPr>
          <w:rFonts w:ascii="Tahoma" w:hAnsi="Tahoma" w:cs="Tahoma"/>
          <w:i/>
          <w:sz w:val="20"/>
        </w:rPr>
      </w:pPr>
      <w:r w:rsidRPr="00133E6F">
        <w:rPr>
          <w:rFonts w:ascii="Tahoma" w:hAnsi="Tahoma" w:cs="Tahoma"/>
          <w:i/>
          <w:sz w:val="20"/>
        </w:rPr>
        <w:t>(Note:  Just click on the Checkbox to answer any Yes / No questions)</w:t>
      </w:r>
    </w:p>
    <w:p w14:paraId="7485E9E0" w14:textId="77777777" w:rsidR="00502EAB" w:rsidRPr="00133E6F" w:rsidRDefault="00502EAB" w:rsidP="00502EAB">
      <w:pPr>
        <w:tabs>
          <w:tab w:val="left" w:pos="500"/>
          <w:tab w:val="left" w:pos="2970"/>
        </w:tabs>
        <w:spacing w:after="0" w:line="240" w:lineRule="auto"/>
        <w:rPr>
          <w:rFonts w:ascii="Tahoma" w:hAnsi="Tahoma" w:cs="Tahoma"/>
          <w:b/>
          <w:color w:val="000080"/>
          <w:sz w:val="10"/>
          <w:szCs w:val="12"/>
        </w:rPr>
      </w:pPr>
    </w:p>
    <w:p w14:paraId="506A32D5" w14:textId="77777777" w:rsidR="00502EAB" w:rsidRPr="00133E6F" w:rsidRDefault="00502EAB" w:rsidP="00502EAB">
      <w:pPr>
        <w:tabs>
          <w:tab w:val="left" w:pos="500"/>
          <w:tab w:val="left" w:pos="2970"/>
        </w:tabs>
        <w:spacing w:after="0" w:line="240" w:lineRule="auto"/>
        <w:ind w:left="495"/>
        <w:rPr>
          <w:rFonts w:ascii="Tahoma" w:hAnsi="Tahoma" w:cs="Tahoma"/>
          <w:b/>
          <w:color w:val="FF0000"/>
        </w:rPr>
      </w:pPr>
      <w:proofErr w:type="gramStart"/>
      <w:r w:rsidRPr="00133E6F">
        <w:rPr>
          <w:rFonts w:ascii="MS UI Gothic" w:eastAsia="MS UI Gothic" w:hAnsi="MS UI Gothic" w:cs="MS UI Gothic" w:hint="eastAsia"/>
          <w:b/>
          <w:color w:val="FF0000"/>
        </w:rPr>
        <w:t>☐</w:t>
      </w:r>
      <w:r w:rsidRPr="00133E6F">
        <w:rPr>
          <w:rFonts w:ascii="Tahoma" w:hAnsi="Tahoma" w:cs="Tahoma"/>
          <w:b/>
          <w:color w:val="FF0000"/>
        </w:rPr>
        <w:t xml:space="preserve">  </w:t>
      </w:r>
      <w:r w:rsidRPr="00133E6F">
        <w:rPr>
          <w:rFonts w:ascii="Tahoma" w:hAnsi="Tahoma" w:cs="Tahoma"/>
          <w:b/>
          <w:color w:val="FF0000"/>
          <w:u w:val="single"/>
        </w:rPr>
        <w:t>NO</w:t>
      </w:r>
      <w:proofErr w:type="gramEnd"/>
      <w:r w:rsidRPr="00133E6F">
        <w:rPr>
          <w:rFonts w:ascii="Tahoma" w:hAnsi="Tahoma" w:cs="Tahoma"/>
          <w:b/>
          <w:color w:val="FF0000"/>
        </w:rPr>
        <w:t xml:space="preserve"> - Storm-related activity requiring assistance</w:t>
      </w:r>
    </w:p>
    <w:p w14:paraId="152CE3FB" w14:textId="77777777" w:rsidR="00502EAB" w:rsidRPr="00133E6F" w:rsidRDefault="00502EAB" w:rsidP="00502EAB">
      <w:pPr>
        <w:tabs>
          <w:tab w:val="left" w:pos="500"/>
          <w:tab w:val="left" w:pos="2970"/>
        </w:tabs>
        <w:spacing w:after="0" w:line="240" w:lineRule="auto"/>
        <w:ind w:left="495"/>
        <w:rPr>
          <w:rFonts w:ascii="Tahoma" w:hAnsi="Tahoma" w:cs="Tahoma"/>
          <w:b/>
          <w:color w:val="FF0000"/>
        </w:rPr>
      </w:pPr>
    </w:p>
    <w:p w14:paraId="7632DC69" w14:textId="77777777" w:rsidR="00502EAB" w:rsidRPr="00133E6F" w:rsidRDefault="00502EAB" w:rsidP="00502EAB">
      <w:pPr>
        <w:tabs>
          <w:tab w:val="left" w:pos="500"/>
          <w:tab w:val="left" w:pos="2970"/>
        </w:tabs>
        <w:spacing w:after="0" w:line="240" w:lineRule="auto"/>
        <w:ind w:left="495"/>
        <w:rPr>
          <w:rFonts w:ascii="Tahoma" w:hAnsi="Tahoma" w:cs="Tahoma"/>
          <w:b/>
          <w:color w:val="FF0000"/>
        </w:rPr>
      </w:pPr>
      <w:proofErr w:type="gramStart"/>
      <w:r w:rsidRPr="00133E6F">
        <w:rPr>
          <w:rFonts w:ascii="MS UI Gothic" w:eastAsia="MS UI Gothic" w:hAnsi="MS UI Gothic" w:cs="MS UI Gothic" w:hint="eastAsia"/>
          <w:b/>
          <w:color w:val="FF0000"/>
        </w:rPr>
        <w:t>☐</w:t>
      </w:r>
      <w:r w:rsidRPr="00133E6F">
        <w:rPr>
          <w:rFonts w:ascii="Tahoma" w:hAnsi="Tahoma" w:cs="Tahoma"/>
          <w:b/>
          <w:color w:val="FF0000"/>
        </w:rPr>
        <w:t xml:space="preserve">  </w:t>
      </w:r>
      <w:r w:rsidRPr="00133E6F">
        <w:rPr>
          <w:rFonts w:ascii="Tahoma" w:hAnsi="Tahoma" w:cs="Tahoma"/>
          <w:b/>
          <w:color w:val="FF0000"/>
          <w:u w:val="single"/>
        </w:rPr>
        <w:t>YES</w:t>
      </w:r>
      <w:proofErr w:type="gramEnd"/>
      <w:r w:rsidRPr="00133E6F">
        <w:rPr>
          <w:rFonts w:ascii="Tahoma" w:hAnsi="Tahoma" w:cs="Tahoma"/>
          <w:b/>
          <w:color w:val="FF0000"/>
        </w:rPr>
        <w:t xml:space="preserve"> - Storm-related activity requiring assistance</w:t>
      </w:r>
    </w:p>
    <w:p w14:paraId="183EAC3F" w14:textId="77777777" w:rsidR="00502EAB" w:rsidRPr="00133E6F" w:rsidRDefault="00502EAB" w:rsidP="00502EAB">
      <w:pPr>
        <w:tabs>
          <w:tab w:val="left" w:pos="500"/>
        </w:tabs>
        <w:spacing w:after="0" w:line="240" w:lineRule="auto"/>
        <w:ind w:left="495"/>
        <w:rPr>
          <w:rFonts w:ascii="Tahoma" w:hAnsi="Tahoma" w:cs="Tahoma"/>
          <w:b/>
          <w:color w:val="FF0000"/>
        </w:rPr>
      </w:pPr>
    </w:p>
    <w:p w14:paraId="3762A95B" w14:textId="77777777" w:rsidR="00502EAB" w:rsidRPr="00133E6F" w:rsidRDefault="00502EAB" w:rsidP="00B77AB4">
      <w:pPr>
        <w:spacing w:after="0" w:line="240" w:lineRule="auto"/>
        <w:outlineLvl w:val="0"/>
        <w:rPr>
          <w:rFonts w:ascii="Tahoma" w:hAnsi="Tahoma" w:cs="Tahoma"/>
          <w:b/>
          <w:u w:val="single"/>
        </w:rPr>
      </w:pPr>
      <w:r w:rsidRPr="00133E6F">
        <w:rPr>
          <w:rFonts w:ascii="Tahoma" w:hAnsi="Tahoma" w:cs="Tahoma"/>
          <w:b/>
          <w:sz w:val="20"/>
        </w:rPr>
        <w:t xml:space="preserve">If yes, what type of assistance is needed? </w:t>
      </w:r>
      <w:r w:rsidRPr="00133E6F">
        <w:rPr>
          <w:rFonts w:ascii="Tahoma" w:hAnsi="Tahoma" w:cs="Tahoma"/>
          <w:b/>
          <w:u w:val="single"/>
        </w:rPr>
        <w:fldChar w:fldCharType="begin">
          <w:ffData>
            <w:name w:val="Text1"/>
            <w:enabled/>
            <w:calcOnExit w:val="0"/>
            <w:textInput/>
          </w:ffData>
        </w:fldChar>
      </w:r>
      <w:r w:rsidRPr="00133E6F">
        <w:rPr>
          <w:rFonts w:ascii="Tahoma" w:hAnsi="Tahoma" w:cs="Tahoma"/>
          <w:b/>
          <w:u w:val="single"/>
        </w:rPr>
        <w:instrText xml:space="preserve"> FORMTEXT </w:instrText>
      </w:r>
      <w:r w:rsidRPr="00133E6F">
        <w:rPr>
          <w:rFonts w:ascii="Tahoma" w:hAnsi="Tahoma" w:cs="Tahoma"/>
          <w:b/>
          <w:u w:val="single"/>
        </w:rPr>
      </w:r>
      <w:r w:rsidRPr="00133E6F">
        <w:rPr>
          <w:rFonts w:ascii="Tahoma" w:hAnsi="Tahoma" w:cs="Tahoma"/>
          <w:b/>
          <w:u w:val="single"/>
        </w:rPr>
        <w:fldChar w:fldCharType="separate"/>
      </w:r>
      <w:r w:rsidRPr="00133E6F">
        <w:rPr>
          <w:rFonts w:ascii="Tahoma" w:hAnsi="Tahoma" w:cs="Tahoma"/>
          <w:b/>
          <w:noProof/>
          <w:u w:val="single"/>
        </w:rPr>
        <w:t> </w:t>
      </w:r>
      <w:r w:rsidRPr="00133E6F">
        <w:rPr>
          <w:rFonts w:ascii="Tahoma" w:hAnsi="Tahoma" w:cs="Tahoma"/>
          <w:b/>
          <w:noProof/>
          <w:u w:val="single"/>
        </w:rPr>
        <w:t> </w:t>
      </w:r>
      <w:r w:rsidRPr="00133E6F">
        <w:rPr>
          <w:rFonts w:ascii="Tahoma" w:hAnsi="Tahoma" w:cs="Tahoma"/>
          <w:b/>
          <w:noProof/>
          <w:u w:val="single"/>
        </w:rPr>
        <w:t> </w:t>
      </w:r>
      <w:r w:rsidRPr="00133E6F">
        <w:rPr>
          <w:rFonts w:ascii="Tahoma" w:hAnsi="Tahoma" w:cs="Tahoma"/>
          <w:b/>
          <w:noProof/>
          <w:u w:val="single"/>
        </w:rPr>
        <w:t> </w:t>
      </w:r>
      <w:r w:rsidRPr="00133E6F">
        <w:rPr>
          <w:rFonts w:ascii="Tahoma" w:hAnsi="Tahoma" w:cs="Tahoma"/>
          <w:b/>
          <w:noProof/>
          <w:u w:val="single"/>
        </w:rPr>
        <w:t> </w:t>
      </w:r>
      <w:r w:rsidRPr="00133E6F">
        <w:rPr>
          <w:rFonts w:ascii="Tahoma" w:hAnsi="Tahoma" w:cs="Tahoma"/>
          <w:b/>
          <w:u w:val="single"/>
        </w:rPr>
        <w:fldChar w:fldCharType="end"/>
      </w:r>
    </w:p>
    <w:p w14:paraId="5F07D1F0" w14:textId="77777777" w:rsidR="00502EAB" w:rsidRDefault="00502EAB" w:rsidP="00502EAB">
      <w:pPr>
        <w:spacing w:after="0" w:line="240" w:lineRule="auto"/>
      </w:pPr>
      <w:r>
        <w:rPr>
          <w:noProof/>
        </w:rPr>
        <mc:AlternateContent>
          <mc:Choice Requires="wps">
            <w:drawing>
              <wp:anchor distT="4294967295" distB="4294967295" distL="114300" distR="114300" simplePos="0" relativeHeight="251678720" behindDoc="0" locked="0" layoutInCell="1" allowOverlap="1" wp14:anchorId="6ABD342C" wp14:editId="778774FE">
                <wp:simplePos x="0" y="0"/>
                <wp:positionH relativeFrom="column">
                  <wp:posOffset>0</wp:posOffset>
                </wp:positionH>
                <wp:positionV relativeFrom="paragraph">
                  <wp:posOffset>131444</wp:posOffset>
                </wp:positionV>
                <wp:extent cx="6858000" cy="0"/>
                <wp:effectExtent l="0" t="19050" r="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E42C6" id="Straight Connector 1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5pt" to="54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" strokeweight="3pt"/>
            </w:pict>
          </mc:Fallback>
        </mc:AlternateContent>
      </w:r>
    </w:p>
    <w:p w14:paraId="4A0DC1C6" w14:textId="77777777" w:rsidR="00502EAB" w:rsidRPr="00133E6F" w:rsidRDefault="00502EAB" w:rsidP="00B77AB4">
      <w:pPr>
        <w:spacing w:after="0" w:line="240" w:lineRule="auto"/>
        <w:jc w:val="center"/>
        <w:outlineLvl w:val="0"/>
        <w:rPr>
          <w:rFonts w:ascii="Tahoma" w:hAnsi="Tahoma" w:cs="Tahoma"/>
        </w:rPr>
      </w:pPr>
      <w:r w:rsidRPr="00133E6F">
        <w:rPr>
          <w:rFonts w:ascii="Tahoma" w:hAnsi="Tahoma" w:cs="Tahoma"/>
          <w:sz w:val="32"/>
          <w:szCs w:val="32"/>
        </w:rPr>
        <w:t xml:space="preserve">Local Spot Report # </w:t>
      </w:r>
      <w:r w:rsidRPr="00133E6F">
        <w:rPr>
          <w:rFonts w:ascii="Tahoma" w:hAnsi="Tahoma" w:cs="Tahoma"/>
          <w:sz w:val="32"/>
          <w:szCs w:val="32"/>
          <w:u w:val="single"/>
        </w:rPr>
        <w:fldChar w:fldCharType="begin">
          <w:ffData>
            <w:name w:val="Text1"/>
            <w:enabled/>
            <w:calcOnExit w:val="0"/>
            <w:textInput/>
          </w:ffData>
        </w:fldChar>
      </w:r>
      <w:bookmarkStart w:id="0" w:name="Text1"/>
      <w:r w:rsidRPr="00133E6F">
        <w:rPr>
          <w:rFonts w:ascii="Tahoma" w:hAnsi="Tahoma" w:cs="Tahoma"/>
          <w:sz w:val="32"/>
          <w:szCs w:val="32"/>
          <w:u w:val="single"/>
        </w:rPr>
        <w:instrText xml:space="preserve"> FORMTEXT </w:instrText>
      </w:r>
      <w:r w:rsidRPr="00133E6F">
        <w:rPr>
          <w:rFonts w:ascii="Tahoma" w:hAnsi="Tahoma" w:cs="Tahoma"/>
          <w:sz w:val="32"/>
          <w:szCs w:val="32"/>
          <w:u w:val="single"/>
        </w:rPr>
      </w:r>
      <w:r w:rsidRPr="00133E6F">
        <w:rPr>
          <w:rFonts w:ascii="Tahoma" w:hAnsi="Tahoma" w:cs="Tahoma"/>
          <w:sz w:val="32"/>
          <w:szCs w:val="32"/>
          <w:u w:val="single"/>
        </w:rPr>
        <w:fldChar w:fldCharType="separate"/>
      </w:r>
      <w:r w:rsidRPr="00133E6F">
        <w:rPr>
          <w:rFonts w:ascii="Tahoma" w:hAnsi="Tahoma" w:cs="Tahoma"/>
          <w:noProof/>
          <w:sz w:val="32"/>
          <w:szCs w:val="32"/>
          <w:u w:val="single"/>
        </w:rPr>
        <w:t> </w:t>
      </w:r>
      <w:r w:rsidRPr="00133E6F">
        <w:rPr>
          <w:rFonts w:ascii="Tahoma" w:hAnsi="Tahoma" w:cs="Tahoma"/>
          <w:noProof/>
          <w:sz w:val="32"/>
          <w:szCs w:val="32"/>
          <w:u w:val="single"/>
        </w:rPr>
        <w:t> </w:t>
      </w:r>
      <w:r w:rsidRPr="00133E6F">
        <w:rPr>
          <w:rFonts w:ascii="Tahoma" w:hAnsi="Tahoma" w:cs="Tahoma"/>
          <w:noProof/>
          <w:sz w:val="32"/>
          <w:szCs w:val="32"/>
          <w:u w:val="single"/>
        </w:rPr>
        <w:t> </w:t>
      </w:r>
      <w:r w:rsidRPr="00133E6F">
        <w:rPr>
          <w:rFonts w:ascii="Tahoma" w:hAnsi="Tahoma" w:cs="Tahoma"/>
          <w:noProof/>
          <w:sz w:val="32"/>
          <w:szCs w:val="32"/>
          <w:u w:val="single"/>
        </w:rPr>
        <w:t> </w:t>
      </w:r>
      <w:r w:rsidRPr="00133E6F">
        <w:rPr>
          <w:rFonts w:ascii="Tahoma" w:hAnsi="Tahoma" w:cs="Tahoma"/>
          <w:noProof/>
          <w:sz w:val="32"/>
          <w:szCs w:val="32"/>
          <w:u w:val="single"/>
        </w:rPr>
        <w:t> </w:t>
      </w:r>
      <w:r w:rsidRPr="00133E6F">
        <w:rPr>
          <w:rFonts w:ascii="Tahoma" w:hAnsi="Tahoma" w:cs="Tahoma"/>
          <w:sz w:val="32"/>
          <w:szCs w:val="32"/>
          <w:u w:val="single"/>
        </w:rPr>
        <w:fldChar w:fldCharType="end"/>
      </w:r>
      <w:bookmarkEnd w:id="0"/>
    </w:p>
    <w:p w14:paraId="0CCF9DC1" w14:textId="77777777" w:rsidR="00502EAB" w:rsidRPr="00133E6F" w:rsidRDefault="00502EAB" w:rsidP="00502EAB">
      <w:pPr>
        <w:spacing w:after="0" w:line="240" w:lineRule="auto"/>
        <w:rPr>
          <w:rFonts w:ascii="Tahoma" w:hAnsi="Tahoma" w:cs="Tahoma"/>
          <w:sz w:val="8"/>
          <w:szCs w:val="8"/>
        </w:rPr>
      </w:pPr>
    </w:p>
    <w:p w14:paraId="13E399E8" w14:textId="77777777" w:rsidR="00502EAB" w:rsidRPr="00133E6F" w:rsidRDefault="00502EAB" w:rsidP="00502EAB">
      <w:pPr>
        <w:spacing w:after="0" w:line="240" w:lineRule="auto"/>
        <w:rPr>
          <w:rFonts w:ascii="Tahoma" w:hAnsi="Tahoma" w:cs="Tahoma"/>
        </w:rPr>
      </w:pPr>
      <w:r w:rsidRPr="00133E6F">
        <w:rPr>
          <w:rFonts w:ascii="Tahoma" w:hAnsi="Tahoma" w:cs="Tahoma"/>
          <w:b/>
        </w:rPr>
        <w:t>Date:</w:t>
      </w:r>
      <w:r w:rsidRPr="00133E6F">
        <w:rPr>
          <w:rFonts w:ascii="Tahoma" w:hAnsi="Tahoma" w:cs="Tahoma"/>
        </w:rPr>
        <w:t xml:space="preserve">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rPr>
        <w:t xml:space="preserve"> </w:t>
      </w:r>
      <w:r w:rsidRPr="00133E6F">
        <w:rPr>
          <w:rFonts w:ascii="Tahoma" w:hAnsi="Tahoma" w:cs="Tahoma"/>
        </w:rPr>
        <w:tab/>
      </w:r>
      <w:r w:rsidRPr="00133E6F">
        <w:rPr>
          <w:rFonts w:ascii="Tahoma" w:hAnsi="Tahoma" w:cs="Tahoma"/>
        </w:rPr>
        <w:tab/>
      </w:r>
      <w:r w:rsidRPr="00133E6F">
        <w:rPr>
          <w:rFonts w:ascii="Tahoma" w:hAnsi="Tahoma" w:cs="Tahoma"/>
        </w:rPr>
        <w:tab/>
      </w:r>
      <w:r w:rsidRPr="00133E6F">
        <w:rPr>
          <w:rFonts w:ascii="Tahoma" w:hAnsi="Tahoma" w:cs="Tahoma"/>
        </w:rPr>
        <w:tab/>
      </w:r>
      <w:r w:rsidRPr="00133E6F">
        <w:rPr>
          <w:rFonts w:ascii="Tahoma" w:hAnsi="Tahoma" w:cs="Tahoma"/>
        </w:rPr>
        <w:tab/>
      </w:r>
      <w:r w:rsidRPr="00133E6F">
        <w:rPr>
          <w:rFonts w:ascii="Tahoma" w:hAnsi="Tahoma" w:cs="Tahoma"/>
        </w:rPr>
        <w:tab/>
      </w:r>
      <w:r w:rsidRPr="00133E6F">
        <w:rPr>
          <w:rFonts w:ascii="Tahoma" w:hAnsi="Tahoma" w:cs="Tahoma"/>
          <w:b/>
        </w:rPr>
        <w:t>Time:</w:t>
      </w:r>
      <w:r w:rsidRPr="00133E6F">
        <w:rPr>
          <w:rFonts w:ascii="Tahoma" w:hAnsi="Tahoma" w:cs="Tahoma"/>
        </w:rPr>
        <w:t xml:space="preserve">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1D9413E1" w14:textId="77777777" w:rsidR="00502EAB" w:rsidRPr="00133E6F" w:rsidRDefault="00502EAB" w:rsidP="00502EAB">
      <w:pPr>
        <w:spacing w:after="0" w:line="240" w:lineRule="auto"/>
        <w:rPr>
          <w:rFonts w:ascii="Tahoma" w:hAnsi="Tahoma" w:cs="Tahoma"/>
          <w:sz w:val="12"/>
          <w:szCs w:val="12"/>
        </w:rPr>
      </w:pPr>
    </w:p>
    <w:p w14:paraId="54CB53DD" w14:textId="77777777" w:rsidR="00502EAB" w:rsidRPr="00133E6F" w:rsidRDefault="00502EAB" w:rsidP="00502EAB">
      <w:pPr>
        <w:spacing w:after="0" w:line="240" w:lineRule="auto"/>
        <w:rPr>
          <w:rFonts w:ascii="Tahoma" w:hAnsi="Tahoma" w:cs="Tahoma"/>
        </w:rPr>
      </w:pPr>
      <w:r w:rsidRPr="00133E6F">
        <w:rPr>
          <w:rFonts w:ascii="Tahoma" w:hAnsi="Tahoma" w:cs="Tahoma"/>
          <w:b/>
        </w:rPr>
        <w:t>Town or City:</w:t>
      </w:r>
      <w:r>
        <w:rPr>
          <w:rFonts w:ascii="Tahoma" w:hAnsi="Tahoma" w:cs="Tahoma"/>
        </w:rPr>
        <w:t xml:space="preserve"> </w:t>
      </w:r>
      <w:r w:rsidRPr="00133E6F">
        <w:rPr>
          <w:rFonts w:ascii="Tahoma" w:hAnsi="Tahoma" w:cs="Tahoma"/>
        </w:rPr>
        <w:t xml:space="preserve">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sidRPr="00133E6F">
        <w:rPr>
          <w:rFonts w:ascii="Tahoma" w:hAnsi="Tahoma" w:cs="Tahoma"/>
          <w:b/>
        </w:rPr>
        <w:t>Call Sign / Name:</w:t>
      </w:r>
      <w:r w:rsidRPr="00133E6F">
        <w:rPr>
          <w:rFonts w:ascii="Tahoma" w:hAnsi="Tahoma" w:cs="Tahoma"/>
        </w:rPr>
        <w:t xml:space="preserve">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175D16CF" w14:textId="77777777" w:rsidR="00502EAB" w:rsidRPr="00133E6F" w:rsidRDefault="00502EAB" w:rsidP="00502EAB">
      <w:pPr>
        <w:spacing w:after="0" w:line="240" w:lineRule="auto"/>
        <w:rPr>
          <w:rFonts w:ascii="Tahoma" w:hAnsi="Tahoma" w:cs="Tahoma"/>
          <w:sz w:val="12"/>
          <w:szCs w:val="12"/>
        </w:rPr>
      </w:pPr>
    </w:p>
    <w:p w14:paraId="6940CEA6" w14:textId="77777777" w:rsidR="00502EAB" w:rsidRPr="00133E6F" w:rsidRDefault="00502EAB" w:rsidP="00B77AB4">
      <w:pPr>
        <w:spacing w:after="0" w:line="240" w:lineRule="auto"/>
        <w:outlineLvl w:val="0"/>
        <w:rPr>
          <w:rFonts w:ascii="Tahoma" w:hAnsi="Tahoma" w:cs="Tahoma"/>
        </w:rPr>
      </w:pPr>
      <w:r w:rsidRPr="00133E6F">
        <w:rPr>
          <w:rFonts w:ascii="Tahoma" w:hAnsi="Tahoma" w:cs="Tahoma"/>
        </w:rPr>
        <w:t xml:space="preserve">What telephone number can you be reached at, or how can State EOC best contact you?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rPr>
        <w:t xml:space="preserve"> </w:t>
      </w:r>
    </w:p>
    <w:p w14:paraId="7644B322" w14:textId="77777777" w:rsidR="00502EAB" w:rsidRPr="00133E6F" w:rsidRDefault="00502EAB" w:rsidP="00502EAB">
      <w:pPr>
        <w:spacing w:after="0" w:line="240" w:lineRule="auto"/>
        <w:rPr>
          <w:rFonts w:ascii="Tahoma" w:hAnsi="Tahoma" w:cs="Tahoma"/>
        </w:rPr>
      </w:pPr>
      <w:r>
        <w:rPr>
          <w:noProof/>
        </w:rPr>
        <mc:AlternateContent>
          <mc:Choice Requires="wps">
            <w:drawing>
              <wp:anchor distT="4294967295" distB="4294967295" distL="114300" distR="114300" simplePos="0" relativeHeight="251679744" behindDoc="0" locked="0" layoutInCell="1" allowOverlap="1" wp14:anchorId="22A01B87" wp14:editId="734CC934">
                <wp:simplePos x="0" y="0"/>
                <wp:positionH relativeFrom="column">
                  <wp:posOffset>0</wp:posOffset>
                </wp:positionH>
                <wp:positionV relativeFrom="paragraph">
                  <wp:posOffset>100964</wp:posOffset>
                </wp:positionV>
                <wp:extent cx="6858000" cy="0"/>
                <wp:effectExtent l="0" t="19050" r="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E0D74" id="Straight Connector 11"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4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" strokeweight="3pt"/>
            </w:pict>
          </mc:Fallback>
        </mc:AlternateContent>
      </w:r>
    </w:p>
    <w:p w14:paraId="449910B8" w14:textId="77777777" w:rsidR="00502EAB" w:rsidRPr="00133E6F" w:rsidRDefault="00502EAB" w:rsidP="00502EAB">
      <w:pPr>
        <w:spacing w:after="0" w:line="240" w:lineRule="auto"/>
        <w:rPr>
          <w:rFonts w:ascii="Tahoma" w:hAnsi="Tahoma" w:cs="Tahoma"/>
          <w:b/>
          <w:sz w:val="12"/>
          <w:szCs w:val="12"/>
        </w:rPr>
      </w:pPr>
    </w:p>
    <w:p w14:paraId="3F2335F1" w14:textId="77777777" w:rsidR="00502EAB" w:rsidRPr="00133E6F" w:rsidRDefault="00502EAB" w:rsidP="00502EAB">
      <w:pPr>
        <w:tabs>
          <w:tab w:val="left" w:pos="1080"/>
          <w:tab w:val="left" w:pos="2520"/>
          <w:tab w:val="left" w:pos="5490"/>
          <w:tab w:val="left" w:pos="5850"/>
          <w:tab w:val="left" w:pos="8010"/>
        </w:tabs>
        <w:spacing w:after="0" w:line="240" w:lineRule="auto"/>
        <w:rPr>
          <w:rFonts w:ascii="Tahoma" w:hAnsi="Tahoma" w:cs="Tahoma"/>
        </w:rPr>
      </w:pPr>
      <w:r w:rsidRPr="002D03FF">
        <w:rPr>
          <w:rFonts w:ascii="Tahoma" w:hAnsi="Tahoma" w:cs="Tahoma"/>
          <w:b/>
        </w:rPr>
        <w:t>2)  Precipitation amount</w:t>
      </w:r>
      <w:r w:rsidRPr="00133E6F">
        <w:rPr>
          <w:rFonts w:ascii="Tahoma" w:hAnsi="Tahoma" w:cs="Tahoma"/>
        </w:rPr>
        <w:t xml:space="preserve"> </w:t>
      </w:r>
      <w:r w:rsidRPr="00133E6F">
        <w:rPr>
          <w:rFonts w:ascii="Tahoma" w:hAnsi="Tahoma" w:cs="Tahoma"/>
        </w:rPr>
        <w:tab/>
        <w:t xml:space="preserve">F) </w:t>
      </w:r>
      <w:r w:rsidRPr="00133E6F">
        <w:rPr>
          <w:rFonts w:ascii="Tahoma" w:hAnsi="Tahoma" w:cs="Tahoma"/>
        </w:rPr>
        <w:tab/>
        <w:t>Wind Speed (MPH)</w:t>
      </w:r>
      <w:r w:rsidRPr="00133E6F">
        <w:rPr>
          <w:rFonts w:ascii="Tahoma" w:hAnsi="Tahoma" w:cs="Tahoma"/>
        </w:rPr>
        <w:tab/>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44D922E3" w14:textId="77777777" w:rsidR="00502EAB" w:rsidRPr="00133E6F" w:rsidRDefault="00502EAB" w:rsidP="00502EAB">
      <w:pPr>
        <w:tabs>
          <w:tab w:val="left" w:pos="720"/>
          <w:tab w:val="left" w:pos="1080"/>
          <w:tab w:val="left" w:pos="2520"/>
          <w:tab w:val="left" w:pos="5490"/>
          <w:tab w:val="left" w:pos="5850"/>
          <w:tab w:val="left" w:pos="8010"/>
        </w:tabs>
        <w:spacing w:after="0" w:line="240" w:lineRule="auto"/>
        <w:rPr>
          <w:rFonts w:ascii="Tahoma" w:hAnsi="Tahoma" w:cs="Tahoma"/>
          <w:sz w:val="24"/>
          <w:u w:val="single"/>
        </w:rPr>
      </w:pPr>
      <w:r w:rsidRPr="00133E6F">
        <w:rPr>
          <w:rFonts w:ascii="Tahoma" w:hAnsi="Tahoma" w:cs="Tahoma"/>
        </w:rPr>
        <w:tab/>
        <w:t>A)</w:t>
      </w:r>
      <w:r w:rsidRPr="00133E6F">
        <w:rPr>
          <w:rFonts w:ascii="Tahoma" w:hAnsi="Tahoma" w:cs="Tahoma"/>
        </w:rPr>
        <w:tab/>
        <w:t>Last Hour</w:t>
      </w:r>
      <w:r w:rsidRPr="00133E6F">
        <w:rPr>
          <w:rFonts w:ascii="Tahoma" w:hAnsi="Tahoma" w:cs="Tahoma"/>
        </w:rPr>
        <w:tab/>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sz w:val="24"/>
        </w:rPr>
        <w:tab/>
        <w:t xml:space="preserve">G) </w:t>
      </w:r>
      <w:r w:rsidRPr="00133E6F">
        <w:rPr>
          <w:rFonts w:ascii="Tahoma" w:hAnsi="Tahoma" w:cs="Tahoma"/>
          <w:sz w:val="24"/>
        </w:rPr>
        <w:tab/>
      </w:r>
      <w:r w:rsidRPr="00133E6F">
        <w:rPr>
          <w:rFonts w:ascii="Tahoma" w:hAnsi="Tahoma" w:cs="Tahoma"/>
        </w:rPr>
        <w:t>Wires Down?</w:t>
      </w:r>
      <w:r w:rsidRPr="00133E6F">
        <w:rPr>
          <w:rFonts w:ascii="Tahoma" w:hAnsi="Tahoma" w:cs="Tahoma"/>
        </w:rPr>
        <w:tab/>
      </w:r>
      <w:r w:rsidRPr="00133E6F">
        <w:rPr>
          <w:rFonts w:ascii="Tahoma" w:hAnsi="Tahoma" w:cs="Tahoma"/>
          <w:sz w:val="24"/>
        </w:rPr>
        <w:t xml:space="preserve">Yes </w:t>
      </w:r>
      <w:proofErr w:type="gramStart"/>
      <w:r w:rsidRPr="00133E6F">
        <w:rPr>
          <w:rFonts w:ascii="MS UI Gothic" w:eastAsia="MS UI Gothic" w:hAnsi="MS UI Gothic" w:cs="MS UI Gothic" w:hint="eastAsia"/>
          <w:sz w:val="24"/>
        </w:rPr>
        <w:t>☐</w:t>
      </w:r>
      <w:r w:rsidRPr="00133E6F">
        <w:rPr>
          <w:rFonts w:ascii="Tahoma" w:hAnsi="Tahoma" w:cs="Tahoma"/>
          <w:sz w:val="24"/>
        </w:rPr>
        <w:t xml:space="preserve">  No</w:t>
      </w:r>
      <w:proofErr w:type="gramEnd"/>
      <w:r w:rsidRPr="00133E6F">
        <w:rPr>
          <w:rFonts w:ascii="Tahoma" w:hAnsi="Tahoma" w:cs="Tahoma"/>
          <w:sz w:val="24"/>
        </w:rPr>
        <w:t xml:space="preserve"> </w:t>
      </w:r>
      <w:r w:rsidRPr="00133E6F">
        <w:rPr>
          <w:rFonts w:ascii="MS UI Gothic" w:eastAsia="MS UI Gothic" w:hAnsi="MS UI Gothic" w:cs="MS UI Gothic" w:hint="eastAsia"/>
          <w:sz w:val="24"/>
        </w:rPr>
        <w:t>☐</w:t>
      </w:r>
    </w:p>
    <w:p w14:paraId="591C2B1E" w14:textId="77777777" w:rsidR="00502EAB" w:rsidRPr="00133E6F" w:rsidRDefault="00502EAB" w:rsidP="00502EAB">
      <w:pPr>
        <w:tabs>
          <w:tab w:val="left" w:pos="720"/>
          <w:tab w:val="left" w:pos="1080"/>
          <w:tab w:val="left" w:pos="2520"/>
          <w:tab w:val="left" w:pos="5490"/>
          <w:tab w:val="left" w:pos="5850"/>
          <w:tab w:val="left" w:pos="8010"/>
        </w:tabs>
        <w:spacing w:after="0" w:line="240" w:lineRule="auto"/>
        <w:rPr>
          <w:rFonts w:ascii="Tahoma" w:hAnsi="Tahoma" w:cs="Tahoma"/>
          <w:sz w:val="24"/>
        </w:rPr>
      </w:pPr>
      <w:r w:rsidRPr="00133E6F">
        <w:rPr>
          <w:rFonts w:ascii="Tahoma" w:hAnsi="Tahoma" w:cs="Tahoma"/>
        </w:rPr>
        <w:tab/>
        <w:t>B)</w:t>
      </w:r>
      <w:r w:rsidRPr="00133E6F">
        <w:rPr>
          <w:rFonts w:ascii="Tahoma" w:hAnsi="Tahoma" w:cs="Tahoma"/>
        </w:rPr>
        <w:tab/>
        <w:t>6 Hour</w:t>
      </w:r>
      <w:r w:rsidRPr="00133E6F">
        <w:rPr>
          <w:rFonts w:ascii="Tahoma" w:hAnsi="Tahoma" w:cs="Tahoma"/>
        </w:rPr>
        <w:tab/>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sz w:val="24"/>
        </w:rPr>
        <w:tab/>
        <w:t>H)</w:t>
      </w:r>
      <w:r w:rsidRPr="00133E6F">
        <w:rPr>
          <w:rFonts w:ascii="Tahoma" w:hAnsi="Tahoma" w:cs="Tahoma"/>
          <w:sz w:val="24"/>
        </w:rPr>
        <w:tab/>
      </w:r>
      <w:r w:rsidRPr="00133E6F">
        <w:rPr>
          <w:rFonts w:ascii="Tahoma" w:hAnsi="Tahoma" w:cs="Tahoma"/>
        </w:rPr>
        <w:t>Trees Down</w:t>
      </w:r>
      <w:r w:rsidRPr="00133E6F">
        <w:rPr>
          <w:rFonts w:ascii="Tahoma" w:hAnsi="Tahoma" w:cs="Tahoma"/>
        </w:rPr>
        <w:tab/>
      </w:r>
      <w:r w:rsidRPr="00133E6F">
        <w:rPr>
          <w:rFonts w:ascii="Tahoma" w:hAnsi="Tahoma" w:cs="Tahoma"/>
          <w:sz w:val="24"/>
        </w:rPr>
        <w:t xml:space="preserve">Yes </w:t>
      </w:r>
      <w:r w:rsidRPr="00133E6F">
        <w:rPr>
          <w:rFonts w:ascii="MS UI Gothic" w:eastAsia="MS UI Gothic" w:hAnsi="MS UI Gothic" w:cs="MS UI Gothic" w:hint="eastAsia"/>
          <w:sz w:val="24"/>
        </w:rPr>
        <w:t>☐</w:t>
      </w:r>
      <w:r w:rsidRPr="00133E6F">
        <w:rPr>
          <w:rFonts w:ascii="Tahoma" w:hAnsi="Tahoma" w:cs="Tahoma"/>
          <w:sz w:val="24"/>
        </w:rPr>
        <w:t xml:space="preserve">  No </w:t>
      </w:r>
      <w:r w:rsidRPr="00133E6F">
        <w:rPr>
          <w:rFonts w:ascii="MS UI Gothic" w:eastAsia="MS UI Gothic" w:hAnsi="MS UI Gothic" w:cs="MS UI Gothic" w:hint="eastAsia"/>
          <w:sz w:val="24"/>
        </w:rPr>
        <w:t>☐</w:t>
      </w:r>
    </w:p>
    <w:p w14:paraId="28AEF0C5" w14:textId="77777777" w:rsidR="00502EAB" w:rsidRPr="00133E6F" w:rsidRDefault="00502EAB" w:rsidP="00502EAB">
      <w:pPr>
        <w:tabs>
          <w:tab w:val="left" w:pos="720"/>
          <w:tab w:val="left" w:pos="1080"/>
          <w:tab w:val="left" w:pos="2520"/>
          <w:tab w:val="left" w:pos="5490"/>
          <w:tab w:val="left" w:pos="5850"/>
          <w:tab w:val="left" w:pos="8010"/>
        </w:tabs>
        <w:spacing w:after="0" w:line="240" w:lineRule="auto"/>
        <w:rPr>
          <w:rFonts w:ascii="Tahoma" w:hAnsi="Tahoma" w:cs="Tahoma"/>
          <w:sz w:val="24"/>
          <w:u w:val="single"/>
        </w:rPr>
      </w:pPr>
      <w:r w:rsidRPr="00133E6F">
        <w:rPr>
          <w:rFonts w:ascii="Tahoma" w:hAnsi="Tahoma" w:cs="Tahoma"/>
        </w:rPr>
        <w:tab/>
        <w:t>C)</w:t>
      </w:r>
      <w:r w:rsidRPr="00133E6F">
        <w:rPr>
          <w:rFonts w:ascii="Tahoma" w:hAnsi="Tahoma" w:cs="Tahoma"/>
        </w:rPr>
        <w:tab/>
        <w:t>12 Hour</w:t>
      </w:r>
      <w:r w:rsidRPr="00133E6F">
        <w:rPr>
          <w:rFonts w:ascii="Tahoma" w:hAnsi="Tahoma" w:cs="Tahoma"/>
        </w:rPr>
        <w:tab/>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sz w:val="24"/>
        </w:rPr>
        <w:tab/>
        <w:t xml:space="preserve">I) </w:t>
      </w:r>
      <w:r w:rsidRPr="00133E6F">
        <w:rPr>
          <w:rFonts w:ascii="Tahoma" w:hAnsi="Tahoma" w:cs="Tahoma"/>
          <w:sz w:val="24"/>
        </w:rPr>
        <w:tab/>
      </w:r>
      <w:r w:rsidRPr="00133E6F">
        <w:rPr>
          <w:rFonts w:ascii="Tahoma" w:hAnsi="Tahoma" w:cs="Tahoma"/>
        </w:rPr>
        <w:t>Hail (Size)</w:t>
      </w:r>
      <w:r w:rsidRPr="00133E6F">
        <w:rPr>
          <w:rFonts w:ascii="Tahoma" w:hAnsi="Tahoma" w:cs="Tahoma"/>
        </w:rPr>
        <w:tab/>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5A578B5C" w14:textId="77777777" w:rsidR="00502EAB" w:rsidRPr="00133E6F" w:rsidRDefault="00502EAB" w:rsidP="00502EAB">
      <w:pPr>
        <w:tabs>
          <w:tab w:val="left" w:pos="720"/>
          <w:tab w:val="left" w:pos="1080"/>
          <w:tab w:val="left" w:pos="2520"/>
          <w:tab w:val="left" w:pos="5490"/>
          <w:tab w:val="left" w:pos="5850"/>
          <w:tab w:val="left" w:pos="6480"/>
          <w:tab w:val="left" w:pos="7200"/>
          <w:tab w:val="left" w:pos="8010"/>
          <w:tab w:val="left" w:pos="8640"/>
          <w:tab w:val="left" w:pos="9015"/>
        </w:tabs>
        <w:spacing w:after="0" w:line="240" w:lineRule="auto"/>
        <w:rPr>
          <w:rFonts w:ascii="Tahoma" w:hAnsi="Tahoma" w:cs="Tahoma"/>
          <w:sz w:val="24"/>
          <w:u w:val="single"/>
        </w:rPr>
      </w:pPr>
      <w:r w:rsidRPr="00133E6F">
        <w:rPr>
          <w:rFonts w:ascii="Tahoma" w:hAnsi="Tahoma" w:cs="Tahoma"/>
        </w:rPr>
        <w:tab/>
        <w:t>D)</w:t>
      </w:r>
      <w:r w:rsidRPr="00133E6F">
        <w:rPr>
          <w:rFonts w:ascii="Tahoma" w:hAnsi="Tahoma" w:cs="Tahoma"/>
        </w:rPr>
        <w:tab/>
        <w:t>24 Hour</w:t>
      </w:r>
      <w:r w:rsidRPr="00133E6F">
        <w:rPr>
          <w:rFonts w:ascii="Tahoma" w:hAnsi="Tahoma" w:cs="Tahoma"/>
        </w:rPr>
        <w:tab/>
      </w:r>
      <w:r w:rsidRPr="00133E6F">
        <w:rPr>
          <w:rFonts w:ascii="Tahoma" w:hAnsi="Tahoma" w:cs="Tahoma"/>
          <w:sz w:val="24"/>
          <w:u w:val="single"/>
        </w:rPr>
        <w:fldChar w:fldCharType="begin">
          <w:ffData>
            <w:name w:val=""/>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rPr>
        <w:t xml:space="preserve"> </w:t>
      </w:r>
      <w:r w:rsidRPr="00133E6F">
        <w:rPr>
          <w:rFonts w:ascii="Tahoma" w:hAnsi="Tahoma" w:cs="Tahoma"/>
        </w:rPr>
        <w:tab/>
        <w:t>J)</w:t>
      </w:r>
      <w:r w:rsidRPr="00133E6F">
        <w:rPr>
          <w:rFonts w:ascii="Tahoma" w:hAnsi="Tahoma" w:cs="Tahoma"/>
        </w:rPr>
        <w:tab/>
        <w:t>Funnel Cloud</w:t>
      </w:r>
      <w:r w:rsidRPr="00133E6F">
        <w:rPr>
          <w:rFonts w:ascii="Tahoma" w:hAnsi="Tahoma" w:cs="Tahoma"/>
        </w:rPr>
        <w:tab/>
      </w:r>
      <w:r w:rsidRPr="00133E6F">
        <w:rPr>
          <w:rFonts w:ascii="Tahoma" w:hAnsi="Tahoma" w:cs="Tahoma"/>
        </w:rPr>
        <w:tab/>
      </w:r>
      <w:r w:rsidRPr="00133E6F">
        <w:rPr>
          <w:rFonts w:ascii="Tahoma" w:hAnsi="Tahoma" w:cs="Tahoma"/>
          <w:sz w:val="24"/>
        </w:rPr>
        <w:t xml:space="preserve">Yes </w:t>
      </w:r>
      <w:r w:rsidRPr="00133E6F">
        <w:rPr>
          <w:rFonts w:ascii="MS UI Gothic" w:eastAsia="MS UI Gothic" w:hAnsi="MS UI Gothic" w:cs="MS UI Gothic" w:hint="eastAsia"/>
          <w:sz w:val="24"/>
        </w:rPr>
        <w:t>☐</w:t>
      </w:r>
      <w:r w:rsidRPr="00133E6F">
        <w:rPr>
          <w:rFonts w:ascii="Tahoma" w:hAnsi="Tahoma" w:cs="Tahoma"/>
          <w:sz w:val="24"/>
        </w:rPr>
        <w:t xml:space="preserve">  No </w:t>
      </w:r>
      <w:r w:rsidRPr="00133E6F">
        <w:rPr>
          <w:rFonts w:ascii="MS UI Gothic" w:eastAsia="MS UI Gothic" w:hAnsi="MS UI Gothic" w:cs="MS UI Gothic" w:hint="eastAsia"/>
          <w:sz w:val="24"/>
        </w:rPr>
        <w:t>☐</w:t>
      </w:r>
    </w:p>
    <w:p w14:paraId="6B8A216F" w14:textId="77777777" w:rsidR="00502EAB" w:rsidRPr="00133E6F" w:rsidRDefault="00502EAB" w:rsidP="00502EAB">
      <w:pPr>
        <w:tabs>
          <w:tab w:val="left" w:pos="720"/>
          <w:tab w:val="left" w:pos="1080"/>
          <w:tab w:val="left" w:pos="2520"/>
          <w:tab w:val="left" w:pos="5490"/>
          <w:tab w:val="left" w:pos="5850"/>
          <w:tab w:val="left" w:pos="8010"/>
        </w:tabs>
        <w:spacing w:after="0" w:line="240" w:lineRule="auto"/>
        <w:rPr>
          <w:rFonts w:ascii="Tahoma" w:hAnsi="Tahoma" w:cs="Tahoma"/>
          <w:sz w:val="24"/>
          <w:u w:val="single"/>
        </w:rPr>
      </w:pPr>
      <w:r w:rsidRPr="00133E6F">
        <w:rPr>
          <w:rFonts w:ascii="Tahoma" w:hAnsi="Tahoma" w:cs="Tahoma"/>
        </w:rPr>
        <w:tab/>
        <w:t>E)</w:t>
      </w:r>
      <w:r w:rsidRPr="00133E6F">
        <w:rPr>
          <w:rFonts w:ascii="Tahoma" w:hAnsi="Tahoma" w:cs="Tahoma"/>
        </w:rPr>
        <w:tab/>
        <w:t>Storm Total</w:t>
      </w:r>
      <w:r w:rsidRPr="00133E6F">
        <w:rPr>
          <w:rFonts w:ascii="Tahoma" w:hAnsi="Tahoma" w:cs="Tahoma"/>
        </w:rPr>
        <w:tab/>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r w:rsidRPr="00133E6F">
        <w:rPr>
          <w:rFonts w:ascii="Tahoma" w:hAnsi="Tahoma" w:cs="Tahoma"/>
          <w:sz w:val="24"/>
        </w:rPr>
        <w:tab/>
        <w:t>K)</w:t>
      </w:r>
      <w:r w:rsidRPr="00133E6F">
        <w:rPr>
          <w:rFonts w:ascii="Tahoma" w:hAnsi="Tahoma" w:cs="Tahoma"/>
          <w:sz w:val="24"/>
        </w:rPr>
        <w:tab/>
      </w:r>
      <w:r w:rsidRPr="00133E6F">
        <w:rPr>
          <w:rFonts w:ascii="Tahoma" w:hAnsi="Tahoma" w:cs="Tahoma"/>
        </w:rPr>
        <w:t>Tornado</w:t>
      </w:r>
      <w:r w:rsidRPr="00133E6F">
        <w:rPr>
          <w:rFonts w:ascii="Tahoma" w:hAnsi="Tahoma" w:cs="Tahoma"/>
        </w:rPr>
        <w:tab/>
      </w:r>
      <w:r w:rsidRPr="00133E6F">
        <w:rPr>
          <w:rFonts w:ascii="Tahoma" w:hAnsi="Tahoma" w:cs="Tahoma"/>
          <w:sz w:val="24"/>
        </w:rPr>
        <w:t xml:space="preserve">Yes </w:t>
      </w:r>
      <w:r w:rsidRPr="00133E6F">
        <w:rPr>
          <w:rFonts w:ascii="MS UI Gothic" w:eastAsia="MS UI Gothic" w:hAnsi="MS UI Gothic" w:cs="MS UI Gothic" w:hint="eastAsia"/>
          <w:sz w:val="24"/>
        </w:rPr>
        <w:t>☐</w:t>
      </w:r>
      <w:r w:rsidRPr="00133E6F">
        <w:rPr>
          <w:rFonts w:ascii="Tahoma" w:hAnsi="Tahoma" w:cs="Tahoma"/>
          <w:sz w:val="24"/>
        </w:rPr>
        <w:t xml:space="preserve">  No </w:t>
      </w:r>
      <w:r w:rsidRPr="00133E6F">
        <w:rPr>
          <w:rFonts w:ascii="MS UI Gothic" w:eastAsia="MS UI Gothic" w:hAnsi="MS UI Gothic" w:cs="MS UI Gothic" w:hint="eastAsia"/>
          <w:sz w:val="24"/>
        </w:rPr>
        <w:t>☐</w:t>
      </w:r>
    </w:p>
    <w:p w14:paraId="2D319770" w14:textId="77777777" w:rsidR="00502EAB" w:rsidRPr="00133E6F" w:rsidRDefault="00502EAB" w:rsidP="00502EAB">
      <w:pPr>
        <w:tabs>
          <w:tab w:val="left" w:pos="720"/>
        </w:tabs>
        <w:spacing w:after="0" w:line="240" w:lineRule="auto"/>
        <w:rPr>
          <w:rFonts w:ascii="Tahoma" w:hAnsi="Tahoma" w:cs="Tahoma"/>
        </w:rPr>
      </w:pPr>
    </w:p>
    <w:p w14:paraId="628B5DC1" w14:textId="77777777" w:rsidR="00502EAB" w:rsidRPr="00133E6F" w:rsidRDefault="00502EAB" w:rsidP="00502EAB">
      <w:pPr>
        <w:spacing w:after="0" w:line="240" w:lineRule="auto"/>
        <w:rPr>
          <w:rFonts w:ascii="Tahoma" w:hAnsi="Tahoma" w:cs="Tahoma"/>
        </w:rPr>
      </w:pPr>
      <w:r w:rsidRPr="00133E6F">
        <w:rPr>
          <w:rFonts w:ascii="Tahoma" w:hAnsi="Tahoma" w:cs="Tahoma"/>
        </w:rPr>
        <w:t xml:space="preserve">3)  </w:t>
      </w:r>
      <w:r w:rsidRPr="002D03FF">
        <w:rPr>
          <w:rFonts w:ascii="Tahoma" w:hAnsi="Tahoma" w:cs="Tahoma"/>
          <w:b/>
        </w:rPr>
        <w:t>What is the status of your roads?</w:t>
      </w:r>
      <w:r w:rsidRPr="00133E6F">
        <w:rPr>
          <w:rFonts w:ascii="Tahoma" w:hAnsi="Tahoma" w:cs="Tahoma"/>
        </w:rPr>
        <w:t xml:space="preserve"> Are all roads passable (one lane or both lanes), specific roads closed (estimated time to reopening)?  </w:t>
      </w:r>
      <w:r w:rsidRPr="00133E6F">
        <w:rPr>
          <w:rFonts w:ascii="MS UI Gothic" w:eastAsia="MS UI Gothic" w:hAnsi="MS UI Gothic" w:cs="MS UI Gothic" w:hint="eastAsia"/>
        </w:rPr>
        <w:t>☐</w:t>
      </w:r>
      <w:r w:rsidRPr="00133E6F">
        <w:rPr>
          <w:rFonts w:ascii="Tahoma" w:hAnsi="Tahoma" w:cs="Tahoma"/>
        </w:rPr>
        <w:t xml:space="preserve">  Open and Passable    </w:t>
      </w:r>
      <w:r w:rsidRPr="00133E6F">
        <w:rPr>
          <w:rFonts w:ascii="MS UI Gothic" w:eastAsia="MS UI Gothic" w:hAnsi="MS UI Gothic" w:cs="MS UI Gothic" w:hint="eastAsia"/>
        </w:rPr>
        <w:t>☐</w:t>
      </w:r>
      <w:r>
        <w:rPr>
          <w:rFonts w:ascii="Tahoma" w:hAnsi="Tahoma" w:cs="Tahoma"/>
        </w:rPr>
        <w:t xml:space="preserve">  Notes</w:t>
      </w:r>
      <w:r w:rsidRPr="00133E6F">
        <w:rPr>
          <w:rFonts w:ascii="Tahoma" w:hAnsi="Tahoma" w:cs="Tahoma"/>
        </w:rPr>
        <w:t xml:space="preserve">: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1798AC8D" w14:textId="77777777" w:rsidR="00502EAB" w:rsidRPr="00133E6F" w:rsidRDefault="00502EAB" w:rsidP="00502EAB">
      <w:pPr>
        <w:spacing w:after="0" w:line="240" w:lineRule="auto"/>
        <w:rPr>
          <w:rFonts w:ascii="Tahoma" w:hAnsi="Tahoma" w:cs="Tahoma"/>
        </w:rPr>
      </w:pPr>
    </w:p>
    <w:p w14:paraId="5720653A" w14:textId="77777777" w:rsidR="00502EAB" w:rsidRPr="002D03FF" w:rsidRDefault="00502EAB" w:rsidP="00502EAB">
      <w:pPr>
        <w:spacing w:after="0" w:line="240" w:lineRule="auto"/>
        <w:rPr>
          <w:rFonts w:ascii="Tahoma" w:hAnsi="Tahoma" w:cs="Tahoma"/>
          <w:b/>
        </w:rPr>
      </w:pPr>
      <w:r w:rsidRPr="00133E6F">
        <w:rPr>
          <w:rFonts w:ascii="Tahoma" w:hAnsi="Tahoma" w:cs="Tahoma"/>
        </w:rPr>
        <w:t xml:space="preserve">4)  </w:t>
      </w:r>
      <w:r w:rsidRPr="002D03FF">
        <w:rPr>
          <w:rFonts w:ascii="Tahoma" w:hAnsi="Tahoma" w:cs="Tahoma"/>
          <w:b/>
        </w:rPr>
        <w:t>Do you have any Residential or Business damages in your area to report?</w:t>
      </w:r>
    </w:p>
    <w:p w14:paraId="10D85144" w14:textId="77777777" w:rsidR="00502EAB" w:rsidRPr="00133E6F" w:rsidRDefault="00502EAB" w:rsidP="00502EAB">
      <w:pPr>
        <w:spacing w:after="0" w:line="240" w:lineRule="auto"/>
        <w:rPr>
          <w:rFonts w:ascii="Tahoma" w:hAnsi="Tahoma" w:cs="Tahoma"/>
        </w:rPr>
      </w:pPr>
      <w:r w:rsidRPr="00133E6F">
        <w:rPr>
          <w:rFonts w:ascii="MS UI Gothic" w:eastAsia="MS UI Gothic" w:hAnsi="MS UI Gothic" w:cs="MS UI Gothic" w:hint="eastAsia"/>
        </w:rPr>
        <w:t>☐</w:t>
      </w:r>
      <w:r w:rsidRPr="00133E6F">
        <w:rPr>
          <w:rFonts w:ascii="Tahoma" w:hAnsi="Tahoma" w:cs="Tahoma"/>
        </w:rPr>
        <w:t xml:space="preserve"> No</w:t>
      </w:r>
    </w:p>
    <w:p w14:paraId="55B26675" w14:textId="77777777" w:rsidR="00502EAB" w:rsidRPr="00133E6F" w:rsidRDefault="00502EAB" w:rsidP="00502EAB">
      <w:pPr>
        <w:spacing w:after="0" w:line="240" w:lineRule="auto"/>
        <w:rPr>
          <w:rFonts w:ascii="Tahoma" w:hAnsi="Tahoma" w:cs="Tahoma"/>
          <w:sz w:val="24"/>
          <w:u w:val="single"/>
        </w:rPr>
      </w:pPr>
      <w:r w:rsidRPr="00133E6F">
        <w:rPr>
          <w:rFonts w:ascii="MS UI Gothic" w:eastAsia="MS UI Gothic" w:hAnsi="MS UI Gothic" w:cs="MS UI Gothic" w:hint="eastAsia"/>
        </w:rPr>
        <w:t>☐</w:t>
      </w:r>
      <w:r w:rsidRPr="00133E6F">
        <w:rPr>
          <w:rFonts w:ascii="Tahoma" w:hAnsi="Tahoma" w:cs="Tahoma"/>
        </w:rPr>
        <w:t xml:space="preserve"> Yes.  If so how severe are the damages and how many structures are affected?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38117EA8" w14:textId="77777777" w:rsidR="00502EAB" w:rsidRPr="00133E6F" w:rsidRDefault="00502EAB" w:rsidP="00502EAB">
      <w:pPr>
        <w:spacing w:after="0" w:line="240" w:lineRule="auto"/>
        <w:rPr>
          <w:rFonts w:ascii="Tahoma" w:hAnsi="Tahoma" w:cs="Tahoma"/>
          <w:sz w:val="24"/>
          <w:u w:val="single"/>
        </w:rPr>
      </w:pPr>
    </w:p>
    <w:p w14:paraId="1234B8F1" w14:textId="77777777" w:rsidR="00502EAB" w:rsidRPr="002D03FF" w:rsidRDefault="00502EAB" w:rsidP="00502EAB">
      <w:pPr>
        <w:spacing w:after="0" w:line="240" w:lineRule="auto"/>
        <w:rPr>
          <w:rFonts w:ascii="Tahoma" w:hAnsi="Tahoma" w:cs="Tahoma"/>
          <w:b/>
        </w:rPr>
      </w:pPr>
      <w:r w:rsidRPr="00133E6F">
        <w:rPr>
          <w:rFonts w:ascii="Tahoma" w:hAnsi="Tahoma" w:cs="Tahoma"/>
        </w:rPr>
        <w:t xml:space="preserve">5)  </w:t>
      </w:r>
      <w:r w:rsidRPr="002D03FF">
        <w:rPr>
          <w:rFonts w:ascii="Tahoma" w:hAnsi="Tahoma" w:cs="Tahoma"/>
          <w:b/>
        </w:rPr>
        <w:t>Do you have any Flooding in your area to report?</w:t>
      </w:r>
    </w:p>
    <w:p w14:paraId="0BA7BB16" w14:textId="77777777" w:rsidR="00502EAB" w:rsidRPr="00133E6F" w:rsidRDefault="00502EAB" w:rsidP="00502EAB">
      <w:pPr>
        <w:spacing w:after="0" w:line="240" w:lineRule="auto"/>
        <w:rPr>
          <w:rFonts w:ascii="Tahoma" w:hAnsi="Tahoma" w:cs="Tahoma"/>
        </w:rPr>
      </w:pPr>
      <w:r>
        <w:rPr>
          <w:rFonts w:ascii="MS Gothic" w:eastAsia="MS Gothic" w:hAnsi="MS Gothic" w:cs="Tahoma" w:hint="eastAsia"/>
        </w:rPr>
        <w:t>☐</w:t>
      </w:r>
      <w:r w:rsidRPr="00133E6F">
        <w:rPr>
          <w:rFonts w:ascii="Tahoma" w:hAnsi="Tahoma" w:cs="Tahoma"/>
        </w:rPr>
        <w:t xml:space="preserve"> No</w:t>
      </w:r>
    </w:p>
    <w:p w14:paraId="3CC1040C" w14:textId="77777777" w:rsidR="00502EAB" w:rsidRPr="00133E6F" w:rsidRDefault="00502EAB" w:rsidP="00502EAB">
      <w:pPr>
        <w:spacing w:after="0" w:line="240" w:lineRule="auto"/>
        <w:rPr>
          <w:rFonts w:ascii="Tahoma" w:hAnsi="Tahoma" w:cs="Tahoma"/>
        </w:rPr>
      </w:pPr>
      <w:r w:rsidRPr="00133E6F">
        <w:rPr>
          <w:rFonts w:ascii="MS UI Gothic" w:eastAsia="MS UI Gothic" w:hAnsi="MS UI Gothic" w:cs="MS UI Gothic" w:hint="eastAsia"/>
        </w:rPr>
        <w:t>☐</w:t>
      </w:r>
      <w:r w:rsidRPr="00133E6F">
        <w:rPr>
          <w:rFonts w:ascii="Tahoma" w:hAnsi="Tahoma" w:cs="Tahoma"/>
        </w:rPr>
        <w:t xml:space="preserve"> Yes.  If so, where is the flooding happening (Street address, Intersections, landmark)?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53C51E05" w14:textId="77777777" w:rsidR="00502EAB" w:rsidRPr="00133E6F" w:rsidRDefault="00502EAB" w:rsidP="00502EAB">
      <w:pPr>
        <w:spacing w:after="0" w:line="240" w:lineRule="auto"/>
        <w:rPr>
          <w:rFonts w:ascii="Tahoma" w:hAnsi="Tahoma" w:cs="Tahoma"/>
        </w:rPr>
      </w:pPr>
    </w:p>
    <w:p w14:paraId="4C1D819A" w14:textId="77777777" w:rsidR="00502EAB" w:rsidRPr="00133E6F" w:rsidRDefault="00502EAB" w:rsidP="00502EAB">
      <w:pPr>
        <w:spacing w:after="0" w:line="240" w:lineRule="auto"/>
        <w:rPr>
          <w:rFonts w:ascii="Tahoma" w:hAnsi="Tahoma" w:cs="Tahoma"/>
        </w:rPr>
      </w:pPr>
      <w:r w:rsidRPr="00133E6F">
        <w:rPr>
          <w:rFonts w:ascii="Tahoma" w:hAnsi="Tahoma" w:cs="Tahoma"/>
          <w:sz w:val="24"/>
        </w:rPr>
        <w:t xml:space="preserve">6)  </w:t>
      </w:r>
      <w:r w:rsidRPr="002D03FF">
        <w:rPr>
          <w:rFonts w:ascii="Tahoma" w:hAnsi="Tahoma" w:cs="Tahoma"/>
          <w:b/>
          <w:sz w:val="24"/>
        </w:rPr>
        <w:t>Special Notes:</w:t>
      </w:r>
      <w:r w:rsidRPr="00133E6F">
        <w:rPr>
          <w:rFonts w:ascii="Tahoma" w:hAnsi="Tahoma" w:cs="Tahoma"/>
          <w:sz w:val="24"/>
        </w:rPr>
        <w:t xml:space="preserve">  </w:t>
      </w:r>
      <w:r w:rsidRPr="00133E6F">
        <w:rPr>
          <w:rFonts w:ascii="Tahoma" w:hAnsi="Tahoma" w:cs="Tahoma"/>
          <w:sz w:val="24"/>
          <w:u w:val="single"/>
        </w:rPr>
        <w:fldChar w:fldCharType="begin">
          <w:ffData>
            <w:name w:val="Text1"/>
            <w:enabled/>
            <w:calcOnExit w:val="0"/>
            <w:textInput/>
          </w:ffData>
        </w:fldChar>
      </w:r>
      <w:r w:rsidRPr="00133E6F">
        <w:rPr>
          <w:rFonts w:ascii="Tahoma" w:hAnsi="Tahoma" w:cs="Tahoma"/>
          <w:sz w:val="24"/>
          <w:u w:val="single"/>
        </w:rPr>
        <w:instrText xml:space="preserve"> FORMTEXT </w:instrText>
      </w:r>
      <w:r w:rsidRPr="00133E6F">
        <w:rPr>
          <w:rFonts w:ascii="Tahoma" w:hAnsi="Tahoma" w:cs="Tahoma"/>
          <w:sz w:val="24"/>
          <w:u w:val="single"/>
        </w:rPr>
      </w:r>
      <w:r w:rsidRPr="00133E6F">
        <w:rPr>
          <w:rFonts w:ascii="Tahoma" w:hAnsi="Tahoma" w:cs="Tahoma"/>
          <w:sz w:val="24"/>
          <w:u w:val="single"/>
        </w:rPr>
        <w:fldChar w:fldCharType="separate"/>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noProof/>
          <w:sz w:val="24"/>
          <w:u w:val="single"/>
        </w:rPr>
        <w:t> </w:t>
      </w:r>
      <w:r w:rsidRPr="00133E6F">
        <w:rPr>
          <w:rFonts w:ascii="Tahoma" w:hAnsi="Tahoma" w:cs="Tahoma"/>
          <w:sz w:val="24"/>
          <w:u w:val="single"/>
        </w:rPr>
        <w:fldChar w:fldCharType="end"/>
      </w:r>
    </w:p>
    <w:p w14:paraId="2301DE58" w14:textId="77777777" w:rsidR="00502EAB" w:rsidRPr="00133E6F" w:rsidRDefault="00502EAB" w:rsidP="00502EAB">
      <w:pPr>
        <w:spacing w:after="0" w:line="240" w:lineRule="auto"/>
        <w:rPr>
          <w:rFonts w:ascii="Tahoma" w:hAnsi="Tahoma" w:cs="Tahoma"/>
        </w:rPr>
      </w:pPr>
    </w:p>
    <w:p w14:paraId="19BB90F1" w14:textId="77777777" w:rsidR="00502EAB" w:rsidRPr="00133E6F" w:rsidRDefault="00502EAB" w:rsidP="00502EAB">
      <w:pPr>
        <w:spacing w:after="0" w:line="240" w:lineRule="auto"/>
        <w:rPr>
          <w:rFonts w:ascii="Tahoma" w:hAnsi="Tahoma" w:cs="Tahoma"/>
        </w:rPr>
      </w:pPr>
    </w:p>
    <w:p w14:paraId="4BB41F27" w14:textId="77777777" w:rsidR="00502EAB" w:rsidRPr="00133E6F" w:rsidRDefault="00502EAB" w:rsidP="00502EAB">
      <w:pPr>
        <w:spacing w:after="0" w:line="240" w:lineRule="auto"/>
        <w:rPr>
          <w:rFonts w:ascii="Tahoma" w:hAnsi="Tahoma" w:cs="Tahoma"/>
        </w:rPr>
      </w:pPr>
    </w:p>
    <w:p w14:paraId="581BFE72" w14:textId="74A82D67" w:rsidR="00502EAB" w:rsidRDefault="00502EAB" w:rsidP="00B77AB4">
      <w:pPr>
        <w:spacing w:after="0" w:line="240" w:lineRule="auto"/>
        <w:ind w:left="495"/>
        <w:jc w:val="center"/>
        <w:outlineLvl w:val="0"/>
        <w:rPr>
          <w:rStyle w:val="Hyperlink"/>
          <w:rFonts w:ascii="Tahoma" w:hAnsi="Tahoma" w:cs="Tahoma"/>
          <w:b/>
        </w:rPr>
      </w:pPr>
      <w:r w:rsidRPr="00133E6F">
        <w:rPr>
          <w:rFonts w:ascii="Tahoma" w:hAnsi="Tahoma" w:cs="Tahoma"/>
          <w:b/>
          <w:color w:val="000080"/>
        </w:rPr>
        <w:t>Submit the information on this Spot Report to:</w:t>
      </w:r>
      <w:r>
        <w:rPr>
          <w:rFonts w:ascii="Tahoma" w:hAnsi="Tahoma" w:cs="Tahoma"/>
          <w:b/>
          <w:color w:val="000080"/>
        </w:rPr>
        <w:t xml:space="preserve">  </w:t>
      </w:r>
      <w:hyperlink r:id="rId11" w:history="1">
        <w:r w:rsidR="009A77E4" w:rsidRPr="009A77E4">
          <w:rPr>
            <w:rStyle w:val="Hyperlink"/>
            <w:rFonts w:ascii="Tahoma" w:hAnsi="Tahoma" w:cs="Tahoma"/>
            <w:b/>
          </w:rPr>
          <w:t>dps.dlan@vermont.gov</w:t>
        </w:r>
      </w:hyperlink>
    </w:p>
    <w:p w14:paraId="44FD4F1A" w14:textId="2ADDB624" w:rsidR="00502EAB" w:rsidRPr="00133E6F" w:rsidRDefault="00502EAB" w:rsidP="00502EAB">
      <w:pPr>
        <w:spacing w:after="0" w:line="240" w:lineRule="auto"/>
        <w:ind w:left="495"/>
        <w:jc w:val="center"/>
        <w:rPr>
          <w:rFonts w:ascii="Tahoma" w:hAnsi="Tahoma" w:cs="Tahoma"/>
          <w:b/>
          <w:color w:val="FF0000"/>
        </w:rPr>
      </w:pPr>
      <w:r w:rsidRPr="00133E6F">
        <w:rPr>
          <w:rFonts w:ascii="Tahoma" w:hAnsi="Tahoma" w:cs="Tahoma"/>
          <w:b/>
          <w:color w:val="FF0000"/>
        </w:rPr>
        <w:t xml:space="preserve">Any Questions, please call the </w:t>
      </w:r>
      <w:r w:rsidR="00B77AB4">
        <w:rPr>
          <w:rFonts w:ascii="Tahoma" w:hAnsi="Tahoma" w:cs="Tahoma"/>
          <w:b/>
          <w:color w:val="FF0000"/>
        </w:rPr>
        <w:t>VEM</w:t>
      </w:r>
      <w:r w:rsidRPr="00133E6F">
        <w:rPr>
          <w:rFonts w:ascii="Tahoma" w:hAnsi="Tahoma" w:cs="Tahoma"/>
          <w:b/>
          <w:color w:val="FF0000"/>
        </w:rPr>
        <w:t xml:space="preserve"> </w:t>
      </w:r>
      <w:r w:rsidR="009A77E4">
        <w:rPr>
          <w:rFonts w:ascii="Tahoma" w:hAnsi="Tahoma" w:cs="Tahoma"/>
          <w:b/>
          <w:color w:val="FF0000"/>
        </w:rPr>
        <w:t>Watch</w:t>
      </w:r>
      <w:r w:rsidRPr="00133E6F">
        <w:rPr>
          <w:rFonts w:ascii="Tahoma" w:hAnsi="Tahoma" w:cs="Tahoma"/>
          <w:b/>
          <w:color w:val="FF0000"/>
        </w:rPr>
        <w:t xml:space="preserve"> Officer at (800) 347-0488</w:t>
      </w:r>
    </w:p>
    <w:p w14:paraId="44D083AB" w14:textId="77777777" w:rsidR="00502EAB" w:rsidRDefault="00502EAB">
      <w:pPr>
        <w:rPr>
          <w:rFonts w:ascii="Arial" w:hAnsi="Arial" w:cs="Arial"/>
          <w:b/>
          <w:sz w:val="24"/>
          <w:szCs w:val="24"/>
        </w:rPr>
      </w:pPr>
      <w:r>
        <w:rPr>
          <w:rFonts w:ascii="Arial" w:hAnsi="Arial" w:cs="Arial"/>
          <w:b/>
          <w:sz w:val="24"/>
          <w:szCs w:val="24"/>
        </w:rPr>
        <w:br w:type="page"/>
      </w:r>
    </w:p>
    <w:p w14:paraId="0E580E31" w14:textId="77777777" w:rsidR="00B35AB0" w:rsidRPr="00BC4352" w:rsidRDefault="00B35AB0" w:rsidP="00B77AB4">
      <w:pPr>
        <w:pStyle w:val="NoSpacing"/>
        <w:outlineLvl w:val="0"/>
        <w:rPr>
          <w:rFonts w:ascii="Arial" w:hAnsi="Arial" w:cs="Arial"/>
          <w:b/>
          <w:sz w:val="24"/>
          <w:szCs w:val="24"/>
        </w:rPr>
      </w:pPr>
      <w:r w:rsidRPr="00BC4352">
        <w:rPr>
          <w:rFonts w:ascii="Arial" w:hAnsi="Arial" w:cs="Arial"/>
          <w:b/>
          <w:sz w:val="24"/>
          <w:szCs w:val="24"/>
        </w:rPr>
        <w:lastRenderedPageBreak/>
        <w:t>Standard Time and Frequency Broadcasts</w:t>
      </w:r>
    </w:p>
    <w:p w14:paraId="632523D2" w14:textId="77777777" w:rsidR="00B35AB0" w:rsidRPr="00BC4352" w:rsidRDefault="00B35AB0" w:rsidP="00B35AB0">
      <w:pPr>
        <w:pStyle w:val="NoSpacing"/>
        <w:rPr>
          <w:rFonts w:ascii="Arial" w:hAnsi="Arial" w:cs="Arial"/>
          <w:sz w:val="24"/>
          <w:szCs w:val="24"/>
        </w:rPr>
      </w:pPr>
    </w:p>
    <w:p w14:paraId="22DC2E12" w14:textId="77777777" w:rsidR="00B35AB0" w:rsidRPr="00BC4352" w:rsidRDefault="00B35AB0" w:rsidP="00B35AB0">
      <w:pPr>
        <w:pStyle w:val="NoSpacing"/>
        <w:rPr>
          <w:rFonts w:ascii="Arial" w:hAnsi="Arial" w:cs="Arial"/>
          <w:sz w:val="24"/>
          <w:szCs w:val="24"/>
        </w:rPr>
      </w:pPr>
      <w:r w:rsidRPr="00BC4352">
        <w:rPr>
          <w:rFonts w:ascii="Arial" w:hAnsi="Arial" w:cs="Arial"/>
          <w:sz w:val="24"/>
          <w:szCs w:val="24"/>
        </w:rPr>
        <w:t>The National Institute of Standards and Technology (NIST) operates radio stations WWV from Ft. Collins, Colorado and WWVH from Kauai, Hawaii. WWV and WWVH broadcast time and frequency information on a 24/7 basis. Broadcast information includes time announcements, standard time intervals, standard frequencies, UT1 time corrections, a BCD time code, geophysical alerts, and marine storm warnings.</w:t>
      </w:r>
    </w:p>
    <w:p w14:paraId="73E028E6" w14:textId="77777777" w:rsidR="00B35AB0" w:rsidRPr="00BC4352" w:rsidRDefault="00B35AB0" w:rsidP="00B35AB0">
      <w:pPr>
        <w:pStyle w:val="NoSpacing"/>
        <w:rPr>
          <w:rFonts w:ascii="Arial" w:hAnsi="Arial" w:cs="Arial"/>
          <w:sz w:val="24"/>
          <w:szCs w:val="24"/>
        </w:rPr>
      </w:pPr>
    </w:p>
    <w:p w14:paraId="798E00E1" w14:textId="77777777" w:rsidR="00B35AB0" w:rsidRPr="00BC4352" w:rsidRDefault="00B35AB0" w:rsidP="00B35AB0">
      <w:pPr>
        <w:pStyle w:val="NoSpacing"/>
        <w:rPr>
          <w:rFonts w:ascii="Arial" w:hAnsi="Arial" w:cs="Arial"/>
          <w:sz w:val="24"/>
          <w:szCs w:val="24"/>
        </w:rPr>
      </w:pPr>
      <w:r w:rsidRPr="00BC4352">
        <w:rPr>
          <w:rFonts w:ascii="Arial" w:hAnsi="Arial" w:cs="Arial"/>
          <w:sz w:val="24"/>
          <w:szCs w:val="24"/>
        </w:rPr>
        <w:t>Each frequency carries the same information. Multiple frequencies are used because the quality of HF reception depends on many factors. WWV and WWVH broadcast on the frequencies listed in the table below, using double sideband, amplitude modulation.</w:t>
      </w:r>
    </w:p>
    <w:p w14:paraId="57C4A55B" w14:textId="77777777" w:rsidR="00B35AB0" w:rsidRPr="00BC4352" w:rsidRDefault="00B35AB0" w:rsidP="00B35AB0">
      <w:pPr>
        <w:pStyle w:val="NoSpacing"/>
        <w:rPr>
          <w:rFonts w:ascii="Arial" w:hAnsi="Arial" w:cs="Arial"/>
          <w:sz w:val="24"/>
          <w:szCs w:val="24"/>
        </w:rPr>
      </w:pPr>
    </w:p>
    <w:p w14:paraId="2E088A5F" w14:textId="77777777" w:rsidR="00B35AB0" w:rsidRPr="00BC4352" w:rsidRDefault="00B35AB0" w:rsidP="00B35AB0">
      <w:pPr>
        <w:pStyle w:val="NoSpacing"/>
        <w:rPr>
          <w:rFonts w:ascii="Arial" w:hAnsi="Arial" w:cs="Arial"/>
          <w:sz w:val="24"/>
          <w:szCs w:val="24"/>
        </w:rPr>
      </w:pPr>
      <w:r w:rsidRPr="00BC4352">
        <w:rPr>
          <w:rFonts w:ascii="Arial" w:hAnsi="Arial" w:cs="Arial"/>
          <w:sz w:val="24"/>
          <w:szCs w:val="24"/>
        </w:rPr>
        <w:t>The National Research Institute of Canada operates radio station CHU to disseminate the official time on a 24/7 basis. Each minute, CHU broadcasts time data on the frequencies listed below and includes: time of day (UTC), day of year (1-366), Gregorian year (4 digits), and additional time details. CHU broadcasts time codes using full-carrier upper-sideband modulation that can be read by a computer with a Bell 103 compatible modem.</w:t>
      </w:r>
    </w:p>
    <w:p w14:paraId="18B13116" w14:textId="77777777" w:rsidR="00B35AB0" w:rsidRPr="00BC4352" w:rsidRDefault="00B35AB0" w:rsidP="00B35AB0">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B35AB0" w:rsidRPr="00BC4352" w14:paraId="2FED41B1" w14:textId="77777777" w:rsidTr="00BC4352">
        <w:tc>
          <w:tcPr>
            <w:tcW w:w="5148" w:type="dxa"/>
            <w:vAlign w:val="center"/>
          </w:tcPr>
          <w:p w14:paraId="60B4D2E9"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WWV / WWVH Frequencies (MHz</w:t>
            </w:r>
            <w:r w:rsidR="00BC4352" w:rsidRPr="00BC4352">
              <w:rPr>
                <w:rFonts w:ascii="Arial" w:hAnsi="Arial" w:cs="Arial"/>
                <w:sz w:val="24"/>
                <w:szCs w:val="24"/>
              </w:rPr>
              <w:t>)</w:t>
            </w:r>
          </w:p>
        </w:tc>
        <w:tc>
          <w:tcPr>
            <w:tcW w:w="5148" w:type="dxa"/>
            <w:vAlign w:val="center"/>
          </w:tcPr>
          <w:p w14:paraId="140C1E26"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CHU Frequencies (MHz)</w:t>
            </w:r>
          </w:p>
        </w:tc>
      </w:tr>
      <w:tr w:rsidR="00B35AB0" w:rsidRPr="00BC4352" w14:paraId="6ECFDA0D" w14:textId="77777777" w:rsidTr="00BC4352">
        <w:tc>
          <w:tcPr>
            <w:tcW w:w="5148" w:type="dxa"/>
            <w:vAlign w:val="center"/>
          </w:tcPr>
          <w:p w14:paraId="3BFDEB62"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2.5000</w:t>
            </w:r>
          </w:p>
        </w:tc>
        <w:tc>
          <w:tcPr>
            <w:tcW w:w="5148" w:type="dxa"/>
            <w:vAlign w:val="center"/>
          </w:tcPr>
          <w:p w14:paraId="173BDE67"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3.3300</w:t>
            </w:r>
          </w:p>
        </w:tc>
      </w:tr>
      <w:tr w:rsidR="00B35AB0" w:rsidRPr="00BC4352" w14:paraId="1934AE61" w14:textId="77777777" w:rsidTr="00BC4352">
        <w:tc>
          <w:tcPr>
            <w:tcW w:w="5148" w:type="dxa"/>
            <w:vAlign w:val="center"/>
          </w:tcPr>
          <w:p w14:paraId="36ED0D40"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5.0000</w:t>
            </w:r>
          </w:p>
        </w:tc>
        <w:tc>
          <w:tcPr>
            <w:tcW w:w="5148" w:type="dxa"/>
            <w:vAlign w:val="center"/>
          </w:tcPr>
          <w:p w14:paraId="3F2212B6"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7.85000</w:t>
            </w:r>
          </w:p>
        </w:tc>
      </w:tr>
      <w:tr w:rsidR="00B35AB0" w:rsidRPr="00BC4352" w14:paraId="4C817159" w14:textId="77777777" w:rsidTr="00BC4352">
        <w:tc>
          <w:tcPr>
            <w:tcW w:w="5148" w:type="dxa"/>
            <w:vAlign w:val="center"/>
          </w:tcPr>
          <w:p w14:paraId="1512860C"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10.000</w:t>
            </w:r>
          </w:p>
        </w:tc>
        <w:tc>
          <w:tcPr>
            <w:tcW w:w="5148" w:type="dxa"/>
            <w:vAlign w:val="center"/>
          </w:tcPr>
          <w:p w14:paraId="02AD46CA"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14.670</w:t>
            </w:r>
          </w:p>
        </w:tc>
      </w:tr>
      <w:tr w:rsidR="00B35AB0" w:rsidRPr="00BC4352" w14:paraId="55927295" w14:textId="77777777" w:rsidTr="00BC4352">
        <w:tc>
          <w:tcPr>
            <w:tcW w:w="5148" w:type="dxa"/>
            <w:vAlign w:val="center"/>
          </w:tcPr>
          <w:p w14:paraId="1CE6457E"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15.000</w:t>
            </w:r>
          </w:p>
        </w:tc>
        <w:tc>
          <w:tcPr>
            <w:tcW w:w="5148" w:type="dxa"/>
            <w:vAlign w:val="center"/>
          </w:tcPr>
          <w:p w14:paraId="4904BB4E" w14:textId="77777777" w:rsidR="00B35AB0" w:rsidRPr="00BC4352" w:rsidRDefault="00B35AB0" w:rsidP="00BC4352">
            <w:pPr>
              <w:pStyle w:val="NoSpacing"/>
              <w:jc w:val="center"/>
              <w:rPr>
                <w:rFonts w:ascii="Arial" w:hAnsi="Arial" w:cs="Arial"/>
                <w:sz w:val="24"/>
                <w:szCs w:val="24"/>
              </w:rPr>
            </w:pPr>
          </w:p>
        </w:tc>
      </w:tr>
      <w:tr w:rsidR="00B35AB0" w:rsidRPr="00BC4352" w14:paraId="4A902FB6" w14:textId="77777777" w:rsidTr="00BC4352">
        <w:tc>
          <w:tcPr>
            <w:tcW w:w="5148" w:type="dxa"/>
            <w:vAlign w:val="center"/>
          </w:tcPr>
          <w:p w14:paraId="6E429066" w14:textId="77777777" w:rsidR="00B35AB0" w:rsidRPr="00BC4352" w:rsidRDefault="00B35AB0" w:rsidP="00BC4352">
            <w:pPr>
              <w:pStyle w:val="NoSpacing"/>
              <w:jc w:val="center"/>
              <w:rPr>
                <w:rFonts w:ascii="Arial" w:hAnsi="Arial" w:cs="Arial"/>
                <w:sz w:val="24"/>
                <w:szCs w:val="24"/>
              </w:rPr>
            </w:pPr>
            <w:r w:rsidRPr="00BC4352">
              <w:rPr>
                <w:rFonts w:ascii="Arial" w:hAnsi="Arial" w:cs="Arial"/>
                <w:sz w:val="24"/>
                <w:szCs w:val="24"/>
              </w:rPr>
              <w:t>20.000</w:t>
            </w:r>
          </w:p>
        </w:tc>
        <w:tc>
          <w:tcPr>
            <w:tcW w:w="5148" w:type="dxa"/>
            <w:vAlign w:val="center"/>
          </w:tcPr>
          <w:p w14:paraId="0AAA83D5" w14:textId="77777777" w:rsidR="00B35AB0" w:rsidRPr="00BC4352" w:rsidRDefault="00B35AB0" w:rsidP="00BC4352">
            <w:pPr>
              <w:pStyle w:val="NoSpacing"/>
              <w:jc w:val="center"/>
              <w:rPr>
                <w:rFonts w:ascii="Arial" w:hAnsi="Arial" w:cs="Arial"/>
                <w:sz w:val="24"/>
                <w:szCs w:val="24"/>
              </w:rPr>
            </w:pPr>
          </w:p>
        </w:tc>
      </w:tr>
    </w:tbl>
    <w:p w14:paraId="18832ED6" w14:textId="77777777" w:rsidR="00B35AB0" w:rsidRPr="00BC4352" w:rsidRDefault="00B35AB0" w:rsidP="00B35AB0">
      <w:pPr>
        <w:pStyle w:val="NoSpacing"/>
        <w:rPr>
          <w:rFonts w:ascii="Arial" w:hAnsi="Arial" w:cs="Arial"/>
          <w:sz w:val="24"/>
          <w:szCs w:val="24"/>
        </w:rPr>
      </w:pPr>
    </w:p>
    <w:p w14:paraId="7BA899C9" w14:textId="77777777" w:rsidR="00B35AB0" w:rsidRDefault="00B35AB0" w:rsidP="00B35AB0">
      <w:pPr>
        <w:pStyle w:val="NoSpacing"/>
        <w:rPr>
          <w:rFonts w:ascii="Arial" w:hAnsi="Arial" w:cs="Arial"/>
          <w:sz w:val="24"/>
          <w:szCs w:val="24"/>
        </w:rPr>
      </w:pPr>
    </w:p>
    <w:p w14:paraId="0E20B041" w14:textId="77777777" w:rsidR="005E37B4" w:rsidRDefault="005E37B4" w:rsidP="000F14C6">
      <w:pPr>
        <w:pStyle w:val="NoSpacing"/>
      </w:pPr>
    </w:p>
    <w:p w14:paraId="17166763" w14:textId="77777777" w:rsidR="00836E08" w:rsidRDefault="00836E08">
      <w:r>
        <w:br/>
      </w:r>
    </w:p>
    <w:p w14:paraId="5188F62A" w14:textId="77777777" w:rsidR="00836E08" w:rsidRDefault="00836E08">
      <w:r>
        <w:br w:type="page"/>
      </w:r>
    </w:p>
    <w:p w14:paraId="0E5881C0" w14:textId="77777777" w:rsidR="00836E08" w:rsidRDefault="00836E08" w:rsidP="00B77AB4">
      <w:pPr>
        <w:pStyle w:val="NoSpacing"/>
        <w:outlineLvl w:val="0"/>
        <w:rPr>
          <w:rFonts w:ascii="Arial" w:hAnsi="Arial" w:cs="Arial"/>
          <w:b/>
        </w:rPr>
      </w:pPr>
      <w:r w:rsidRPr="00836E08">
        <w:rPr>
          <w:rFonts w:ascii="Arial" w:hAnsi="Arial" w:cs="Arial"/>
          <w:b/>
        </w:rPr>
        <w:lastRenderedPageBreak/>
        <w:t>U.S. Amateur Band Plan</w:t>
      </w:r>
    </w:p>
    <w:p w14:paraId="74766A14" w14:textId="77777777" w:rsidR="003A4CC2" w:rsidRDefault="003A4CC2" w:rsidP="00836E08">
      <w:pPr>
        <w:pStyle w:val="NoSpacing"/>
        <w:rPr>
          <w:rFonts w:ascii="Arial" w:hAnsi="Arial" w:cs="Arial"/>
        </w:rPr>
      </w:pPr>
    </w:p>
    <w:p w14:paraId="7DD07E78" w14:textId="0332B26F" w:rsidR="003A4CC2" w:rsidRDefault="00BF6B6C" w:rsidP="00836E08">
      <w:pPr>
        <w:pStyle w:val="NoSpacing"/>
        <w:rPr>
          <w:rFonts w:ascii="Arial" w:hAnsi="Arial" w:cs="Arial"/>
        </w:rPr>
      </w:pPr>
      <w:r>
        <w:rPr>
          <w:rFonts w:ascii="Arial" w:hAnsi="Arial" w:cs="Arial"/>
          <w:noProof/>
        </w:rPr>
        <w:drawing>
          <wp:inline distT="0" distB="0" distL="0" distR="0" wp14:anchorId="4AF40498" wp14:editId="4E4E8EED">
            <wp:extent cx="7478531" cy="5647478"/>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mbands_color.gif"/>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492256" cy="5657843"/>
                    </a:xfrm>
                    <a:prstGeom prst="rect">
                      <a:avLst/>
                    </a:prstGeom>
                  </pic:spPr>
                </pic:pic>
              </a:graphicData>
            </a:graphic>
          </wp:inline>
        </w:drawing>
      </w:r>
    </w:p>
    <w:p w14:paraId="4290AF84" w14:textId="77777777" w:rsidR="003A4CC2" w:rsidRDefault="003A4CC2" w:rsidP="00836E08">
      <w:pPr>
        <w:pStyle w:val="NoSpacing"/>
        <w:rPr>
          <w:rFonts w:ascii="Arial" w:hAnsi="Arial" w:cs="Arial"/>
        </w:rPr>
      </w:pPr>
    </w:p>
    <w:p w14:paraId="43AA2069" w14:textId="77777777" w:rsidR="003A4CC2" w:rsidRDefault="003A4CC2">
      <w:pPr>
        <w:rPr>
          <w:rFonts w:ascii="Arial" w:hAnsi="Arial" w:cs="Arial"/>
        </w:rPr>
      </w:pPr>
      <w:r>
        <w:rPr>
          <w:rFonts w:ascii="Arial" w:hAnsi="Arial" w:cs="Arial"/>
        </w:rPr>
        <w:br w:type="page"/>
      </w:r>
    </w:p>
    <w:p w14:paraId="70AA4498" w14:textId="482BD4B3" w:rsidR="003A4CC2" w:rsidRDefault="00B77AB4" w:rsidP="00B77AB4">
      <w:pPr>
        <w:pStyle w:val="NoSpacing"/>
        <w:outlineLvl w:val="0"/>
        <w:rPr>
          <w:rFonts w:ascii="Arial" w:hAnsi="Arial" w:cs="Arial"/>
          <w:b/>
        </w:rPr>
      </w:pPr>
      <w:r>
        <w:rPr>
          <w:rFonts w:ascii="Arial" w:hAnsi="Arial" w:cs="Arial"/>
          <w:b/>
        </w:rPr>
        <w:lastRenderedPageBreak/>
        <w:t>VEM</w:t>
      </w:r>
      <w:r w:rsidR="003A4CC2">
        <w:rPr>
          <w:rFonts w:ascii="Arial" w:hAnsi="Arial" w:cs="Arial"/>
          <w:b/>
        </w:rPr>
        <w:t xml:space="preserve"> RACES P</w:t>
      </w:r>
      <w:r w:rsidR="00B7498A">
        <w:rPr>
          <w:rFonts w:ascii="Arial" w:hAnsi="Arial" w:cs="Arial"/>
          <w:b/>
        </w:rPr>
        <w:t>rimary Frequencies</w:t>
      </w:r>
    </w:p>
    <w:p w14:paraId="4F165D00" w14:textId="77777777" w:rsidR="003A4CC2" w:rsidRDefault="003A4CC2" w:rsidP="00836E08">
      <w:pPr>
        <w:pStyle w:val="NoSpacing"/>
        <w:rPr>
          <w:rFonts w:ascii="Arial" w:hAnsi="Arial" w:cs="Arial"/>
          <w:b/>
        </w:rPr>
      </w:pPr>
    </w:p>
    <w:p w14:paraId="27FAA47D" w14:textId="77777777" w:rsidR="005D0A41" w:rsidRPr="00797A15" w:rsidRDefault="005D0A41" w:rsidP="005D0A41">
      <w:pPr>
        <w:pStyle w:val="NoSpacing"/>
        <w:rPr>
          <w:rFonts w:ascii="Arial" w:hAnsi="Arial" w:cs="Arial"/>
          <w:sz w:val="20"/>
          <w:szCs w:val="20"/>
        </w:rPr>
      </w:pPr>
      <w:r w:rsidRPr="00797A15">
        <w:rPr>
          <w:rFonts w:ascii="Arial" w:hAnsi="Arial" w:cs="Arial"/>
          <w:sz w:val="20"/>
          <w:szCs w:val="20"/>
        </w:rPr>
        <w:t>RACES stations operating in any of the frequency bands listed shall not cause harmful interference to other services that might share the frequencies.  RACES members will be careful to operate only on frequencies authorized by their class of license.</w:t>
      </w:r>
    </w:p>
    <w:p w14:paraId="558520EE" w14:textId="77777777" w:rsidR="005D0A41" w:rsidRPr="00797A15" w:rsidRDefault="005D0A41" w:rsidP="006D68C7">
      <w:pPr>
        <w:pStyle w:val="NoSpacing"/>
        <w:rPr>
          <w:rFonts w:ascii="Arial" w:hAnsi="Arial" w:cs="Arial"/>
          <w:sz w:val="20"/>
          <w:szCs w:val="20"/>
        </w:rPr>
      </w:pPr>
    </w:p>
    <w:p w14:paraId="6F4D3C46" w14:textId="77777777" w:rsidR="006D68C7" w:rsidRPr="00797A15" w:rsidRDefault="006D68C7" w:rsidP="006D68C7">
      <w:pPr>
        <w:pStyle w:val="NoSpacing"/>
        <w:rPr>
          <w:rFonts w:ascii="Arial" w:hAnsi="Arial" w:cs="Arial"/>
          <w:sz w:val="20"/>
          <w:szCs w:val="20"/>
        </w:rPr>
      </w:pPr>
      <w:r w:rsidRPr="00797A15">
        <w:rPr>
          <w:rFonts w:ascii="Arial" w:hAnsi="Arial" w:cs="Arial"/>
          <w:sz w:val="20"/>
          <w:szCs w:val="20"/>
        </w:rPr>
        <w:t>UHF</w:t>
      </w:r>
      <w:r w:rsidR="00797A15">
        <w:rPr>
          <w:rFonts w:ascii="Arial" w:hAnsi="Arial" w:cs="Arial"/>
          <w:sz w:val="20"/>
          <w:szCs w:val="20"/>
        </w:rPr>
        <w:tab/>
      </w:r>
      <w:r w:rsidRPr="00797A15">
        <w:rPr>
          <w:rFonts w:ascii="Arial" w:hAnsi="Arial" w:cs="Arial"/>
          <w:sz w:val="20"/>
          <w:szCs w:val="20"/>
        </w:rPr>
        <w:t xml:space="preserve">The state-wide linked repeater system is used.  Currently networked repeaters are: </w:t>
      </w:r>
    </w:p>
    <w:p w14:paraId="010E4644" w14:textId="77777777"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444.600+</w:t>
      </w:r>
      <w:r w:rsidRPr="00797A15">
        <w:rPr>
          <w:rFonts w:ascii="Arial" w:hAnsi="Arial" w:cs="Arial"/>
          <w:sz w:val="20"/>
          <w:szCs w:val="20"/>
        </w:rPr>
        <w:tab/>
        <w:t xml:space="preserve">(PL 110.9) </w:t>
      </w:r>
      <w:r w:rsidRPr="00797A15">
        <w:rPr>
          <w:rFonts w:ascii="Arial" w:hAnsi="Arial" w:cs="Arial"/>
          <w:sz w:val="20"/>
          <w:szCs w:val="20"/>
        </w:rPr>
        <w:tab/>
        <w:t>Williamstown</w:t>
      </w:r>
    </w:p>
    <w:p w14:paraId="1BAA437F" w14:textId="77777777"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 xml:space="preserve">444.650+ </w:t>
      </w:r>
      <w:r w:rsidRPr="00797A15">
        <w:rPr>
          <w:rFonts w:ascii="Arial" w:hAnsi="Arial" w:cs="Arial"/>
          <w:sz w:val="20"/>
          <w:szCs w:val="20"/>
        </w:rPr>
        <w:tab/>
        <w:t xml:space="preserve">(PL 110.9) </w:t>
      </w:r>
      <w:r w:rsidRPr="00797A15">
        <w:rPr>
          <w:rFonts w:ascii="Arial" w:hAnsi="Arial" w:cs="Arial"/>
          <w:sz w:val="20"/>
          <w:szCs w:val="20"/>
        </w:rPr>
        <w:tab/>
        <w:t>Monkton</w:t>
      </w:r>
    </w:p>
    <w:p w14:paraId="6DEC19BB" w14:textId="77777777"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 xml:space="preserve">444.700+ </w:t>
      </w:r>
      <w:r w:rsidRPr="00797A15">
        <w:rPr>
          <w:rFonts w:ascii="Arial" w:hAnsi="Arial" w:cs="Arial"/>
          <w:sz w:val="20"/>
          <w:szCs w:val="20"/>
        </w:rPr>
        <w:tab/>
        <w:t xml:space="preserve">(PL 110.9) </w:t>
      </w:r>
      <w:r w:rsidRPr="00797A15">
        <w:rPr>
          <w:rFonts w:ascii="Arial" w:hAnsi="Arial" w:cs="Arial"/>
          <w:sz w:val="20"/>
          <w:szCs w:val="20"/>
        </w:rPr>
        <w:tab/>
        <w:t>Newfane (for Brattleboro and Windham County)</w:t>
      </w:r>
    </w:p>
    <w:p w14:paraId="15A401ED" w14:textId="3D052A2F"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 xml:space="preserve">444.050+ </w:t>
      </w:r>
      <w:r w:rsidRPr="00797A15">
        <w:rPr>
          <w:rFonts w:ascii="Arial" w:hAnsi="Arial" w:cs="Arial"/>
          <w:sz w:val="20"/>
          <w:szCs w:val="20"/>
        </w:rPr>
        <w:tab/>
        <w:t xml:space="preserve">(PL 100.0) </w:t>
      </w:r>
      <w:r w:rsidRPr="00797A15">
        <w:rPr>
          <w:rFonts w:ascii="Arial" w:hAnsi="Arial" w:cs="Arial"/>
          <w:sz w:val="20"/>
          <w:szCs w:val="20"/>
        </w:rPr>
        <w:tab/>
      </w:r>
      <w:r w:rsidR="00E86E13">
        <w:rPr>
          <w:rFonts w:ascii="Arial" w:hAnsi="Arial" w:cs="Arial"/>
          <w:sz w:val="20"/>
          <w:szCs w:val="20"/>
        </w:rPr>
        <w:t>Mt. Equinox (for Bennington County)</w:t>
      </w:r>
    </w:p>
    <w:p w14:paraId="4FEA9B04" w14:textId="77777777"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 xml:space="preserve">444.550+ </w:t>
      </w:r>
      <w:r w:rsidRPr="00797A15">
        <w:rPr>
          <w:rFonts w:ascii="Arial" w:hAnsi="Arial" w:cs="Arial"/>
          <w:sz w:val="20"/>
          <w:szCs w:val="20"/>
        </w:rPr>
        <w:tab/>
        <w:t xml:space="preserve">(PL 110.9) </w:t>
      </w:r>
      <w:r w:rsidRPr="00797A15">
        <w:rPr>
          <w:rFonts w:ascii="Arial" w:hAnsi="Arial" w:cs="Arial"/>
          <w:sz w:val="20"/>
          <w:szCs w:val="20"/>
        </w:rPr>
        <w:tab/>
        <w:t>Killington</w:t>
      </w:r>
    </w:p>
    <w:p w14:paraId="7649D1F3" w14:textId="3AF0EAF4" w:rsidR="006D68C7" w:rsidRPr="00797A15" w:rsidRDefault="002678ED" w:rsidP="00797A15">
      <w:pPr>
        <w:pStyle w:val="NoSpacing"/>
        <w:ind w:firstLine="720"/>
        <w:rPr>
          <w:rFonts w:ascii="Arial" w:hAnsi="Arial" w:cs="Arial"/>
          <w:sz w:val="20"/>
          <w:szCs w:val="20"/>
        </w:rPr>
      </w:pPr>
      <w:r>
        <w:rPr>
          <w:rFonts w:ascii="Arial" w:hAnsi="Arial" w:cs="Arial"/>
          <w:sz w:val="20"/>
          <w:szCs w:val="20"/>
        </w:rPr>
        <w:t xml:space="preserve">447.175- </w:t>
      </w:r>
      <w:r>
        <w:rPr>
          <w:rFonts w:ascii="Arial" w:hAnsi="Arial" w:cs="Arial"/>
          <w:sz w:val="20"/>
          <w:szCs w:val="20"/>
        </w:rPr>
        <w:tab/>
        <w:t>(PL 110.9</w:t>
      </w:r>
      <w:r w:rsidR="006D68C7" w:rsidRPr="00797A15">
        <w:rPr>
          <w:rFonts w:ascii="Arial" w:hAnsi="Arial" w:cs="Arial"/>
          <w:sz w:val="20"/>
          <w:szCs w:val="20"/>
        </w:rPr>
        <w:t xml:space="preserve">) </w:t>
      </w:r>
      <w:r w:rsidR="006D68C7" w:rsidRPr="00797A15">
        <w:rPr>
          <w:rFonts w:ascii="Arial" w:hAnsi="Arial" w:cs="Arial"/>
          <w:sz w:val="20"/>
          <w:szCs w:val="20"/>
        </w:rPr>
        <w:tab/>
        <w:t>Mt. Mansfield</w:t>
      </w:r>
    </w:p>
    <w:p w14:paraId="09084DE4" w14:textId="77777777"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 xml:space="preserve">448.125- </w:t>
      </w:r>
      <w:r w:rsidRPr="00797A15">
        <w:rPr>
          <w:rFonts w:ascii="Arial" w:hAnsi="Arial" w:cs="Arial"/>
          <w:sz w:val="20"/>
          <w:szCs w:val="20"/>
        </w:rPr>
        <w:tab/>
        <w:t xml:space="preserve">(PL 110.0) </w:t>
      </w:r>
      <w:r w:rsidRPr="00797A15">
        <w:rPr>
          <w:rFonts w:ascii="Arial" w:hAnsi="Arial" w:cs="Arial"/>
          <w:sz w:val="20"/>
          <w:szCs w:val="20"/>
        </w:rPr>
        <w:tab/>
        <w:t xml:space="preserve">Mt. </w:t>
      </w:r>
      <w:proofErr w:type="spellStart"/>
      <w:r w:rsidRPr="00797A15">
        <w:rPr>
          <w:rFonts w:ascii="Arial" w:hAnsi="Arial" w:cs="Arial"/>
          <w:sz w:val="20"/>
          <w:szCs w:val="20"/>
        </w:rPr>
        <w:t>Ascutney</w:t>
      </w:r>
      <w:proofErr w:type="spellEnd"/>
    </w:p>
    <w:p w14:paraId="1EA0EBFD" w14:textId="77777777" w:rsidR="006D68C7" w:rsidRPr="00797A15" w:rsidRDefault="006D68C7" w:rsidP="006D68C7">
      <w:pPr>
        <w:pStyle w:val="NoSpacing"/>
        <w:rPr>
          <w:rFonts w:ascii="Arial" w:hAnsi="Arial" w:cs="Arial"/>
          <w:sz w:val="20"/>
          <w:szCs w:val="20"/>
        </w:rPr>
      </w:pPr>
    </w:p>
    <w:p w14:paraId="1E89F951" w14:textId="77777777" w:rsidR="006D68C7" w:rsidRPr="00797A15" w:rsidRDefault="006D68C7" w:rsidP="006D68C7">
      <w:pPr>
        <w:pStyle w:val="NoSpacing"/>
        <w:rPr>
          <w:rFonts w:ascii="Arial" w:hAnsi="Arial" w:cs="Arial"/>
          <w:sz w:val="20"/>
          <w:szCs w:val="20"/>
        </w:rPr>
      </w:pPr>
      <w:r w:rsidRPr="00797A15">
        <w:rPr>
          <w:rFonts w:ascii="Arial" w:hAnsi="Arial" w:cs="Arial"/>
          <w:sz w:val="20"/>
          <w:szCs w:val="20"/>
        </w:rPr>
        <w:t>VHF</w:t>
      </w:r>
      <w:r w:rsidR="00797A15">
        <w:rPr>
          <w:rFonts w:ascii="Arial" w:hAnsi="Arial" w:cs="Arial"/>
          <w:sz w:val="20"/>
          <w:szCs w:val="20"/>
        </w:rPr>
        <w:tab/>
      </w:r>
      <w:r w:rsidRPr="00797A15">
        <w:rPr>
          <w:rFonts w:ascii="Arial" w:hAnsi="Arial" w:cs="Arial"/>
          <w:sz w:val="20"/>
          <w:szCs w:val="20"/>
        </w:rPr>
        <w:t>146.520 Simplex Calling</w:t>
      </w:r>
    </w:p>
    <w:p w14:paraId="2E2E58F1" w14:textId="77777777" w:rsidR="006D68C7" w:rsidRPr="00797A15" w:rsidRDefault="00D269A2" w:rsidP="00797A15">
      <w:pPr>
        <w:pStyle w:val="NoSpacing"/>
        <w:ind w:firstLine="720"/>
        <w:rPr>
          <w:rFonts w:ascii="Arial" w:hAnsi="Arial" w:cs="Arial"/>
          <w:sz w:val="20"/>
          <w:szCs w:val="20"/>
        </w:rPr>
      </w:pPr>
      <w:r w:rsidRPr="00797A15">
        <w:rPr>
          <w:rFonts w:ascii="Arial" w:hAnsi="Arial" w:cs="Arial"/>
          <w:sz w:val="20"/>
          <w:szCs w:val="20"/>
        </w:rPr>
        <w:t>146.53</w:t>
      </w:r>
      <w:r w:rsidR="006D68C7" w:rsidRPr="00797A15">
        <w:rPr>
          <w:rFonts w:ascii="Arial" w:hAnsi="Arial" w:cs="Arial"/>
          <w:sz w:val="20"/>
          <w:szCs w:val="20"/>
        </w:rPr>
        <w:t>5 Simplex Chatter</w:t>
      </w:r>
    </w:p>
    <w:p w14:paraId="4316D816" w14:textId="77777777" w:rsidR="006D68C7" w:rsidRPr="00797A15" w:rsidRDefault="006D68C7" w:rsidP="00797A15">
      <w:pPr>
        <w:pStyle w:val="NoSpacing"/>
        <w:ind w:firstLine="720"/>
        <w:rPr>
          <w:rFonts w:ascii="Arial" w:hAnsi="Arial" w:cs="Arial"/>
          <w:sz w:val="20"/>
          <w:szCs w:val="20"/>
        </w:rPr>
      </w:pPr>
      <w:r w:rsidRPr="00797A15">
        <w:rPr>
          <w:rFonts w:ascii="Arial" w:hAnsi="Arial" w:cs="Arial"/>
          <w:sz w:val="20"/>
          <w:szCs w:val="20"/>
        </w:rPr>
        <w:t>146.550 Simplex</w:t>
      </w:r>
      <w:r w:rsidR="00502CE5" w:rsidRPr="00797A15">
        <w:rPr>
          <w:rFonts w:ascii="Arial" w:hAnsi="Arial" w:cs="Arial"/>
          <w:sz w:val="20"/>
          <w:szCs w:val="20"/>
        </w:rPr>
        <w:t xml:space="preserve"> “RACES 1”</w:t>
      </w:r>
    </w:p>
    <w:p w14:paraId="5E6CA938" w14:textId="77777777" w:rsidR="006D68C7" w:rsidRPr="00797A15" w:rsidRDefault="00502CE5" w:rsidP="00797A15">
      <w:pPr>
        <w:pStyle w:val="NoSpacing"/>
        <w:ind w:firstLine="720"/>
        <w:rPr>
          <w:rFonts w:ascii="Arial" w:hAnsi="Arial" w:cs="Arial"/>
          <w:sz w:val="20"/>
          <w:szCs w:val="20"/>
        </w:rPr>
      </w:pPr>
      <w:r w:rsidRPr="00797A15">
        <w:rPr>
          <w:rFonts w:ascii="Arial" w:hAnsi="Arial" w:cs="Arial"/>
          <w:sz w:val="20"/>
          <w:szCs w:val="20"/>
        </w:rPr>
        <w:t>146.565 Simplex “RAC</w:t>
      </w:r>
      <w:r w:rsidR="00252335" w:rsidRPr="00797A15">
        <w:rPr>
          <w:rFonts w:ascii="Arial" w:hAnsi="Arial" w:cs="Arial"/>
          <w:sz w:val="20"/>
          <w:szCs w:val="20"/>
        </w:rPr>
        <w:t>E</w:t>
      </w:r>
      <w:r w:rsidRPr="00797A15">
        <w:rPr>
          <w:rFonts w:ascii="Arial" w:hAnsi="Arial" w:cs="Arial"/>
          <w:sz w:val="20"/>
          <w:szCs w:val="20"/>
        </w:rPr>
        <w:t>S 2”</w:t>
      </w:r>
    </w:p>
    <w:p w14:paraId="09A4B266" w14:textId="77777777" w:rsidR="006D68C7" w:rsidRPr="00797A15" w:rsidRDefault="006D68C7" w:rsidP="006D68C7">
      <w:pPr>
        <w:pStyle w:val="NoSpacing"/>
        <w:rPr>
          <w:rFonts w:ascii="Arial" w:hAnsi="Arial" w:cs="Arial"/>
          <w:sz w:val="20"/>
          <w:szCs w:val="20"/>
        </w:rPr>
      </w:pPr>
    </w:p>
    <w:p w14:paraId="0E5C997F" w14:textId="77777777" w:rsidR="006D68C7" w:rsidRPr="00797A15" w:rsidRDefault="00797A15" w:rsidP="006D68C7">
      <w:pPr>
        <w:pStyle w:val="NoSpacing"/>
        <w:rPr>
          <w:rFonts w:ascii="Arial" w:hAnsi="Arial" w:cs="Arial"/>
          <w:sz w:val="20"/>
          <w:szCs w:val="20"/>
        </w:rPr>
      </w:pPr>
      <w:r>
        <w:rPr>
          <w:rFonts w:ascii="Arial" w:hAnsi="Arial" w:cs="Arial"/>
          <w:sz w:val="20"/>
          <w:szCs w:val="20"/>
        </w:rPr>
        <w:t>HF</w:t>
      </w:r>
      <w:r>
        <w:rPr>
          <w:rFonts w:ascii="Arial" w:hAnsi="Arial" w:cs="Arial"/>
          <w:sz w:val="20"/>
          <w:szCs w:val="20"/>
        </w:rPr>
        <w:tab/>
      </w:r>
      <w:r w:rsidR="00502CE5" w:rsidRPr="00797A15">
        <w:rPr>
          <w:rFonts w:ascii="Arial" w:hAnsi="Arial" w:cs="Arial"/>
          <w:sz w:val="20"/>
          <w:szCs w:val="20"/>
        </w:rPr>
        <w:t>3,980 kHz</w:t>
      </w:r>
      <w:r w:rsidR="00502CE5" w:rsidRPr="00797A15">
        <w:rPr>
          <w:rFonts w:ascii="Arial" w:hAnsi="Arial" w:cs="Arial"/>
          <w:sz w:val="20"/>
          <w:szCs w:val="20"/>
        </w:rPr>
        <w:tab/>
        <w:t>[+/- 5 depending on activity]</w:t>
      </w:r>
      <w:r w:rsidR="00502CE5" w:rsidRPr="00797A15">
        <w:rPr>
          <w:rFonts w:ascii="Arial" w:hAnsi="Arial" w:cs="Arial"/>
          <w:sz w:val="20"/>
          <w:szCs w:val="20"/>
        </w:rPr>
        <w:tab/>
        <w:t>80 meters</w:t>
      </w:r>
    </w:p>
    <w:p w14:paraId="11795795" w14:textId="77777777" w:rsidR="00502CE5" w:rsidRPr="00797A15" w:rsidRDefault="00502CE5" w:rsidP="00797A15">
      <w:pPr>
        <w:pStyle w:val="NoSpacing"/>
        <w:ind w:firstLine="720"/>
        <w:rPr>
          <w:rFonts w:ascii="Arial" w:hAnsi="Arial" w:cs="Arial"/>
          <w:sz w:val="20"/>
          <w:szCs w:val="20"/>
        </w:rPr>
      </w:pPr>
      <w:r w:rsidRPr="00797A15">
        <w:rPr>
          <w:rFonts w:ascii="Arial" w:hAnsi="Arial" w:cs="Arial"/>
          <w:sz w:val="20"/>
          <w:szCs w:val="20"/>
        </w:rPr>
        <w:t>7,280 kHz</w:t>
      </w:r>
      <w:r w:rsidRPr="00797A15">
        <w:rPr>
          <w:rFonts w:ascii="Arial" w:hAnsi="Arial" w:cs="Arial"/>
          <w:sz w:val="20"/>
          <w:szCs w:val="20"/>
        </w:rPr>
        <w:tab/>
        <w:t>[+/- 5 depending on activity]</w:t>
      </w:r>
      <w:r w:rsidRPr="00797A15">
        <w:rPr>
          <w:rFonts w:ascii="Arial" w:hAnsi="Arial" w:cs="Arial"/>
          <w:sz w:val="20"/>
          <w:szCs w:val="20"/>
        </w:rPr>
        <w:tab/>
        <w:t>40 meters</w:t>
      </w:r>
    </w:p>
    <w:p w14:paraId="7721BCAD" w14:textId="77777777" w:rsidR="00252335" w:rsidRPr="00797A15" w:rsidRDefault="00252335" w:rsidP="006D68C7">
      <w:pPr>
        <w:pStyle w:val="NoSpacing"/>
        <w:rPr>
          <w:rFonts w:ascii="Arial" w:hAnsi="Arial" w:cs="Arial"/>
          <w:sz w:val="20"/>
          <w:szCs w:val="20"/>
        </w:rPr>
      </w:pPr>
    </w:p>
    <w:p w14:paraId="645038F9" w14:textId="77777777" w:rsidR="00A85902" w:rsidRPr="00797A15" w:rsidRDefault="00252335" w:rsidP="00A85902">
      <w:pPr>
        <w:pStyle w:val="NoSpacing"/>
        <w:rPr>
          <w:rFonts w:ascii="Arial" w:hAnsi="Arial" w:cs="Arial"/>
          <w:sz w:val="20"/>
          <w:szCs w:val="20"/>
        </w:rPr>
      </w:pPr>
      <w:r w:rsidRPr="00797A15">
        <w:rPr>
          <w:rFonts w:ascii="Arial" w:hAnsi="Arial" w:cs="Arial"/>
          <w:sz w:val="20"/>
          <w:szCs w:val="20"/>
        </w:rPr>
        <w:t>The above are primary frequencies to be used.  Other frequencies will also be utilized as conditions warrant.</w:t>
      </w:r>
      <w:r w:rsidR="005D0A41" w:rsidRPr="00797A15">
        <w:rPr>
          <w:rFonts w:ascii="Arial" w:hAnsi="Arial" w:cs="Arial"/>
          <w:sz w:val="20"/>
          <w:szCs w:val="20"/>
        </w:rPr>
        <w:t xml:space="preserve">  Additional frequencies</w:t>
      </w:r>
      <w:r w:rsidR="00E54E4C" w:rsidRPr="00797A15">
        <w:rPr>
          <w:rFonts w:ascii="Arial" w:hAnsi="Arial" w:cs="Arial"/>
          <w:sz w:val="20"/>
          <w:szCs w:val="20"/>
        </w:rPr>
        <w:t xml:space="preserve">, sorted by RACES </w:t>
      </w:r>
      <w:r w:rsidR="002F5EF3" w:rsidRPr="00797A15">
        <w:rPr>
          <w:rFonts w:ascii="Arial" w:hAnsi="Arial" w:cs="Arial"/>
          <w:sz w:val="20"/>
          <w:szCs w:val="20"/>
        </w:rPr>
        <w:t>Operational Area (</w:t>
      </w:r>
      <w:r w:rsidR="00E54E4C" w:rsidRPr="00797A15">
        <w:rPr>
          <w:rFonts w:ascii="Arial" w:hAnsi="Arial" w:cs="Arial"/>
          <w:sz w:val="20"/>
          <w:szCs w:val="20"/>
        </w:rPr>
        <w:t>zone</w:t>
      </w:r>
      <w:r w:rsidR="002F5EF3" w:rsidRPr="00797A15">
        <w:rPr>
          <w:rFonts w:ascii="Arial" w:hAnsi="Arial" w:cs="Arial"/>
          <w:sz w:val="20"/>
          <w:szCs w:val="20"/>
        </w:rPr>
        <w:t>)</w:t>
      </w:r>
      <w:r w:rsidR="00E54E4C" w:rsidRPr="00797A15">
        <w:rPr>
          <w:rFonts w:ascii="Arial" w:hAnsi="Arial" w:cs="Arial"/>
          <w:sz w:val="20"/>
          <w:szCs w:val="20"/>
        </w:rPr>
        <w:t>,</w:t>
      </w:r>
      <w:r w:rsidR="002F5EF3" w:rsidRPr="00797A15">
        <w:rPr>
          <w:rFonts w:ascii="Arial" w:hAnsi="Arial" w:cs="Arial"/>
          <w:sz w:val="20"/>
          <w:szCs w:val="20"/>
        </w:rPr>
        <w:t xml:space="preserve"> </w:t>
      </w:r>
      <w:r w:rsidR="006B19B0">
        <w:rPr>
          <w:rFonts w:ascii="Arial" w:hAnsi="Arial" w:cs="Arial"/>
          <w:sz w:val="20"/>
          <w:szCs w:val="20"/>
        </w:rPr>
        <w:t xml:space="preserve">are on the </w:t>
      </w:r>
      <w:r w:rsidR="005D0A41" w:rsidRPr="00797A15">
        <w:rPr>
          <w:rFonts w:ascii="Arial" w:hAnsi="Arial" w:cs="Arial"/>
          <w:sz w:val="20"/>
          <w:szCs w:val="20"/>
        </w:rPr>
        <w:t>follow</w:t>
      </w:r>
      <w:r w:rsidR="006B19B0">
        <w:rPr>
          <w:rFonts w:ascii="Arial" w:hAnsi="Arial" w:cs="Arial"/>
          <w:sz w:val="20"/>
          <w:szCs w:val="20"/>
        </w:rPr>
        <w:t>ing pages</w:t>
      </w:r>
      <w:r w:rsidR="005D0A41" w:rsidRPr="00797A15">
        <w:rPr>
          <w:rFonts w:ascii="Arial" w:hAnsi="Arial" w:cs="Arial"/>
          <w:sz w:val="20"/>
          <w:szCs w:val="20"/>
        </w:rPr>
        <w:t>.</w:t>
      </w:r>
    </w:p>
    <w:p w14:paraId="74A699AC" w14:textId="77777777" w:rsidR="002F5EF3" w:rsidRDefault="002F5EF3" w:rsidP="00A85902">
      <w:pPr>
        <w:pStyle w:val="NoSpacing"/>
        <w:rPr>
          <w:rFonts w:ascii="Arial" w:hAnsi="Arial" w:cs="Arial"/>
        </w:rPr>
      </w:pPr>
      <w:r w:rsidRPr="002F5EF3">
        <w:rPr>
          <w:noProof/>
        </w:rPr>
        <w:drawing>
          <wp:anchor distT="0" distB="0" distL="114300" distR="114300" simplePos="0" relativeHeight="251682816" behindDoc="0" locked="0" layoutInCell="1" allowOverlap="1" wp14:anchorId="7DE27691" wp14:editId="73EB9C9F">
            <wp:simplePos x="0" y="0"/>
            <wp:positionH relativeFrom="column">
              <wp:posOffset>1675130</wp:posOffset>
            </wp:positionH>
            <wp:positionV relativeFrom="paragraph">
              <wp:posOffset>104140</wp:posOffset>
            </wp:positionV>
            <wp:extent cx="3028950" cy="42906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0" cy="4290695"/>
                    </a:xfrm>
                    <a:prstGeom prst="rect">
                      <a:avLst/>
                    </a:prstGeom>
                  </pic:spPr>
                </pic:pic>
              </a:graphicData>
            </a:graphic>
            <wp14:sizeRelH relativeFrom="page">
              <wp14:pctWidth>0</wp14:pctWidth>
            </wp14:sizeRelH>
            <wp14:sizeRelV relativeFrom="page">
              <wp14:pctHeight>0</wp14:pctHeight>
            </wp14:sizeRelV>
          </wp:anchor>
        </w:drawing>
      </w:r>
    </w:p>
    <w:p w14:paraId="366246EF" w14:textId="77777777" w:rsidR="002F5EF3" w:rsidRDefault="002F5EF3" w:rsidP="00A85902">
      <w:pPr>
        <w:pStyle w:val="NoSpacing"/>
        <w:rPr>
          <w:rFonts w:ascii="Arial" w:hAnsi="Arial" w:cs="Arial"/>
        </w:rPr>
      </w:pPr>
    </w:p>
    <w:p w14:paraId="73480494" w14:textId="77777777" w:rsidR="00A85902" w:rsidRDefault="00A85902" w:rsidP="00A85902">
      <w:pPr>
        <w:pStyle w:val="NoSpacing"/>
        <w:rPr>
          <w:rFonts w:ascii="Arial" w:hAnsi="Arial" w:cs="Arial"/>
        </w:rPr>
      </w:pPr>
    </w:p>
    <w:p w14:paraId="2CE4A617" w14:textId="77777777" w:rsidR="00A85902" w:rsidRDefault="00A85902" w:rsidP="00A85902">
      <w:pPr>
        <w:pStyle w:val="NoSpacing"/>
        <w:rPr>
          <w:rFonts w:ascii="Arial" w:hAnsi="Arial" w:cs="Arial"/>
        </w:rPr>
      </w:pPr>
      <w:r>
        <w:rPr>
          <w:rFonts w:ascii="Arial" w:hAnsi="Arial" w:cs="Arial"/>
        </w:rPr>
        <w:br/>
      </w:r>
    </w:p>
    <w:p w14:paraId="5AC491CD" w14:textId="77777777" w:rsidR="00A85902" w:rsidRDefault="00A85902">
      <w:pPr>
        <w:rPr>
          <w:rFonts w:ascii="Arial" w:hAnsi="Arial" w:cs="Arial"/>
        </w:rPr>
      </w:pPr>
      <w:r>
        <w:rPr>
          <w:rFonts w:ascii="Arial" w:hAnsi="Arial" w:cs="Arial"/>
        </w:rPr>
        <w:br w:type="page"/>
      </w:r>
    </w:p>
    <w:p w14:paraId="421A5052" w14:textId="4E614D4E" w:rsidR="005D0A41" w:rsidRPr="00A85902" w:rsidRDefault="006E449F" w:rsidP="00A85902">
      <w:pPr>
        <w:pStyle w:val="NoSpacing"/>
        <w:rPr>
          <w:rFonts w:ascii="Arial" w:hAnsi="Arial" w:cs="Arial"/>
        </w:rPr>
      </w:pPr>
      <w:r>
        <w:object w:dxaOrig="20120" w:dyaOrig="21680" w14:anchorId="5BF51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544.15pt" o:ole="">
            <v:imagedata r:id="rId14" o:title=""/>
          </v:shape>
          <o:OLEObject Type="Embed" ProgID="Excel.Sheet.12" ShapeID="_x0000_i1025" DrawAspect="Content" ObjectID="_1555503559" r:id="rId15"/>
        </w:object>
      </w:r>
      <w:r w:rsidR="005D0A41">
        <w:rPr>
          <w:rFonts w:ascii="Arial" w:hAnsi="Arial" w:cs="Arial"/>
          <w:b/>
          <w:sz w:val="24"/>
          <w:szCs w:val="24"/>
        </w:rPr>
        <w:br w:type="page"/>
      </w:r>
    </w:p>
    <w:p w14:paraId="06883462" w14:textId="77777777" w:rsidR="00DB5374" w:rsidRPr="00DB5374" w:rsidRDefault="00DB5374" w:rsidP="00DB5374">
      <w:pPr>
        <w:pStyle w:val="NoSpacing"/>
        <w:rPr>
          <w:rFonts w:ascii="Arial" w:hAnsi="Arial" w:cs="Arial"/>
          <w:b/>
          <w:sz w:val="24"/>
          <w:szCs w:val="24"/>
        </w:rPr>
      </w:pPr>
      <w:r w:rsidRPr="00DB5374">
        <w:rPr>
          <w:rFonts w:ascii="Arial" w:hAnsi="Arial" w:cs="Arial"/>
          <w:b/>
          <w:sz w:val="24"/>
          <w:szCs w:val="24"/>
        </w:rPr>
        <w:lastRenderedPageBreak/>
        <w:t>Appendix I</w:t>
      </w:r>
      <w:r w:rsidRPr="00DB5374">
        <w:rPr>
          <w:rFonts w:ascii="Arial" w:hAnsi="Arial" w:cs="Arial"/>
          <w:b/>
          <w:sz w:val="24"/>
          <w:szCs w:val="24"/>
        </w:rPr>
        <w:tab/>
        <w:t>Incident Command System (ICS)</w:t>
      </w:r>
    </w:p>
    <w:p w14:paraId="324E37DE" w14:textId="77777777" w:rsidR="00DB5374" w:rsidRPr="00DB5374" w:rsidRDefault="00DB5374" w:rsidP="00DB5374">
      <w:pPr>
        <w:pStyle w:val="NoSpacing"/>
        <w:rPr>
          <w:rFonts w:ascii="Arial" w:hAnsi="Arial" w:cs="Arial"/>
          <w:sz w:val="24"/>
          <w:szCs w:val="24"/>
        </w:rPr>
      </w:pPr>
    </w:p>
    <w:p w14:paraId="7DC21630" w14:textId="77777777" w:rsidR="00DB5374" w:rsidRPr="00DB5374" w:rsidRDefault="00DB5374" w:rsidP="00B77AB4">
      <w:pPr>
        <w:pStyle w:val="NoSpacing"/>
        <w:outlineLvl w:val="0"/>
        <w:rPr>
          <w:rFonts w:ascii="Arial" w:hAnsi="Arial" w:cs="Arial"/>
          <w:b/>
          <w:sz w:val="24"/>
          <w:szCs w:val="24"/>
        </w:rPr>
      </w:pPr>
      <w:r w:rsidRPr="00DB5374">
        <w:rPr>
          <w:rFonts w:ascii="Arial" w:hAnsi="Arial" w:cs="Arial"/>
          <w:b/>
          <w:sz w:val="24"/>
          <w:szCs w:val="24"/>
        </w:rPr>
        <w:t>I.1 Basic ICS Organization</w:t>
      </w:r>
    </w:p>
    <w:p w14:paraId="19DA27C6" w14:textId="77777777" w:rsidR="00DB5374" w:rsidRPr="00DB5374" w:rsidRDefault="00DB5374" w:rsidP="00DB5374">
      <w:pPr>
        <w:pStyle w:val="NoSpacing"/>
        <w:rPr>
          <w:rFonts w:ascii="Arial" w:hAnsi="Arial" w:cs="Arial"/>
          <w:b/>
          <w:sz w:val="24"/>
          <w:szCs w:val="24"/>
        </w:rPr>
      </w:pPr>
    </w:p>
    <w:p w14:paraId="6134A5FA" w14:textId="77777777" w:rsidR="00DB5374" w:rsidRPr="00DB5374" w:rsidRDefault="00DB5374" w:rsidP="00B77AB4">
      <w:pPr>
        <w:pStyle w:val="NoSpacing"/>
        <w:outlineLvl w:val="0"/>
        <w:rPr>
          <w:rFonts w:ascii="Arial" w:hAnsi="Arial" w:cs="Arial"/>
          <w:b/>
          <w:sz w:val="24"/>
          <w:szCs w:val="24"/>
        </w:rPr>
      </w:pPr>
      <w:r w:rsidRPr="00DB5374">
        <w:rPr>
          <w:rFonts w:ascii="Arial" w:hAnsi="Arial" w:cs="Arial"/>
          <w:b/>
          <w:sz w:val="24"/>
          <w:szCs w:val="24"/>
        </w:rPr>
        <w:t>I.1.1 ICS Organizational Chart</w:t>
      </w:r>
    </w:p>
    <w:p w14:paraId="3BD059DD" w14:textId="77777777" w:rsidR="00DB5374" w:rsidRDefault="00DB5374" w:rsidP="00DB5374">
      <w:pPr>
        <w:pStyle w:val="NoSpacing"/>
        <w:rPr>
          <w:rFonts w:ascii="Arial" w:hAnsi="Arial" w:cs="Arial"/>
          <w:sz w:val="24"/>
          <w:szCs w:val="24"/>
        </w:rPr>
      </w:pPr>
    </w:p>
    <w:p w14:paraId="4314384B" w14:textId="77777777" w:rsidR="00DB5374" w:rsidRPr="00DB5374" w:rsidRDefault="00DB5374" w:rsidP="00DB5374">
      <w:pPr>
        <w:pStyle w:val="NoSpacing"/>
        <w:rPr>
          <w:rFonts w:ascii="Arial" w:hAnsi="Arial" w:cs="Arial"/>
          <w:sz w:val="24"/>
          <w:szCs w:val="24"/>
        </w:rPr>
      </w:pPr>
      <w:r w:rsidRPr="00DB5374">
        <w:rPr>
          <w:rFonts w:ascii="Arial" w:hAnsi="Arial" w:cs="Arial"/>
          <w:sz w:val="24"/>
          <w:szCs w:val="24"/>
        </w:rPr>
        <w:t>The ICS organizational chart is a graphic representation of the incident, including:</w:t>
      </w:r>
    </w:p>
    <w:p w14:paraId="79C07A3F" w14:textId="77777777" w:rsidR="00DB5374" w:rsidRDefault="00DB5374" w:rsidP="009512FA">
      <w:pPr>
        <w:pStyle w:val="NoSpacing"/>
        <w:numPr>
          <w:ilvl w:val="0"/>
          <w:numId w:val="18"/>
        </w:numPr>
        <w:rPr>
          <w:rFonts w:ascii="Arial" w:hAnsi="Arial" w:cs="Arial"/>
          <w:sz w:val="24"/>
          <w:szCs w:val="24"/>
        </w:rPr>
      </w:pPr>
      <w:r w:rsidRPr="00DB5374">
        <w:rPr>
          <w:rFonts w:ascii="Arial" w:hAnsi="Arial" w:cs="Arial"/>
          <w:sz w:val="24"/>
          <w:szCs w:val="24"/>
        </w:rPr>
        <w:t>Positions and functions activated</w:t>
      </w:r>
    </w:p>
    <w:p w14:paraId="681EBD64" w14:textId="77777777" w:rsidR="00DB5374" w:rsidRDefault="00DB5374" w:rsidP="009512FA">
      <w:pPr>
        <w:pStyle w:val="NoSpacing"/>
        <w:numPr>
          <w:ilvl w:val="0"/>
          <w:numId w:val="18"/>
        </w:numPr>
        <w:rPr>
          <w:rFonts w:ascii="Arial" w:hAnsi="Arial" w:cs="Arial"/>
          <w:sz w:val="24"/>
          <w:szCs w:val="24"/>
        </w:rPr>
      </w:pPr>
      <w:r w:rsidRPr="00DB5374">
        <w:rPr>
          <w:rFonts w:ascii="Arial" w:hAnsi="Arial" w:cs="Arial"/>
          <w:sz w:val="24"/>
          <w:szCs w:val="24"/>
        </w:rPr>
        <w:t>Chain of command</w:t>
      </w:r>
    </w:p>
    <w:p w14:paraId="7E54A4ED" w14:textId="77777777" w:rsidR="00DB5374" w:rsidRDefault="00DB5374" w:rsidP="009512FA">
      <w:pPr>
        <w:pStyle w:val="NoSpacing"/>
        <w:numPr>
          <w:ilvl w:val="0"/>
          <w:numId w:val="18"/>
        </w:numPr>
        <w:rPr>
          <w:rFonts w:ascii="Arial" w:hAnsi="Arial" w:cs="Arial"/>
          <w:sz w:val="24"/>
          <w:szCs w:val="24"/>
        </w:rPr>
      </w:pPr>
      <w:r w:rsidRPr="00DB5374">
        <w:rPr>
          <w:rFonts w:ascii="Arial" w:hAnsi="Arial" w:cs="Arial"/>
          <w:sz w:val="24"/>
          <w:szCs w:val="24"/>
        </w:rPr>
        <w:t>Reporting relationships</w:t>
      </w:r>
    </w:p>
    <w:p w14:paraId="1048251E" w14:textId="77777777" w:rsidR="00DB5374" w:rsidRDefault="00DB5374" w:rsidP="009512FA">
      <w:pPr>
        <w:pStyle w:val="NoSpacing"/>
        <w:numPr>
          <w:ilvl w:val="0"/>
          <w:numId w:val="18"/>
        </w:numPr>
        <w:rPr>
          <w:rFonts w:ascii="Arial" w:hAnsi="Arial" w:cs="Arial"/>
          <w:sz w:val="24"/>
          <w:szCs w:val="24"/>
        </w:rPr>
      </w:pPr>
      <w:r w:rsidRPr="00DB5374">
        <w:rPr>
          <w:rFonts w:ascii="Arial" w:hAnsi="Arial" w:cs="Arial"/>
          <w:sz w:val="24"/>
          <w:szCs w:val="24"/>
        </w:rPr>
        <w:t>Responsibilities delegated</w:t>
      </w:r>
    </w:p>
    <w:p w14:paraId="3AC49DAE" w14:textId="77777777" w:rsidR="00DB5374" w:rsidRPr="00DB5374" w:rsidRDefault="00DB5374" w:rsidP="009512FA">
      <w:pPr>
        <w:pStyle w:val="NoSpacing"/>
        <w:numPr>
          <w:ilvl w:val="0"/>
          <w:numId w:val="18"/>
        </w:numPr>
        <w:rPr>
          <w:rFonts w:ascii="Arial" w:hAnsi="Arial" w:cs="Arial"/>
          <w:sz w:val="24"/>
          <w:szCs w:val="24"/>
        </w:rPr>
      </w:pPr>
      <w:r w:rsidRPr="00DB5374">
        <w:rPr>
          <w:rFonts w:ascii="Arial" w:hAnsi="Arial" w:cs="Arial"/>
          <w:sz w:val="24"/>
          <w:szCs w:val="24"/>
        </w:rPr>
        <w:t>Information flow</w:t>
      </w:r>
    </w:p>
    <w:p w14:paraId="23E1F561" w14:textId="77777777" w:rsidR="00DB5374" w:rsidRDefault="00DB5374" w:rsidP="00DB5374">
      <w:pPr>
        <w:pStyle w:val="NoSpacing"/>
        <w:rPr>
          <w:rFonts w:ascii="Arial" w:hAnsi="Arial" w:cs="Arial"/>
          <w:sz w:val="24"/>
          <w:szCs w:val="24"/>
        </w:rPr>
      </w:pPr>
    </w:p>
    <w:p w14:paraId="2E8F438F" w14:textId="77777777" w:rsidR="00DB5374" w:rsidRDefault="00DB5374" w:rsidP="00DB5374">
      <w:pPr>
        <w:pStyle w:val="NoSpacing"/>
        <w:rPr>
          <w:rFonts w:ascii="Arial" w:hAnsi="Arial" w:cs="Arial"/>
          <w:sz w:val="24"/>
          <w:szCs w:val="24"/>
        </w:rPr>
      </w:pPr>
      <w:r w:rsidRPr="00DB5374">
        <w:rPr>
          <w:rFonts w:ascii="Arial" w:hAnsi="Arial" w:cs="Arial"/>
          <w:sz w:val="24"/>
          <w:szCs w:val="24"/>
        </w:rPr>
        <w:t>By principle, NIMS is a framework for interoperability and compatibility. ICS is modular and scalable system suitable for incidents and events of all types and sizes. Common terminology, which covers organizational functions, resource descriptions, and incident facilities, is a central part of NIMS that is particularly important for good communications. Therefore, appropriate and consistent use of these terms and organizational elements is important when creating ICS organizations.</w:t>
      </w:r>
    </w:p>
    <w:p w14:paraId="491F9D11" w14:textId="77777777" w:rsidR="00DB5374" w:rsidRPr="00DB5374" w:rsidRDefault="00DB5374" w:rsidP="00DB5374">
      <w:pPr>
        <w:pStyle w:val="NoSpacing"/>
        <w:rPr>
          <w:rFonts w:ascii="Arial" w:hAnsi="Arial" w:cs="Arial"/>
          <w:sz w:val="24"/>
          <w:szCs w:val="24"/>
        </w:rPr>
      </w:pPr>
    </w:p>
    <w:p w14:paraId="5CD96007" w14:textId="77777777" w:rsidR="00862D75" w:rsidRDefault="00DB5374" w:rsidP="00B77AB4">
      <w:pPr>
        <w:pStyle w:val="NoSpacing"/>
        <w:outlineLvl w:val="0"/>
        <w:rPr>
          <w:rFonts w:ascii="Arial" w:hAnsi="Arial" w:cs="Arial"/>
          <w:sz w:val="24"/>
          <w:szCs w:val="24"/>
        </w:rPr>
      </w:pPr>
      <w:r w:rsidRPr="00DB5374">
        <w:rPr>
          <w:rFonts w:ascii="Arial" w:hAnsi="Arial" w:cs="Arial"/>
          <w:sz w:val="24"/>
          <w:szCs w:val="24"/>
        </w:rPr>
        <w:t>NOTES:</w:t>
      </w:r>
    </w:p>
    <w:p w14:paraId="1A45D7FE" w14:textId="77777777" w:rsidR="00712BA8" w:rsidRDefault="00712BA8" w:rsidP="00DB5374">
      <w:pPr>
        <w:pStyle w:val="NoSpacing"/>
      </w:pPr>
      <w:r>
        <w:br w:type="page"/>
      </w:r>
    </w:p>
    <w:p w14:paraId="047BF0E3" w14:textId="77777777" w:rsidR="00DB5374" w:rsidRDefault="00DB5374">
      <w:r w:rsidRPr="00DB5374">
        <w:rPr>
          <w:noProof/>
        </w:rPr>
        <w:lastRenderedPageBreak/>
        <w:drawing>
          <wp:inline distT="0" distB="0" distL="0" distR="0" wp14:anchorId="48504103" wp14:editId="49DAF3E5">
            <wp:extent cx="5894798" cy="802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699" t="21667" r="44318" b="5714"/>
                    <a:stretch/>
                  </pic:blipFill>
                  <pic:spPr bwMode="auto">
                    <a:xfrm>
                      <a:off x="0" y="0"/>
                      <a:ext cx="5893587" cy="802475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1D4DE21" w14:textId="77777777" w:rsidR="005217F8" w:rsidRDefault="005217F8">
      <w:r w:rsidRPr="005217F8">
        <w:rPr>
          <w:noProof/>
        </w:rPr>
        <w:lastRenderedPageBreak/>
        <w:drawing>
          <wp:inline distT="0" distB="0" distL="0" distR="0" wp14:anchorId="6FCB6FEE" wp14:editId="6A91F232">
            <wp:extent cx="6418729" cy="869202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437" t="20912" r="43782" b="4943"/>
                    <a:stretch/>
                  </pic:blipFill>
                  <pic:spPr bwMode="auto">
                    <a:xfrm>
                      <a:off x="0" y="0"/>
                      <a:ext cx="6426984" cy="8703207"/>
                    </a:xfrm>
                    <a:prstGeom prst="rect">
                      <a:avLst/>
                    </a:prstGeom>
                    <a:ln>
                      <a:noFill/>
                    </a:ln>
                    <a:extLst>
                      <a:ext uri="{53640926-AAD7-44D8-BBD7-CCE9431645EC}">
                        <a14:shadowObscured xmlns:a14="http://schemas.microsoft.com/office/drawing/2010/main"/>
                      </a:ext>
                    </a:extLst>
                  </pic:spPr>
                </pic:pic>
              </a:graphicData>
            </a:graphic>
          </wp:inline>
        </w:drawing>
      </w:r>
    </w:p>
    <w:p w14:paraId="7E5A4B29" w14:textId="77777777" w:rsidR="00613550" w:rsidRDefault="00997C8F">
      <w:r w:rsidRPr="00997C8F">
        <w:rPr>
          <w:noProof/>
        </w:rPr>
        <w:lastRenderedPageBreak/>
        <w:drawing>
          <wp:inline distT="0" distB="0" distL="0" distR="0" wp14:anchorId="7C05685D" wp14:editId="7681AFD1">
            <wp:extent cx="6203576" cy="813995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389" t="20430" r="42875" b="5497"/>
                    <a:stretch/>
                  </pic:blipFill>
                  <pic:spPr bwMode="auto">
                    <a:xfrm>
                      <a:off x="0" y="0"/>
                      <a:ext cx="6215667" cy="8155818"/>
                    </a:xfrm>
                    <a:prstGeom prst="rect">
                      <a:avLst/>
                    </a:prstGeom>
                    <a:ln>
                      <a:noFill/>
                    </a:ln>
                    <a:extLst>
                      <a:ext uri="{53640926-AAD7-44D8-BBD7-CCE9431645EC}">
                        <a14:shadowObscured xmlns:a14="http://schemas.microsoft.com/office/drawing/2010/main"/>
                      </a:ext>
                    </a:extLst>
                  </pic:spPr>
                </pic:pic>
              </a:graphicData>
            </a:graphic>
          </wp:inline>
        </w:drawing>
      </w:r>
    </w:p>
    <w:p w14:paraId="6902666B" w14:textId="77777777" w:rsidR="00613550" w:rsidRDefault="00B23931">
      <w:r w:rsidRPr="00B23931">
        <w:rPr>
          <w:noProof/>
        </w:rPr>
        <w:lastRenderedPageBreak/>
        <w:drawing>
          <wp:inline distT="0" distB="0" distL="0" distR="0" wp14:anchorId="6842E4D4" wp14:editId="69517540">
            <wp:extent cx="6347011" cy="830131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086" t="20430" r="43177" b="5736"/>
                    <a:stretch/>
                  </pic:blipFill>
                  <pic:spPr bwMode="auto">
                    <a:xfrm>
                      <a:off x="0" y="0"/>
                      <a:ext cx="6359382" cy="8317498"/>
                    </a:xfrm>
                    <a:prstGeom prst="rect">
                      <a:avLst/>
                    </a:prstGeom>
                    <a:ln>
                      <a:noFill/>
                    </a:ln>
                    <a:extLst>
                      <a:ext uri="{53640926-AAD7-44D8-BBD7-CCE9431645EC}">
                        <a14:shadowObscured xmlns:a14="http://schemas.microsoft.com/office/drawing/2010/main"/>
                      </a:ext>
                    </a:extLst>
                  </pic:spPr>
                </pic:pic>
              </a:graphicData>
            </a:graphic>
          </wp:inline>
        </w:drawing>
      </w:r>
      <w:r w:rsidR="00613550">
        <w:br w:type="page"/>
      </w:r>
    </w:p>
    <w:p w14:paraId="0A7EAB70" w14:textId="4CA9906B" w:rsidR="009E300A" w:rsidRDefault="009E300A" w:rsidP="00B77AB4">
      <w:pPr>
        <w:pStyle w:val="NoSpacing"/>
        <w:outlineLvl w:val="0"/>
        <w:rPr>
          <w:rFonts w:ascii="Arial" w:hAnsi="Arial" w:cs="Arial"/>
          <w:b/>
          <w:sz w:val="24"/>
          <w:szCs w:val="24"/>
        </w:rPr>
      </w:pPr>
      <w:r>
        <w:rPr>
          <w:rFonts w:ascii="Arial" w:hAnsi="Arial" w:cs="Arial"/>
          <w:b/>
          <w:sz w:val="24"/>
          <w:szCs w:val="24"/>
        </w:rPr>
        <w:lastRenderedPageBreak/>
        <w:t>Appendix I (continued)</w:t>
      </w:r>
    </w:p>
    <w:p w14:paraId="2016464E" w14:textId="77777777" w:rsidR="009E300A" w:rsidRDefault="009E300A" w:rsidP="00B77AB4">
      <w:pPr>
        <w:pStyle w:val="NoSpacing"/>
        <w:outlineLvl w:val="0"/>
        <w:rPr>
          <w:rFonts w:ascii="Arial" w:hAnsi="Arial" w:cs="Arial"/>
          <w:b/>
          <w:sz w:val="24"/>
          <w:szCs w:val="24"/>
        </w:rPr>
      </w:pPr>
    </w:p>
    <w:p w14:paraId="1C2000E6" w14:textId="2B9EE9DE" w:rsidR="00695BCC" w:rsidRPr="00695BCC" w:rsidRDefault="00695BCC" w:rsidP="00B77AB4">
      <w:pPr>
        <w:pStyle w:val="NoSpacing"/>
        <w:outlineLvl w:val="0"/>
        <w:rPr>
          <w:rFonts w:ascii="Arial" w:hAnsi="Arial" w:cs="Arial"/>
          <w:b/>
          <w:sz w:val="24"/>
          <w:szCs w:val="24"/>
        </w:rPr>
      </w:pPr>
      <w:r w:rsidRPr="00695BCC">
        <w:rPr>
          <w:rFonts w:ascii="Arial" w:hAnsi="Arial" w:cs="Arial"/>
          <w:b/>
          <w:sz w:val="24"/>
          <w:szCs w:val="24"/>
        </w:rPr>
        <w:t>I.2 Communications Unit Position Descriptions</w:t>
      </w:r>
    </w:p>
    <w:p w14:paraId="12CF2BDC" w14:textId="77777777" w:rsidR="00695BCC" w:rsidRPr="00695BCC" w:rsidRDefault="00695BCC" w:rsidP="00695BCC">
      <w:pPr>
        <w:pStyle w:val="NoSpacing"/>
        <w:rPr>
          <w:rFonts w:ascii="Arial" w:hAnsi="Arial" w:cs="Arial"/>
          <w:b/>
          <w:sz w:val="24"/>
          <w:szCs w:val="24"/>
        </w:rPr>
      </w:pPr>
    </w:p>
    <w:p w14:paraId="30D24228" w14:textId="77777777" w:rsidR="00695BCC" w:rsidRPr="00695BCC" w:rsidRDefault="00695BCC" w:rsidP="00B77AB4">
      <w:pPr>
        <w:pStyle w:val="NoSpacing"/>
        <w:outlineLvl w:val="0"/>
        <w:rPr>
          <w:rFonts w:ascii="Arial" w:hAnsi="Arial" w:cs="Arial"/>
          <w:b/>
          <w:sz w:val="24"/>
          <w:szCs w:val="24"/>
        </w:rPr>
      </w:pPr>
      <w:r w:rsidRPr="00695BCC">
        <w:rPr>
          <w:rFonts w:ascii="Arial" w:hAnsi="Arial" w:cs="Arial"/>
          <w:b/>
          <w:sz w:val="24"/>
          <w:szCs w:val="24"/>
        </w:rPr>
        <w:t>I.2.1 Auxiliary Communications</w:t>
      </w:r>
    </w:p>
    <w:p w14:paraId="0D40CAF5" w14:textId="77777777" w:rsidR="00695BCC" w:rsidRDefault="00695BCC" w:rsidP="00695BCC">
      <w:pPr>
        <w:pStyle w:val="NoSpacing"/>
        <w:rPr>
          <w:rFonts w:ascii="Arial" w:hAnsi="Arial" w:cs="Arial"/>
          <w:sz w:val="24"/>
          <w:szCs w:val="24"/>
        </w:rPr>
      </w:pPr>
    </w:p>
    <w:p w14:paraId="09B6C4FE" w14:textId="77777777" w:rsidR="00695BCC" w:rsidRDefault="00695BCC" w:rsidP="00695BCC">
      <w:pPr>
        <w:pStyle w:val="NoSpacing"/>
        <w:rPr>
          <w:rFonts w:ascii="Arial" w:hAnsi="Arial" w:cs="Arial"/>
          <w:sz w:val="24"/>
          <w:szCs w:val="24"/>
        </w:rPr>
      </w:pPr>
      <w:r w:rsidRPr="00695BCC">
        <w:rPr>
          <w:rFonts w:ascii="Arial" w:hAnsi="Arial" w:cs="Arial"/>
          <w:sz w:val="24"/>
          <w:szCs w:val="24"/>
        </w:rPr>
        <w:t>Auxiliary Communications, or “AuxComm</w:t>
      </w:r>
      <w:r>
        <w:rPr>
          <w:rFonts w:ascii="Arial" w:hAnsi="Arial" w:cs="Arial"/>
          <w:sz w:val="24"/>
          <w:szCs w:val="24"/>
        </w:rPr>
        <w:t>,</w:t>
      </w:r>
      <w:r w:rsidRPr="00695BCC">
        <w:rPr>
          <w:rFonts w:ascii="Arial" w:hAnsi="Arial" w:cs="Arial"/>
          <w:sz w:val="24"/>
          <w:szCs w:val="24"/>
        </w:rPr>
        <w:t>” refers to organizations and personnel which provide various types of emergency communications support to emergency management, public safety, and other government agencies. AuxComm services are typically voluntary, and are commonly provided by amateur radio communicators, but may also include other volunteer organizations which have established relationships with the government organizations they support.</w:t>
      </w:r>
    </w:p>
    <w:p w14:paraId="43AFE94A" w14:textId="77777777" w:rsidR="00695BCC" w:rsidRPr="00695BCC" w:rsidRDefault="00695BCC" w:rsidP="00695BCC">
      <w:pPr>
        <w:pStyle w:val="NoSpacing"/>
        <w:rPr>
          <w:rFonts w:ascii="Arial" w:hAnsi="Arial" w:cs="Arial"/>
          <w:sz w:val="24"/>
          <w:szCs w:val="24"/>
        </w:rPr>
      </w:pPr>
    </w:p>
    <w:p w14:paraId="4E958B62" w14:textId="77777777" w:rsidR="00695BCC" w:rsidRPr="00695BCC" w:rsidRDefault="00695BCC" w:rsidP="00695BCC">
      <w:pPr>
        <w:pStyle w:val="NoSpacing"/>
        <w:rPr>
          <w:rFonts w:ascii="Arial" w:hAnsi="Arial" w:cs="Arial"/>
          <w:sz w:val="24"/>
          <w:szCs w:val="24"/>
        </w:rPr>
      </w:pPr>
      <w:r w:rsidRPr="00695BCC">
        <w:rPr>
          <w:rFonts w:ascii="Arial" w:hAnsi="Arial" w:cs="Arial"/>
          <w:sz w:val="24"/>
          <w:szCs w:val="24"/>
        </w:rPr>
        <w:t>AuxComm services include emergency, backup, or supplemental communications support to government or non-government agencies during unexpected emergencies, planned events, or training exercises. AuxComm resources include a wide array of communications technology and personnel expertise which may be activated or deployed within the Communications Unit of the ICS organization. Auxiliary Communications personnel are considered Technical Specialists (THSPs) within the Communications Unit organizational structure.</w:t>
      </w:r>
    </w:p>
    <w:p w14:paraId="5A10FDB9" w14:textId="77777777" w:rsidR="00695BCC" w:rsidRDefault="00695BCC" w:rsidP="00695BCC">
      <w:pPr>
        <w:pStyle w:val="NoSpacing"/>
        <w:rPr>
          <w:rFonts w:ascii="Arial" w:hAnsi="Arial" w:cs="Arial"/>
          <w:sz w:val="24"/>
          <w:szCs w:val="24"/>
        </w:rPr>
      </w:pPr>
    </w:p>
    <w:p w14:paraId="58E29B37" w14:textId="77777777" w:rsidR="00695BCC" w:rsidRPr="00695BCC" w:rsidRDefault="00695BCC" w:rsidP="00B77AB4">
      <w:pPr>
        <w:pStyle w:val="NoSpacing"/>
        <w:outlineLvl w:val="0"/>
        <w:rPr>
          <w:rFonts w:ascii="Arial" w:hAnsi="Arial" w:cs="Arial"/>
          <w:b/>
          <w:sz w:val="24"/>
          <w:szCs w:val="24"/>
        </w:rPr>
      </w:pPr>
      <w:r w:rsidRPr="00695BCC">
        <w:rPr>
          <w:rFonts w:ascii="Arial" w:hAnsi="Arial" w:cs="Arial"/>
          <w:b/>
          <w:sz w:val="24"/>
          <w:szCs w:val="24"/>
        </w:rPr>
        <w:t>I.2.2 Communications Unit Leader (COML)</w:t>
      </w:r>
    </w:p>
    <w:p w14:paraId="0869743C" w14:textId="77777777" w:rsidR="00695BCC" w:rsidRDefault="00695BCC" w:rsidP="00695BCC">
      <w:pPr>
        <w:pStyle w:val="NoSpacing"/>
        <w:rPr>
          <w:rFonts w:ascii="Arial" w:hAnsi="Arial" w:cs="Arial"/>
          <w:sz w:val="24"/>
          <w:szCs w:val="24"/>
        </w:rPr>
      </w:pPr>
    </w:p>
    <w:p w14:paraId="509CE0D0" w14:textId="77777777" w:rsidR="00695BCC" w:rsidRDefault="00695BCC" w:rsidP="009512FA">
      <w:pPr>
        <w:pStyle w:val="NoSpacing"/>
        <w:numPr>
          <w:ilvl w:val="0"/>
          <w:numId w:val="19"/>
        </w:numPr>
        <w:rPr>
          <w:rFonts w:ascii="Arial" w:hAnsi="Arial" w:cs="Arial"/>
          <w:sz w:val="24"/>
          <w:szCs w:val="24"/>
        </w:rPr>
      </w:pPr>
      <w:r w:rsidRPr="00695BCC">
        <w:rPr>
          <w:rFonts w:ascii="Arial" w:hAnsi="Arial" w:cs="Arial"/>
          <w:sz w:val="24"/>
          <w:szCs w:val="24"/>
        </w:rPr>
        <w:t>Plans and manages the technical and operational functions of the Communications Unit during an incident or event</w:t>
      </w:r>
    </w:p>
    <w:p w14:paraId="2D695C30" w14:textId="77777777" w:rsidR="00695BCC" w:rsidRDefault="00695BCC" w:rsidP="009512FA">
      <w:pPr>
        <w:pStyle w:val="NoSpacing"/>
        <w:numPr>
          <w:ilvl w:val="0"/>
          <w:numId w:val="19"/>
        </w:numPr>
        <w:rPr>
          <w:rFonts w:ascii="Arial" w:hAnsi="Arial" w:cs="Arial"/>
          <w:sz w:val="24"/>
          <w:szCs w:val="24"/>
        </w:rPr>
      </w:pPr>
      <w:r w:rsidRPr="00695BCC">
        <w:rPr>
          <w:rFonts w:ascii="Arial" w:hAnsi="Arial" w:cs="Arial"/>
          <w:sz w:val="24"/>
          <w:szCs w:val="24"/>
        </w:rPr>
        <w:t>Supervises the Communications Unit. Manages Communications Unit personnel (INCM, RADO, COMT, THSP)</w:t>
      </w:r>
    </w:p>
    <w:p w14:paraId="3E0261FF" w14:textId="77777777" w:rsidR="00695BCC" w:rsidRDefault="00695BCC" w:rsidP="009512FA">
      <w:pPr>
        <w:pStyle w:val="NoSpacing"/>
        <w:numPr>
          <w:ilvl w:val="0"/>
          <w:numId w:val="19"/>
        </w:numPr>
        <w:rPr>
          <w:rFonts w:ascii="Arial" w:hAnsi="Arial" w:cs="Arial"/>
          <w:sz w:val="24"/>
          <w:szCs w:val="24"/>
        </w:rPr>
      </w:pPr>
      <w:r w:rsidRPr="00695BCC">
        <w:rPr>
          <w:rFonts w:ascii="Arial" w:hAnsi="Arial" w:cs="Arial"/>
          <w:sz w:val="24"/>
          <w:szCs w:val="24"/>
        </w:rPr>
        <w:t>Participates in incident action planning.</w:t>
      </w:r>
    </w:p>
    <w:p w14:paraId="7C765531" w14:textId="77777777" w:rsidR="00695BCC" w:rsidRPr="00695BCC" w:rsidRDefault="00695BCC" w:rsidP="009512FA">
      <w:pPr>
        <w:pStyle w:val="NoSpacing"/>
        <w:numPr>
          <w:ilvl w:val="0"/>
          <w:numId w:val="19"/>
        </w:numPr>
        <w:rPr>
          <w:rFonts w:ascii="Arial" w:hAnsi="Arial" w:cs="Arial"/>
          <w:sz w:val="24"/>
          <w:szCs w:val="24"/>
        </w:rPr>
      </w:pPr>
      <w:r w:rsidRPr="00695BCC">
        <w:rPr>
          <w:rFonts w:ascii="Arial" w:hAnsi="Arial" w:cs="Arial"/>
          <w:sz w:val="24"/>
          <w:szCs w:val="24"/>
        </w:rPr>
        <w:t>Prepares the Incident Radio Communications Plan (ICS Form 205)</w:t>
      </w:r>
    </w:p>
    <w:p w14:paraId="62AF25AB" w14:textId="77777777" w:rsidR="00695BCC" w:rsidRDefault="00695BCC" w:rsidP="00695BCC">
      <w:pPr>
        <w:pStyle w:val="NoSpacing"/>
        <w:rPr>
          <w:rFonts w:ascii="Arial" w:hAnsi="Arial" w:cs="Arial"/>
          <w:sz w:val="24"/>
          <w:szCs w:val="24"/>
        </w:rPr>
      </w:pPr>
    </w:p>
    <w:p w14:paraId="74450E79" w14:textId="77777777" w:rsidR="00695BCC" w:rsidRPr="00695BCC" w:rsidRDefault="00695BCC" w:rsidP="00B77AB4">
      <w:pPr>
        <w:pStyle w:val="NoSpacing"/>
        <w:outlineLvl w:val="0"/>
        <w:rPr>
          <w:rFonts w:ascii="Arial" w:hAnsi="Arial" w:cs="Arial"/>
          <w:b/>
          <w:sz w:val="24"/>
          <w:szCs w:val="24"/>
        </w:rPr>
      </w:pPr>
      <w:r w:rsidRPr="00695BCC">
        <w:rPr>
          <w:rFonts w:ascii="Arial" w:hAnsi="Arial" w:cs="Arial"/>
          <w:b/>
          <w:sz w:val="24"/>
          <w:szCs w:val="24"/>
        </w:rPr>
        <w:t>I.2.3 Incident Communications Center Manager (INCM)</w:t>
      </w:r>
    </w:p>
    <w:p w14:paraId="184933BE" w14:textId="77777777" w:rsidR="00695BCC" w:rsidRDefault="00695BCC" w:rsidP="00695BCC">
      <w:pPr>
        <w:pStyle w:val="NoSpacing"/>
        <w:rPr>
          <w:rFonts w:ascii="Arial" w:hAnsi="Arial" w:cs="Arial"/>
          <w:sz w:val="24"/>
          <w:szCs w:val="24"/>
        </w:rPr>
      </w:pPr>
    </w:p>
    <w:p w14:paraId="4B52B632" w14:textId="77777777" w:rsidR="00695BCC" w:rsidRDefault="00695BCC" w:rsidP="009512FA">
      <w:pPr>
        <w:pStyle w:val="NoSpacing"/>
        <w:numPr>
          <w:ilvl w:val="0"/>
          <w:numId w:val="20"/>
        </w:numPr>
        <w:rPr>
          <w:rFonts w:ascii="Arial" w:hAnsi="Arial" w:cs="Arial"/>
          <w:sz w:val="24"/>
          <w:szCs w:val="24"/>
        </w:rPr>
      </w:pPr>
      <w:r w:rsidRPr="00695BCC">
        <w:rPr>
          <w:rFonts w:ascii="Arial" w:hAnsi="Arial" w:cs="Arial"/>
          <w:sz w:val="24"/>
          <w:szCs w:val="24"/>
        </w:rPr>
        <w:t>Establishes and manages an Incident Communications Center (ICC)</w:t>
      </w:r>
    </w:p>
    <w:p w14:paraId="3F248284" w14:textId="77777777" w:rsidR="00695BCC" w:rsidRDefault="00695BCC" w:rsidP="009512FA">
      <w:pPr>
        <w:pStyle w:val="NoSpacing"/>
        <w:numPr>
          <w:ilvl w:val="0"/>
          <w:numId w:val="20"/>
        </w:numPr>
        <w:rPr>
          <w:rFonts w:ascii="Arial" w:hAnsi="Arial" w:cs="Arial"/>
          <w:sz w:val="24"/>
          <w:szCs w:val="24"/>
        </w:rPr>
      </w:pPr>
      <w:r w:rsidRPr="00695BCC">
        <w:rPr>
          <w:rFonts w:ascii="Arial" w:hAnsi="Arial" w:cs="Arial"/>
          <w:sz w:val="24"/>
          <w:szCs w:val="24"/>
        </w:rPr>
        <w:t>Supervises RADO positions</w:t>
      </w:r>
    </w:p>
    <w:p w14:paraId="76AFE06F" w14:textId="77777777" w:rsidR="00695BCC" w:rsidRPr="00695BCC" w:rsidRDefault="00695BCC" w:rsidP="009512FA">
      <w:pPr>
        <w:pStyle w:val="NoSpacing"/>
        <w:numPr>
          <w:ilvl w:val="0"/>
          <w:numId w:val="20"/>
        </w:numPr>
        <w:rPr>
          <w:rFonts w:ascii="Arial" w:hAnsi="Arial" w:cs="Arial"/>
          <w:sz w:val="24"/>
          <w:szCs w:val="24"/>
        </w:rPr>
      </w:pPr>
      <w:r w:rsidRPr="00695BCC">
        <w:rPr>
          <w:rFonts w:ascii="Arial" w:hAnsi="Arial" w:cs="Arial"/>
          <w:sz w:val="24"/>
          <w:szCs w:val="24"/>
        </w:rPr>
        <w:t>Assists the COML</w:t>
      </w:r>
    </w:p>
    <w:p w14:paraId="54420466" w14:textId="77777777" w:rsidR="00695BCC" w:rsidRDefault="00695BCC" w:rsidP="00695BCC">
      <w:pPr>
        <w:pStyle w:val="NoSpacing"/>
        <w:rPr>
          <w:rFonts w:ascii="Arial" w:hAnsi="Arial" w:cs="Arial"/>
          <w:sz w:val="24"/>
          <w:szCs w:val="24"/>
        </w:rPr>
      </w:pPr>
    </w:p>
    <w:p w14:paraId="03AFA37C" w14:textId="77777777" w:rsidR="00695BCC" w:rsidRPr="00695BCC" w:rsidRDefault="00695BCC" w:rsidP="00B77AB4">
      <w:pPr>
        <w:pStyle w:val="NoSpacing"/>
        <w:outlineLvl w:val="0"/>
        <w:rPr>
          <w:rFonts w:ascii="Arial" w:hAnsi="Arial" w:cs="Arial"/>
          <w:b/>
          <w:sz w:val="24"/>
          <w:szCs w:val="24"/>
        </w:rPr>
      </w:pPr>
      <w:r w:rsidRPr="00695BCC">
        <w:rPr>
          <w:rFonts w:ascii="Arial" w:hAnsi="Arial" w:cs="Arial"/>
          <w:b/>
          <w:sz w:val="24"/>
          <w:szCs w:val="24"/>
        </w:rPr>
        <w:t>I.2.4 Radio Operator (RADO)</w:t>
      </w:r>
    </w:p>
    <w:p w14:paraId="041F8B24" w14:textId="77777777" w:rsidR="00695BCC" w:rsidRDefault="00695BCC" w:rsidP="00695BCC">
      <w:pPr>
        <w:pStyle w:val="NoSpacing"/>
        <w:rPr>
          <w:rFonts w:ascii="Arial" w:hAnsi="Arial" w:cs="Arial"/>
          <w:sz w:val="24"/>
          <w:szCs w:val="24"/>
        </w:rPr>
      </w:pPr>
    </w:p>
    <w:p w14:paraId="4929954E" w14:textId="77777777" w:rsidR="00695BCC" w:rsidRDefault="00695BCC" w:rsidP="009512FA">
      <w:pPr>
        <w:pStyle w:val="NoSpacing"/>
        <w:numPr>
          <w:ilvl w:val="0"/>
          <w:numId w:val="21"/>
        </w:numPr>
        <w:rPr>
          <w:rFonts w:ascii="Arial" w:hAnsi="Arial" w:cs="Arial"/>
          <w:sz w:val="24"/>
          <w:szCs w:val="24"/>
        </w:rPr>
      </w:pPr>
      <w:r w:rsidRPr="00695BCC">
        <w:rPr>
          <w:rFonts w:ascii="Arial" w:hAnsi="Arial" w:cs="Arial"/>
          <w:sz w:val="24"/>
          <w:szCs w:val="24"/>
        </w:rPr>
        <w:t>Staff positions in the ICC</w:t>
      </w:r>
    </w:p>
    <w:p w14:paraId="5B51B823" w14:textId="77777777" w:rsidR="00695BCC" w:rsidRDefault="00695BCC" w:rsidP="009512FA">
      <w:pPr>
        <w:pStyle w:val="NoSpacing"/>
        <w:numPr>
          <w:ilvl w:val="0"/>
          <w:numId w:val="21"/>
        </w:numPr>
        <w:rPr>
          <w:rFonts w:ascii="Arial" w:hAnsi="Arial" w:cs="Arial"/>
          <w:sz w:val="24"/>
          <w:szCs w:val="24"/>
        </w:rPr>
      </w:pPr>
      <w:r w:rsidRPr="00695BCC">
        <w:rPr>
          <w:rFonts w:ascii="Arial" w:hAnsi="Arial" w:cs="Arial"/>
          <w:sz w:val="24"/>
          <w:szCs w:val="24"/>
        </w:rPr>
        <w:t>Responsible for documenting radio and telephone messages</w:t>
      </w:r>
    </w:p>
    <w:p w14:paraId="6911F8A5" w14:textId="77777777" w:rsidR="00695BCC" w:rsidRDefault="00695BCC" w:rsidP="009512FA">
      <w:pPr>
        <w:pStyle w:val="NoSpacing"/>
        <w:numPr>
          <w:ilvl w:val="0"/>
          <w:numId w:val="21"/>
        </w:numPr>
        <w:rPr>
          <w:rFonts w:ascii="Arial" w:hAnsi="Arial" w:cs="Arial"/>
          <w:sz w:val="24"/>
          <w:szCs w:val="24"/>
        </w:rPr>
      </w:pPr>
      <w:r w:rsidRPr="00695BCC">
        <w:rPr>
          <w:rFonts w:ascii="Arial" w:hAnsi="Arial" w:cs="Arial"/>
          <w:sz w:val="24"/>
          <w:szCs w:val="24"/>
        </w:rPr>
        <w:t>Incident Dispatchers, Tactical Dispatchers, and Telecommunicator Emergency Response Taskforce (TERT) team members may be assigned to RADO positions by a COML</w:t>
      </w:r>
    </w:p>
    <w:p w14:paraId="717CBB4A" w14:textId="4F4EBAE1" w:rsidR="00695BCC" w:rsidRPr="00695BCC" w:rsidRDefault="00695BCC" w:rsidP="009512FA">
      <w:pPr>
        <w:pStyle w:val="NoSpacing"/>
        <w:numPr>
          <w:ilvl w:val="0"/>
          <w:numId w:val="21"/>
        </w:numPr>
        <w:rPr>
          <w:rFonts w:ascii="Arial" w:hAnsi="Arial" w:cs="Arial"/>
          <w:sz w:val="24"/>
          <w:szCs w:val="24"/>
        </w:rPr>
      </w:pPr>
      <w:r w:rsidRPr="00695BCC">
        <w:rPr>
          <w:rFonts w:ascii="Arial" w:hAnsi="Arial" w:cs="Arial"/>
          <w:sz w:val="24"/>
          <w:szCs w:val="24"/>
        </w:rPr>
        <w:t>RADOs, Incident Dispatchers, Tactical Dispatchers, and TERT team members typically receive specialized training to operate in an incident-based environment</w:t>
      </w:r>
      <w:r w:rsidR="009E300A">
        <w:rPr>
          <w:rFonts w:ascii="Arial" w:hAnsi="Arial" w:cs="Arial"/>
          <w:sz w:val="24"/>
          <w:szCs w:val="24"/>
        </w:rPr>
        <w:t>.</w:t>
      </w:r>
    </w:p>
    <w:p w14:paraId="5929EE8E" w14:textId="6033D591" w:rsidR="00695BCC" w:rsidRDefault="00695BCC" w:rsidP="00695BCC">
      <w:pPr>
        <w:pStyle w:val="NoSpacing"/>
        <w:rPr>
          <w:rFonts w:ascii="Arial" w:hAnsi="Arial" w:cs="Arial"/>
          <w:sz w:val="24"/>
          <w:szCs w:val="24"/>
        </w:rPr>
      </w:pPr>
    </w:p>
    <w:p w14:paraId="3F95057A" w14:textId="77777777" w:rsidR="009E300A" w:rsidRDefault="009E300A" w:rsidP="00695BCC">
      <w:pPr>
        <w:pStyle w:val="NoSpacing"/>
        <w:rPr>
          <w:rFonts w:ascii="Arial" w:hAnsi="Arial" w:cs="Arial"/>
          <w:sz w:val="24"/>
          <w:szCs w:val="24"/>
        </w:rPr>
      </w:pPr>
    </w:p>
    <w:p w14:paraId="38B1B459" w14:textId="77777777" w:rsidR="00695BCC" w:rsidRPr="00695BCC" w:rsidRDefault="00695BCC" w:rsidP="00B77AB4">
      <w:pPr>
        <w:pStyle w:val="NoSpacing"/>
        <w:outlineLvl w:val="0"/>
        <w:rPr>
          <w:rFonts w:ascii="Arial" w:hAnsi="Arial" w:cs="Arial"/>
          <w:b/>
          <w:sz w:val="24"/>
          <w:szCs w:val="24"/>
        </w:rPr>
      </w:pPr>
      <w:r w:rsidRPr="00695BCC">
        <w:rPr>
          <w:rFonts w:ascii="Arial" w:hAnsi="Arial" w:cs="Arial"/>
          <w:b/>
          <w:sz w:val="24"/>
          <w:szCs w:val="24"/>
        </w:rPr>
        <w:t>I.2.5 Incident Communications Technician (COMT)</w:t>
      </w:r>
    </w:p>
    <w:p w14:paraId="1460905A" w14:textId="77777777" w:rsidR="00695BCC" w:rsidRDefault="00695BCC" w:rsidP="00695BCC">
      <w:pPr>
        <w:pStyle w:val="NoSpacing"/>
        <w:rPr>
          <w:rFonts w:ascii="Arial" w:hAnsi="Arial" w:cs="Arial"/>
          <w:sz w:val="24"/>
          <w:szCs w:val="24"/>
        </w:rPr>
      </w:pPr>
    </w:p>
    <w:p w14:paraId="578E9440" w14:textId="77777777" w:rsidR="006043A0" w:rsidRDefault="00695BCC" w:rsidP="009512FA">
      <w:pPr>
        <w:pStyle w:val="NoSpacing"/>
        <w:numPr>
          <w:ilvl w:val="0"/>
          <w:numId w:val="22"/>
        </w:numPr>
        <w:rPr>
          <w:rFonts w:ascii="Arial" w:hAnsi="Arial" w:cs="Arial"/>
          <w:sz w:val="24"/>
          <w:szCs w:val="24"/>
        </w:rPr>
      </w:pPr>
      <w:r w:rsidRPr="00695BCC">
        <w:rPr>
          <w:rFonts w:ascii="Arial" w:hAnsi="Arial" w:cs="Arial"/>
          <w:sz w:val="24"/>
          <w:szCs w:val="24"/>
        </w:rPr>
        <w:t>Responsible for supporting the technical functions of the Communications Unit</w:t>
      </w:r>
    </w:p>
    <w:p w14:paraId="13DA4700" w14:textId="77777777" w:rsidR="006043A0" w:rsidRDefault="00695BCC" w:rsidP="009512FA">
      <w:pPr>
        <w:pStyle w:val="NoSpacing"/>
        <w:numPr>
          <w:ilvl w:val="0"/>
          <w:numId w:val="22"/>
        </w:numPr>
        <w:rPr>
          <w:rFonts w:ascii="Arial" w:hAnsi="Arial" w:cs="Arial"/>
          <w:sz w:val="24"/>
          <w:szCs w:val="24"/>
        </w:rPr>
      </w:pPr>
      <w:r w:rsidRPr="006043A0">
        <w:rPr>
          <w:rFonts w:ascii="Arial" w:hAnsi="Arial" w:cs="Arial"/>
          <w:sz w:val="24"/>
          <w:szCs w:val="24"/>
        </w:rPr>
        <w:lastRenderedPageBreak/>
        <w:t>Install, test, troubleshoot communications systems</w:t>
      </w:r>
    </w:p>
    <w:p w14:paraId="37E2861F" w14:textId="77777777" w:rsidR="006043A0" w:rsidRDefault="00695BCC" w:rsidP="009512FA">
      <w:pPr>
        <w:pStyle w:val="NoSpacing"/>
        <w:numPr>
          <w:ilvl w:val="0"/>
          <w:numId w:val="22"/>
        </w:numPr>
        <w:rPr>
          <w:rFonts w:ascii="Arial" w:hAnsi="Arial" w:cs="Arial"/>
          <w:sz w:val="24"/>
          <w:szCs w:val="24"/>
        </w:rPr>
      </w:pPr>
      <w:r w:rsidRPr="006043A0">
        <w:rPr>
          <w:rFonts w:ascii="Arial" w:hAnsi="Arial" w:cs="Arial"/>
          <w:sz w:val="24"/>
          <w:szCs w:val="24"/>
        </w:rPr>
        <w:t>Identify requirements for radio system coverage</w:t>
      </w:r>
    </w:p>
    <w:p w14:paraId="084012CE" w14:textId="77777777" w:rsidR="006043A0" w:rsidRDefault="00695BCC" w:rsidP="009512FA">
      <w:pPr>
        <w:pStyle w:val="NoSpacing"/>
        <w:numPr>
          <w:ilvl w:val="0"/>
          <w:numId w:val="22"/>
        </w:numPr>
        <w:rPr>
          <w:rFonts w:ascii="Arial" w:hAnsi="Arial" w:cs="Arial"/>
          <w:sz w:val="24"/>
          <w:szCs w:val="24"/>
        </w:rPr>
      </w:pPr>
      <w:r w:rsidRPr="006043A0">
        <w:rPr>
          <w:rFonts w:ascii="Arial" w:hAnsi="Arial" w:cs="Arial"/>
          <w:sz w:val="24"/>
          <w:szCs w:val="24"/>
        </w:rPr>
        <w:t>Support battery needs</w:t>
      </w:r>
    </w:p>
    <w:p w14:paraId="1D1E1D83" w14:textId="77777777" w:rsidR="006043A0" w:rsidRDefault="00695BCC" w:rsidP="009512FA">
      <w:pPr>
        <w:pStyle w:val="NoSpacing"/>
        <w:numPr>
          <w:ilvl w:val="0"/>
          <w:numId w:val="22"/>
        </w:numPr>
        <w:rPr>
          <w:rFonts w:ascii="Arial" w:hAnsi="Arial" w:cs="Arial"/>
          <w:sz w:val="24"/>
          <w:szCs w:val="24"/>
        </w:rPr>
      </w:pPr>
      <w:r w:rsidRPr="006043A0">
        <w:rPr>
          <w:rFonts w:ascii="Arial" w:hAnsi="Arial" w:cs="Arial"/>
          <w:sz w:val="24"/>
          <w:szCs w:val="24"/>
        </w:rPr>
        <w:t>Resolve interference issues</w:t>
      </w:r>
    </w:p>
    <w:p w14:paraId="275EF8AB" w14:textId="77777777" w:rsidR="006043A0" w:rsidRDefault="00695BCC" w:rsidP="009512FA">
      <w:pPr>
        <w:pStyle w:val="NoSpacing"/>
        <w:numPr>
          <w:ilvl w:val="0"/>
          <w:numId w:val="22"/>
        </w:numPr>
        <w:rPr>
          <w:rFonts w:ascii="Arial" w:hAnsi="Arial" w:cs="Arial"/>
          <w:sz w:val="24"/>
          <w:szCs w:val="24"/>
        </w:rPr>
      </w:pPr>
      <w:r w:rsidRPr="006043A0">
        <w:rPr>
          <w:rFonts w:ascii="Arial" w:hAnsi="Arial" w:cs="Arial"/>
          <w:sz w:val="24"/>
          <w:szCs w:val="24"/>
        </w:rPr>
        <w:t>Program radios</w:t>
      </w:r>
    </w:p>
    <w:p w14:paraId="017675F1" w14:textId="77777777" w:rsidR="006043A0" w:rsidRDefault="00695BCC" w:rsidP="009512FA">
      <w:pPr>
        <w:pStyle w:val="NoSpacing"/>
        <w:numPr>
          <w:ilvl w:val="0"/>
          <w:numId w:val="22"/>
        </w:numPr>
        <w:rPr>
          <w:rFonts w:ascii="Arial" w:hAnsi="Arial" w:cs="Arial"/>
          <w:sz w:val="24"/>
          <w:szCs w:val="24"/>
        </w:rPr>
      </w:pPr>
      <w:r w:rsidRPr="006043A0">
        <w:rPr>
          <w:rFonts w:ascii="Arial" w:hAnsi="Arial" w:cs="Arial"/>
          <w:sz w:val="24"/>
          <w:szCs w:val="24"/>
        </w:rPr>
        <w:t>Maintain/repair equipment</w:t>
      </w:r>
    </w:p>
    <w:p w14:paraId="38974C68" w14:textId="77777777" w:rsidR="006043A0" w:rsidRDefault="006043A0" w:rsidP="006043A0">
      <w:pPr>
        <w:pStyle w:val="NoSpacing"/>
        <w:rPr>
          <w:rFonts w:ascii="Arial" w:hAnsi="Arial" w:cs="Arial"/>
          <w:sz w:val="24"/>
          <w:szCs w:val="24"/>
        </w:rPr>
      </w:pPr>
    </w:p>
    <w:p w14:paraId="1F5B11EB" w14:textId="77777777" w:rsidR="00534423" w:rsidRPr="006D5185" w:rsidRDefault="00534423" w:rsidP="00B77AB4">
      <w:pPr>
        <w:pStyle w:val="NoSpacing"/>
        <w:outlineLvl w:val="0"/>
        <w:rPr>
          <w:rFonts w:ascii="Arial" w:hAnsi="Arial" w:cs="Arial"/>
          <w:b/>
          <w:sz w:val="24"/>
          <w:szCs w:val="24"/>
        </w:rPr>
      </w:pPr>
      <w:r w:rsidRPr="006D5185">
        <w:rPr>
          <w:rFonts w:ascii="Arial" w:hAnsi="Arial" w:cs="Arial"/>
          <w:b/>
          <w:sz w:val="24"/>
          <w:szCs w:val="24"/>
        </w:rPr>
        <w:t>I.2.6 Technical Specialist (THSP)</w:t>
      </w:r>
    </w:p>
    <w:p w14:paraId="03CB250A" w14:textId="77777777" w:rsidR="00E42821" w:rsidRPr="00534423" w:rsidRDefault="00E42821" w:rsidP="00534423">
      <w:pPr>
        <w:pStyle w:val="NoSpacing"/>
        <w:rPr>
          <w:rFonts w:ascii="Arial" w:hAnsi="Arial" w:cs="Arial"/>
          <w:sz w:val="24"/>
          <w:szCs w:val="24"/>
        </w:rPr>
      </w:pPr>
    </w:p>
    <w:p w14:paraId="23589ABF" w14:textId="77777777" w:rsidR="00E42821" w:rsidRDefault="00534423" w:rsidP="009512FA">
      <w:pPr>
        <w:pStyle w:val="NoSpacing"/>
        <w:numPr>
          <w:ilvl w:val="0"/>
          <w:numId w:val="23"/>
        </w:numPr>
        <w:rPr>
          <w:rFonts w:ascii="Arial" w:hAnsi="Arial" w:cs="Arial"/>
          <w:sz w:val="24"/>
          <w:szCs w:val="24"/>
        </w:rPr>
      </w:pPr>
      <w:r w:rsidRPr="00534423">
        <w:rPr>
          <w:rFonts w:ascii="Arial" w:hAnsi="Arial" w:cs="Arial"/>
          <w:sz w:val="24"/>
          <w:szCs w:val="24"/>
        </w:rPr>
        <w:t>Possesses expertise in specific types of communications technology (e.g., audio gateways, radio caches, telephone, data, mobile communications assets, auxiliary communications)</w:t>
      </w:r>
    </w:p>
    <w:p w14:paraId="19354803" w14:textId="77777777" w:rsidR="00534423" w:rsidRPr="00E42821" w:rsidRDefault="00534423" w:rsidP="009512FA">
      <w:pPr>
        <w:pStyle w:val="NoSpacing"/>
        <w:numPr>
          <w:ilvl w:val="0"/>
          <w:numId w:val="23"/>
        </w:numPr>
        <w:rPr>
          <w:rFonts w:ascii="Arial" w:hAnsi="Arial" w:cs="Arial"/>
          <w:sz w:val="24"/>
          <w:szCs w:val="24"/>
        </w:rPr>
      </w:pPr>
      <w:r w:rsidRPr="00E42821">
        <w:rPr>
          <w:rFonts w:ascii="Arial" w:hAnsi="Arial" w:cs="Arial"/>
          <w:sz w:val="24"/>
          <w:szCs w:val="24"/>
        </w:rPr>
        <w:t>Possess a particular skill or qualification involving communications technology, e.g., geographic information systems (GIS), Amateur Radio, information technology (IT), radio programming</w:t>
      </w:r>
    </w:p>
    <w:p w14:paraId="2C185E87" w14:textId="743549D6" w:rsidR="00E42821" w:rsidRDefault="00E42821" w:rsidP="00534423">
      <w:pPr>
        <w:pStyle w:val="NoSpacing"/>
        <w:rPr>
          <w:rFonts w:ascii="Arial" w:hAnsi="Arial" w:cs="Arial"/>
          <w:sz w:val="24"/>
          <w:szCs w:val="24"/>
        </w:rPr>
      </w:pPr>
    </w:p>
    <w:p w14:paraId="3B5E9C44" w14:textId="0736FCE2" w:rsidR="009E300A" w:rsidRDefault="009E300A" w:rsidP="00534423">
      <w:pPr>
        <w:pStyle w:val="NoSpacing"/>
        <w:rPr>
          <w:rFonts w:ascii="Arial" w:hAnsi="Arial" w:cs="Arial"/>
          <w:sz w:val="24"/>
          <w:szCs w:val="24"/>
        </w:rPr>
      </w:pPr>
    </w:p>
    <w:p w14:paraId="6390157C" w14:textId="77777777" w:rsidR="009E300A" w:rsidRDefault="009E300A" w:rsidP="00534423">
      <w:pPr>
        <w:pStyle w:val="NoSpacing"/>
        <w:rPr>
          <w:rFonts w:ascii="Arial" w:hAnsi="Arial" w:cs="Arial"/>
          <w:sz w:val="24"/>
          <w:szCs w:val="24"/>
        </w:rPr>
      </w:pPr>
    </w:p>
    <w:p w14:paraId="3DEF26CD" w14:textId="77777777" w:rsidR="00534423" w:rsidRPr="006D5185" w:rsidRDefault="00534423" w:rsidP="00B77AB4">
      <w:pPr>
        <w:pStyle w:val="NoSpacing"/>
        <w:outlineLvl w:val="0"/>
        <w:rPr>
          <w:rFonts w:ascii="Arial" w:hAnsi="Arial" w:cs="Arial"/>
          <w:b/>
          <w:sz w:val="24"/>
          <w:szCs w:val="24"/>
        </w:rPr>
      </w:pPr>
      <w:r w:rsidRPr="006D5185">
        <w:rPr>
          <w:rFonts w:ascii="Arial" w:hAnsi="Arial" w:cs="Arial"/>
          <w:b/>
          <w:sz w:val="24"/>
          <w:szCs w:val="24"/>
        </w:rPr>
        <w:t>I.3 External Support to the Communications Unit</w:t>
      </w:r>
    </w:p>
    <w:p w14:paraId="1AB0646F" w14:textId="77777777" w:rsidR="00E42821" w:rsidRPr="006D5185" w:rsidRDefault="00E42821" w:rsidP="00534423">
      <w:pPr>
        <w:pStyle w:val="NoSpacing"/>
        <w:rPr>
          <w:rFonts w:ascii="Arial" w:hAnsi="Arial" w:cs="Arial"/>
          <w:b/>
          <w:sz w:val="24"/>
          <w:szCs w:val="24"/>
        </w:rPr>
      </w:pPr>
    </w:p>
    <w:p w14:paraId="7C09C79E" w14:textId="77777777" w:rsidR="00534423" w:rsidRPr="006D5185" w:rsidRDefault="00534423" w:rsidP="00B77AB4">
      <w:pPr>
        <w:pStyle w:val="NoSpacing"/>
        <w:outlineLvl w:val="0"/>
        <w:rPr>
          <w:rFonts w:ascii="Arial" w:hAnsi="Arial" w:cs="Arial"/>
          <w:b/>
          <w:sz w:val="24"/>
          <w:szCs w:val="24"/>
        </w:rPr>
      </w:pPr>
      <w:r w:rsidRPr="006D5185">
        <w:rPr>
          <w:rFonts w:ascii="Arial" w:hAnsi="Arial" w:cs="Arial"/>
          <w:b/>
          <w:sz w:val="24"/>
          <w:szCs w:val="24"/>
        </w:rPr>
        <w:t>I.3.1 Communications Coordinator (COMC)</w:t>
      </w:r>
    </w:p>
    <w:p w14:paraId="1E3BFBAD" w14:textId="77777777" w:rsidR="00E42821" w:rsidRDefault="00E42821" w:rsidP="00534423">
      <w:pPr>
        <w:pStyle w:val="NoSpacing"/>
        <w:rPr>
          <w:rFonts w:ascii="Arial" w:hAnsi="Arial" w:cs="Arial"/>
          <w:sz w:val="24"/>
          <w:szCs w:val="24"/>
        </w:rPr>
      </w:pPr>
    </w:p>
    <w:p w14:paraId="7E32D850" w14:textId="77777777" w:rsidR="00E42821" w:rsidRDefault="00534423" w:rsidP="009512FA">
      <w:pPr>
        <w:pStyle w:val="NoSpacing"/>
        <w:numPr>
          <w:ilvl w:val="0"/>
          <w:numId w:val="24"/>
        </w:numPr>
        <w:rPr>
          <w:rFonts w:ascii="Arial" w:hAnsi="Arial" w:cs="Arial"/>
          <w:sz w:val="24"/>
          <w:szCs w:val="24"/>
        </w:rPr>
      </w:pPr>
      <w:r w:rsidRPr="00534423">
        <w:rPr>
          <w:rFonts w:ascii="Arial" w:hAnsi="Arial" w:cs="Arial"/>
          <w:sz w:val="24"/>
          <w:szCs w:val="24"/>
        </w:rPr>
        <w:t>The COMC is not technically part of the Communications Unit, but serves as an interface to COMLs in the field</w:t>
      </w:r>
    </w:p>
    <w:p w14:paraId="7FA1654D" w14:textId="77777777" w:rsidR="00E42821" w:rsidRDefault="00534423" w:rsidP="009512FA">
      <w:pPr>
        <w:pStyle w:val="NoSpacing"/>
        <w:numPr>
          <w:ilvl w:val="0"/>
          <w:numId w:val="24"/>
        </w:numPr>
        <w:rPr>
          <w:rFonts w:ascii="Arial" w:hAnsi="Arial" w:cs="Arial"/>
          <w:sz w:val="24"/>
          <w:szCs w:val="24"/>
        </w:rPr>
      </w:pPr>
      <w:r w:rsidRPr="00E42821">
        <w:rPr>
          <w:rFonts w:ascii="Arial" w:hAnsi="Arial" w:cs="Arial"/>
          <w:sz w:val="24"/>
          <w:szCs w:val="24"/>
        </w:rPr>
        <w:t>Provides support to the Communications Unit and COML</w:t>
      </w:r>
    </w:p>
    <w:p w14:paraId="6DB83F12" w14:textId="77777777" w:rsidR="00E42821" w:rsidRDefault="00534423" w:rsidP="009512FA">
      <w:pPr>
        <w:pStyle w:val="NoSpacing"/>
        <w:numPr>
          <w:ilvl w:val="0"/>
          <w:numId w:val="24"/>
        </w:numPr>
        <w:rPr>
          <w:rFonts w:ascii="Arial" w:hAnsi="Arial" w:cs="Arial"/>
          <w:sz w:val="24"/>
          <w:szCs w:val="24"/>
        </w:rPr>
      </w:pPr>
      <w:r w:rsidRPr="00E42821">
        <w:rPr>
          <w:rFonts w:ascii="Arial" w:hAnsi="Arial" w:cs="Arial"/>
          <w:sz w:val="24"/>
          <w:szCs w:val="24"/>
        </w:rPr>
        <w:t>Responsibilities frequently performed by ESF #2 representative in an EOC, or a Public Safety Communications Center supervisor. May operate at the local, regional, state, or federal levels</w:t>
      </w:r>
    </w:p>
    <w:p w14:paraId="5058785E" w14:textId="77777777" w:rsidR="00E42821" w:rsidRDefault="00534423" w:rsidP="009512FA">
      <w:pPr>
        <w:pStyle w:val="NoSpacing"/>
        <w:numPr>
          <w:ilvl w:val="0"/>
          <w:numId w:val="24"/>
        </w:numPr>
        <w:rPr>
          <w:rFonts w:ascii="Arial" w:hAnsi="Arial" w:cs="Arial"/>
          <w:sz w:val="24"/>
          <w:szCs w:val="24"/>
        </w:rPr>
      </w:pPr>
      <w:r w:rsidRPr="00E42821">
        <w:rPr>
          <w:rFonts w:ascii="Arial" w:hAnsi="Arial" w:cs="Arial"/>
          <w:sz w:val="24"/>
          <w:szCs w:val="24"/>
        </w:rPr>
        <w:t>Performs frequency coordination responsibilities within a region or a state during an incident or event</w:t>
      </w:r>
    </w:p>
    <w:p w14:paraId="6D0E9E77" w14:textId="77777777" w:rsidR="00E42821" w:rsidRDefault="00534423" w:rsidP="009512FA">
      <w:pPr>
        <w:pStyle w:val="NoSpacing"/>
        <w:numPr>
          <w:ilvl w:val="0"/>
          <w:numId w:val="24"/>
        </w:numPr>
        <w:rPr>
          <w:rFonts w:ascii="Arial" w:hAnsi="Arial" w:cs="Arial"/>
          <w:sz w:val="24"/>
          <w:szCs w:val="24"/>
        </w:rPr>
      </w:pPr>
      <w:r w:rsidRPr="00E42821">
        <w:rPr>
          <w:rFonts w:ascii="Arial" w:hAnsi="Arial" w:cs="Arial"/>
          <w:sz w:val="24"/>
          <w:szCs w:val="24"/>
        </w:rPr>
        <w:t>Reviews Incident Radio Communications Plans to ensure communications channels / talkgroups are allocated and used effectively. Works with the COML to assign channel/talkgroup resources in support of the Incident Radio Communications Plan</w:t>
      </w:r>
    </w:p>
    <w:p w14:paraId="64E21FC8" w14:textId="77777777" w:rsidR="00771E3E" w:rsidRDefault="00534423" w:rsidP="009512FA">
      <w:pPr>
        <w:pStyle w:val="NoSpacing"/>
        <w:numPr>
          <w:ilvl w:val="0"/>
          <w:numId w:val="24"/>
        </w:numPr>
        <w:rPr>
          <w:rFonts w:ascii="Arial" w:hAnsi="Arial" w:cs="Arial"/>
          <w:sz w:val="24"/>
          <w:szCs w:val="24"/>
        </w:rPr>
      </w:pPr>
      <w:r w:rsidRPr="00E42821">
        <w:rPr>
          <w:rFonts w:ascii="Arial" w:hAnsi="Arial" w:cs="Arial"/>
          <w:sz w:val="24"/>
          <w:szCs w:val="24"/>
        </w:rPr>
        <w:t>Coordinates among multiple incident sites, dispatch centers, incident command personnel, etc., to prevent or resolve interference issues.</w:t>
      </w:r>
    </w:p>
    <w:p w14:paraId="51EA32DE" w14:textId="77777777" w:rsidR="00771E3E" w:rsidRDefault="00771E3E" w:rsidP="00771E3E">
      <w:pPr>
        <w:pStyle w:val="NoSpacing"/>
        <w:rPr>
          <w:rFonts w:ascii="Arial" w:hAnsi="Arial" w:cs="Arial"/>
          <w:sz w:val="24"/>
          <w:szCs w:val="24"/>
        </w:rPr>
      </w:pPr>
    </w:p>
    <w:p w14:paraId="20AE481D" w14:textId="77777777" w:rsidR="00771E3E" w:rsidRDefault="00771E3E">
      <w:pPr>
        <w:rPr>
          <w:rFonts w:ascii="Arial" w:hAnsi="Arial" w:cs="Arial"/>
          <w:sz w:val="24"/>
          <w:szCs w:val="24"/>
        </w:rPr>
      </w:pPr>
      <w:r>
        <w:rPr>
          <w:rFonts w:ascii="Arial" w:hAnsi="Arial" w:cs="Arial"/>
          <w:sz w:val="24"/>
          <w:szCs w:val="24"/>
        </w:rPr>
        <w:br w:type="page"/>
      </w:r>
    </w:p>
    <w:p w14:paraId="591155BA" w14:textId="77777777" w:rsidR="00771E3E" w:rsidRPr="00771E3E" w:rsidRDefault="00771E3E" w:rsidP="00B77AB4">
      <w:pPr>
        <w:pStyle w:val="NoSpacing"/>
        <w:outlineLvl w:val="0"/>
        <w:rPr>
          <w:rFonts w:ascii="Arial" w:hAnsi="Arial" w:cs="Arial"/>
          <w:b/>
          <w:sz w:val="24"/>
          <w:szCs w:val="24"/>
        </w:rPr>
      </w:pPr>
      <w:r w:rsidRPr="00771E3E">
        <w:rPr>
          <w:rFonts w:ascii="Arial" w:hAnsi="Arial" w:cs="Arial"/>
          <w:b/>
          <w:sz w:val="24"/>
          <w:szCs w:val="24"/>
        </w:rPr>
        <w:lastRenderedPageBreak/>
        <w:t>I.4 ICS Roles and Responsibilities</w:t>
      </w:r>
    </w:p>
    <w:p w14:paraId="0912AE92" w14:textId="77777777" w:rsidR="00771E3E" w:rsidRPr="00771E3E" w:rsidRDefault="00771E3E" w:rsidP="00771E3E">
      <w:pPr>
        <w:pStyle w:val="NoSpacing"/>
        <w:rPr>
          <w:rFonts w:ascii="Arial" w:hAnsi="Arial" w:cs="Arial"/>
          <w:sz w:val="24"/>
          <w:szCs w:val="24"/>
        </w:rPr>
      </w:pPr>
    </w:p>
    <w:p w14:paraId="2CBFBD07" w14:textId="77777777" w:rsidR="00771E3E" w:rsidRDefault="00771E3E" w:rsidP="00771E3E">
      <w:pPr>
        <w:pStyle w:val="NoSpacing"/>
        <w:rPr>
          <w:rFonts w:ascii="Arial" w:hAnsi="Arial" w:cs="Arial"/>
          <w:sz w:val="24"/>
          <w:szCs w:val="24"/>
        </w:rPr>
      </w:pPr>
      <w:r w:rsidRPr="00771E3E">
        <w:rPr>
          <w:rFonts w:ascii="Arial" w:hAnsi="Arial" w:cs="Arial"/>
          <w:sz w:val="24"/>
          <w:szCs w:val="24"/>
        </w:rPr>
        <w:t>Incident Command - sets the incident objectives, strategies, and priorities, and has overall responsibility at the incident or event.</w:t>
      </w:r>
    </w:p>
    <w:p w14:paraId="52C392E7" w14:textId="77777777" w:rsidR="00771E3E" w:rsidRPr="00771E3E" w:rsidRDefault="00771E3E" w:rsidP="00771E3E">
      <w:pPr>
        <w:pStyle w:val="NoSpacing"/>
        <w:rPr>
          <w:rFonts w:ascii="Arial" w:hAnsi="Arial" w:cs="Arial"/>
          <w:sz w:val="24"/>
          <w:szCs w:val="24"/>
        </w:rPr>
      </w:pPr>
    </w:p>
    <w:p w14:paraId="33E78E32"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Command Staff Positions - assigned to carry out staff functions needed to support the Incident Commander.</w:t>
      </w:r>
    </w:p>
    <w:p w14:paraId="5546EBAE" w14:textId="77777777" w:rsidR="00771E3E" w:rsidRDefault="00771E3E" w:rsidP="00771E3E">
      <w:pPr>
        <w:pStyle w:val="NoSpacing"/>
        <w:rPr>
          <w:rFonts w:ascii="Arial" w:hAnsi="Arial" w:cs="Arial"/>
          <w:sz w:val="24"/>
          <w:szCs w:val="24"/>
        </w:rPr>
      </w:pPr>
    </w:p>
    <w:p w14:paraId="1CCC520C"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Public Information Officer - the conduit for information to internal and external stakeholders, including the media.</w:t>
      </w:r>
    </w:p>
    <w:p w14:paraId="6574560C" w14:textId="77777777" w:rsidR="00771E3E" w:rsidRDefault="00771E3E" w:rsidP="00771E3E">
      <w:pPr>
        <w:pStyle w:val="NoSpacing"/>
        <w:rPr>
          <w:rFonts w:ascii="Arial" w:hAnsi="Arial" w:cs="Arial"/>
          <w:sz w:val="24"/>
          <w:szCs w:val="24"/>
        </w:rPr>
      </w:pPr>
    </w:p>
    <w:p w14:paraId="3B15F356"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Safety Officer - monitors safety conditions and develops measures for assuring the safety of all assigned personnel.</w:t>
      </w:r>
    </w:p>
    <w:p w14:paraId="5424F013" w14:textId="77777777" w:rsidR="00771E3E" w:rsidRDefault="00771E3E" w:rsidP="00771E3E">
      <w:pPr>
        <w:pStyle w:val="NoSpacing"/>
        <w:rPr>
          <w:rFonts w:ascii="Arial" w:hAnsi="Arial" w:cs="Arial"/>
          <w:sz w:val="24"/>
          <w:szCs w:val="24"/>
        </w:rPr>
      </w:pPr>
    </w:p>
    <w:p w14:paraId="281AEDD5"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Liaison Officer - the primary contact for supporting organizations that are assisting at an incident, but are not participating within the ICS structure.</w:t>
      </w:r>
    </w:p>
    <w:p w14:paraId="2C22D18E" w14:textId="77777777" w:rsidR="00771E3E" w:rsidRDefault="00771E3E" w:rsidP="00771E3E">
      <w:pPr>
        <w:pStyle w:val="NoSpacing"/>
        <w:rPr>
          <w:rFonts w:ascii="Arial" w:hAnsi="Arial" w:cs="Arial"/>
          <w:sz w:val="24"/>
          <w:szCs w:val="24"/>
        </w:rPr>
      </w:pPr>
    </w:p>
    <w:p w14:paraId="4ECE11DF"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General Staff Positions - responsible for the functional aspects of the incident command structure.</w:t>
      </w:r>
    </w:p>
    <w:p w14:paraId="52907752" w14:textId="77777777" w:rsidR="00771E3E" w:rsidRDefault="00771E3E" w:rsidP="00771E3E">
      <w:pPr>
        <w:pStyle w:val="NoSpacing"/>
        <w:rPr>
          <w:rFonts w:ascii="Arial" w:hAnsi="Arial" w:cs="Arial"/>
          <w:sz w:val="24"/>
          <w:szCs w:val="24"/>
        </w:rPr>
      </w:pPr>
    </w:p>
    <w:p w14:paraId="0B3E606E"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Operations - conducts tactical operations to carry out the plan. Develops the defined objectives and organization, and directs all tactical resources.</w:t>
      </w:r>
    </w:p>
    <w:p w14:paraId="7306150E" w14:textId="77777777" w:rsidR="00771E3E" w:rsidRDefault="00771E3E" w:rsidP="00771E3E">
      <w:pPr>
        <w:pStyle w:val="NoSpacing"/>
        <w:rPr>
          <w:rFonts w:ascii="Arial" w:hAnsi="Arial" w:cs="Arial"/>
          <w:sz w:val="24"/>
          <w:szCs w:val="24"/>
        </w:rPr>
      </w:pPr>
    </w:p>
    <w:p w14:paraId="4B62A3A9"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Planning - prepares and documents the Incident Action Plan to accomplish the objectives, collects and evaluates information, maintains resource status, and maintains documentation for incident records.</w:t>
      </w:r>
    </w:p>
    <w:p w14:paraId="222D61B0" w14:textId="77777777" w:rsidR="00771E3E" w:rsidRDefault="00771E3E" w:rsidP="00771E3E">
      <w:pPr>
        <w:pStyle w:val="NoSpacing"/>
        <w:rPr>
          <w:rFonts w:ascii="Arial" w:hAnsi="Arial" w:cs="Arial"/>
          <w:sz w:val="24"/>
          <w:szCs w:val="24"/>
        </w:rPr>
      </w:pPr>
    </w:p>
    <w:p w14:paraId="420967DE"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Logistics - provides support, resources, and all other services needed to meet the operational objectives.</w:t>
      </w:r>
    </w:p>
    <w:p w14:paraId="7DE27BB2" w14:textId="77777777" w:rsidR="00771E3E" w:rsidRDefault="00771E3E" w:rsidP="00771E3E">
      <w:pPr>
        <w:pStyle w:val="NoSpacing"/>
        <w:rPr>
          <w:rFonts w:ascii="Arial" w:hAnsi="Arial" w:cs="Arial"/>
          <w:sz w:val="24"/>
          <w:szCs w:val="24"/>
        </w:rPr>
      </w:pPr>
    </w:p>
    <w:p w14:paraId="74B069E0"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Finance/Administration - monitors costs related to the incident. Provides accounting, procurement, time recording, and cost analyses.</w:t>
      </w:r>
    </w:p>
    <w:p w14:paraId="2EDAAD4A" w14:textId="77777777" w:rsidR="00771E3E" w:rsidRDefault="00771E3E" w:rsidP="00771E3E">
      <w:pPr>
        <w:pStyle w:val="NoSpacing"/>
        <w:rPr>
          <w:rFonts w:ascii="Arial" w:hAnsi="Arial" w:cs="Arial"/>
          <w:sz w:val="24"/>
          <w:szCs w:val="24"/>
        </w:rPr>
      </w:pPr>
    </w:p>
    <w:p w14:paraId="1636AD8D"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Section - the organizational level having functional responsibility for primary segments of incident management (Operations, Planning, Logistics, Finance/Administration). The Section level is organizationally between Branch and Incident Commander.</w:t>
      </w:r>
    </w:p>
    <w:p w14:paraId="4AACC081" w14:textId="77777777" w:rsidR="00771E3E" w:rsidRDefault="00771E3E" w:rsidP="00771E3E">
      <w:pPr>
        <w:pStyle w:val="NoSpacing"/>
        <w:rPr>
          <w:rFonts w:ascii="Arial" w:hAnsi="Arial" w:cs="Arial"/>
          <w:sz w:val="24"/>
          <w:szCs w:val="24"/>
        </w:rPr>
      </w:pPr>
    </w:p>
    <w:p w14:paraId="6061FD3D"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Branch - the organizational level having functional, geographical, or jurisdictional responsibility for major parts of the incident operations. The Branch level is organizationally between Section and Division/Group in the Operations Section, and between Section and Units in the Logistics Section. Branches are identified by the use of Roman Numerals, by function, or by jurisdiction name.</w:t>
      </w:r>
    </w:p>
    <w:p w14:paraId="2A3CE7FA" w14:textId="77777777" w:rsidR="00771E3E" w:rsidRDefault="00771E3E" w:rsidP="00771E3E">
      <w:pPr>
        <w:pStyle w:val="NoSpacing"/>
        <w:rPr>
          <w:rFonts w:ascii="Arial" w:hAnsi="Arial" w:cs="Arial"/>
          <w:sz w:val="24"/>
          <w:szCs w:val="24"/>
        </w:rPr>
      </w:pPr>
    </w:p>
    <w:p w14:paraId="7D9C1AFD"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Division - the organizational level having responsibility for operations within a defined geographic area. The Division level is organizationally between Branches and Strike Teams.</w:t>
      </w:r>
    </w:p>
    <w:p w14:paraId="68C44C73"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lastRenderedPageBreak/>
        <w:t>Group - groups are established to divide the incident into functional areas of operation. Groups are located between Branches and Resources.</w:t>
      </w:r>
    </w:p>
    <w:p w14:paraId="4DB5D163" w14:textId="77777777" w:rsidR="00771E3E" w:rsidRDefault="00771E3E" w:rsidP="00771E3E">
      <w:pPr>
        <w:pStyle w:val="NoSpacing"/>
        <w:rPr>
          <w:rFonts w:ascii="Arial" w:hAnsi="Arial" w:cs="Arial"/>
          <w:sz w:val="24"/>
          <w:szCs w:val="24"/>
        </w:rPr>
      </w:pPr>
    </w:p>
    <w:p w14:paraId="532E953C"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Unit - the organizational element having functional responsibility for a specific incident planning, logistics, or finance/administration activity.</w:t>
      </w:r>
    </w:p>
    <w:p w14:paraId="3D200992" w14:textId="77777777" w:rsidR="00771E3E" w:rsidRDefault="00771E3E" w:rsidP="00771E3E">
      <w:pPr>
        <w:pStyle w:val="NoSpacing"/>
        <w:rPr>
          <w:rFonts w:ascii="Arial" w:hAnsi="Arial" w:cs="Arial"/>
          <w:sz w:val="24"/>
          <w:szCs w:val="24"/>
        </w:rPr>
      </w:pPr>
    </w:p>
    <w:p w14:paraId="111BF9AA" w14:textId="77777777" w:rsidR="00771E3E" w:rsidRPr="00771E3E" w:rsidRDefault="00771E3E" w:rsidP="00771E3E">
      <w:pPr>
        <w:pStyle w:val="NoSpacing"/>
        <w:rPr>
          <w:rFonts w:ascii="Arial" w:hAnsi="Arial" w:cs="Arial"/>
          <w:sz w:val="24"/>
          <w:szCs w:val="24"/>
        </w:rPr>
      </w:pPr>
      <w:r w:rsidRPr="00771E3E">
        <w:rPr>
          <w:rFonts w:ascii="Arial" w:hAnsi="Arial" w:cs="Arial"/>
          <w:sz w:val="24"/>
          <w:szCs w:val="24"/>
        </w:rPr>
        <w:t>Task Force - a group of resources with common communications and a leader that may be pre-established and sent to an incident, or formed at an incident.</w:t>
      </w:r>
    </w:p>
    <w:p w14:paraId="79459724" w14:textId="77777777" w:rsidR="00771E3E" w:rsidRDefault="00771E3E" w:rsidP="00771E3E">
      <w:pPr>
        <w:pStyle w:val="NoSpacing"/>
        <w:rPr>
          <w:rFonts w:ascii="Arial" w:hAnsi="Arial" w:cs="Arial"/>
          <w:sz w:val="24"/>
          <w:szCs w:val="24"/>
        </w:rPr>
      </w:pPr>
    </w:p>
    <w:p w14:paraId="7DC43C9B" w14:textId="77777777" w:rsidR="00771E3E" w:rsidRDefault="00771E3E" w:rsidP="00771E3E">
      <w:pPr>
        <w:pStyle w:val="NoSpacing"/>
        <w:rPr>
          <w:rFonts w:ascii="Arial" w:hAnsi="Arial" w:cs="Arial"/>
          <w:sz w:val="24"/>
          <w:szCs w:val="24"/>
        </w:rPr>
      </w:pPr>
      <w:r w:rsidRPr="00771E3E">
        <w:rPr>
          <w:rFonts w:ascii="Arial" w:hAnsi="Arial" w:cs="Arial"/>
          <w:sz w:val="24"/>
          <w:szCs w:val="24"/>
        </w:rPr>
        <w:t>Strike Team - specified combinations of the same kind and type of resources, with common communications and a leader.</w:t>
      </w:r>
    </w:p>
    <w:p w14:paraId="6C560250" w14:textId="77777777" w:rsidR="00771E3E" w:rsidRDefault="00771E3E" w:rsidP="00771E3E">
      <w:pPr>
        <w:pStyle w:val="NoSpacing"/>
        <w:rPr>
          <w:rFonts w:ascii="Arial" w:hAnsi="Arial" w:cs="Arial"/>
          <w:sz w:val="24"/>
          <w:szCs w:val="24"/>
        </w:rPr>
      </w:pPr>
    </w:p>
    <w:p w14:paraId="3AA3A894" w14:textId="77777777" w:rsidR="003E0CBE" w:rsidRDefault="003E0CBE" w:rsidP="003E0CBE">
      <w:pPr>
        <w:pStyle w:val="NoSpacing"/>
        <w:rPr>
          <w:rFonts w:ascii="Arial" w:hAnsi="Arial" w:cs="Arial"/>
          <w:sz w:val="24"/>
          <w:szCs w:val="24"/>
        </w:rPr>
      </w:pPr>
      <w:r w:rsidRPr="003E0CBE">
        <w:rPr>
          <w:rFonts w:ascii="Arial" w:hAnsi="Arial" w:cs="Arial"/>
          <w:sz w:val="24"/>
          <w:szCs w:val="24"/>
        </w:rPr>
        <w:t>Single Resource - an individual piece of equipment and its personnel complement, or an established crew or team of individuals with a defined work supervisor that can be used on an incident.</w:t>
      </w:r>
    </w:p>
    <w:p w14:paraId="338716CD" w14:textId="77777777" w:rsidR="003E0CBE" w:rsidRPr="003E0CBE" w:rsidRDefault="003E0CBE" w:rsidP="003E0CBE">
      <w:pPr>
        <w:pStyle w:val="NoSpacing"/>
        <w:rPr>
          <w:rFonts w:ascii="Arial" w:hAnsi="Arial" w:cs="Arial"/>
          <w:sz w:val="24"/>
          <w:szCs w:val="24"/>
        </w:rPr>
      </w:pPr>
    </w:p>
    <w:p w14:paraId="60827290" w14:textId="77777777" w:rsidR="005217F8" w:rsidRPr="00E42821" w:rsidRDefault="003E0CBE" w:rsidP="00B77AB4">
      <w:pPr>
        <w:pStyle w:val="NoSpacing"/>
        <w:outlineLvl w:val="0"/>
        <w:rPr>
          <w:rFonts w:ascii="Arial" w:hAnsi="Arial" w:cs="Arial"/>
          <w:sz w:val="24"/>
          <w:szCs w:val="24"/>
        </w:rPr>
      </w:pPr>
      <w:r w:rsidRPr="003E0CBE">
        <w:rPr>
          <w:rFonts w:ascii="Arial" w:hAnsi="Arial" w:cs="Arial"/>
          <w:sz w:val="24"/>
          <w:szCs w:val="24"/>
        </w:rPr>
        <w:t>NOTES:</w:t>
      </w:r>
      <w:r w:rsidR="005217F8" w:rsidRPr="00E42821">
        <w:rPr>
          <w:rFonts w:ascii="Arial" w:hAnsi="Arial" w:cs="Arial"/>
          <w:sz w:val="24"/>
          <w:szCs w:val="24"/>
        </w:rPr>
        <w:br w:type="page"/>
      </w:r>
    </w:p>
    <w:p w14:paraId="0771F215" w14:textId="77777777" w:rsidR="005B1BDE" w:rsidRPr="005B1BDE" w:rsidRDefault="005B1BDE" w:rsidP="00B77AB4">
      <w:pPr>
        <w:pStyle w:val="NoSpacing"/>
        <w:outlineLvl w:val="0"/>
        <w:rPr>
          <w:rFonts w:ascii="Arial" w:hAnsi="Arial" w:cs="Arial"/>
          <w:b/>
          <w:sz w:val="24"/>
          <w:szCs w:val="24"/>
        </w:rPr>
      </w:pPr>
      <w:r w:rsidRPr="005B1BDE">
        <w:rPr>
          <w:rFonts w:ascii="Arial" w:hAnsi="Arial" w:cs="Arial"/>
          <w:b/>
          <w:sz w:val="24"/>
          <w:szCs w:val="24"/>
        </w:rPr>
        <w:lastRenderedPageBreak/>
        <w:t>I.5 ICS Forms</w:t>
      </w:r>
    </w:p>
    <w:p w14:paraId="3960B518" w14:textId="77777777" w:rsidR="005B1BDE" w:rsidRPr="005B1BDE" w:rsidRDefault="005B1BDE" w:rsidP="005B1BDE">
      <w:pPr>
        <w:pStyle w:val="NoSpacing"/>
        <w:rPr>
          <w:rFonts w:ascii="Arial" w:hAnsi="Arial" w:cs="Arial"/>
          <w:sz w:val="24"/>
          <w:szCs w:val="24"/>
        </w:rPr>
      </w:pPr>
    </w:p>
    <w:p w14:paraId="4E102CAA" w14:textId="29A68FCB" w:rsidR="005B1BDE" w:rsidRDefault="005B1BDE" w:rsidP="005B1BDE">
      <w:pPr>
        <w:pStyle w:val="NoSpacing"/>
        <w:rPr>
          <w:rFonts w:ascii="Arial" w:hAnsi="Arial" w:cs="Arial"/>
          <w:sz w:val="24"/>
          <w:szCs w:val="24"/>
        </w:rPr>
      </w:pPr>
      <w:r w:rsidRPr="005B1BDE">
        <w:rPr>
          <w:rFonts w:ascii="Arial" w:hAnsi="Arial" w:cs="Arial"/>
          <w:sz w:val="24"/>
          <w:szCs w:val="24"/>
        </w:rPr>
        <w:t>The ICS uses a series of standard forms and supporting documents that convey directions for the accomplishment of the objectives and distributing information. Listed below are the standard ICS form title</w:t>
      </w:r>
      <w:r>
        <w:rPr>
          <w:rFonts w:ascii="Arial" w:hAnsi="Arial" w:cs="Arial"/>
          <w:sz w:val="24"/>
          <w:szCs w:val="24"/>
        </w:rPr>
        <w:t>s and des</w:t>
      </w:r>
      <w:r w:rsidR="00B77AB4">
        <w:rPr>
          <w:rFonts w:ascii="Arial" w:hAnsi="Arial" w:cs="Arial"/>
          <w:sz w:val="24"/>
          <w:szCs w:val="24"/>
        </w:rPr>
        <w:t>criptions of each form used by</w:t>
      </w:r>
      <w:r>
        <w:rPr>
          <w:rFonts w:ascii="Arial" w:hAnsi="Arial" w:cs="Arial"/>
          <w:sz w:val="24"/>
          <w:szCs w:val="24"/>
        </w:rPr>
        <w:t xml:space="preserve"> </w:t>
      </w:r>
      <w:r w:rsidR="00B77AB4">
        <w:rPr>
          <w:rFonts w:ascii="Arial" w:hAnsi="Arial" w:cs="Arial"/>
          <w:sz w:val="24"/>
          <w:szCs w:val="24"/>
        </w:rPr>
        <w:t>VEM</w:t>
      </w:r>
      <w:r>
        <w:rPr>
          <w:rFonts w:ascii="Arial" w:hAnsi="Arial" w:cs="Arial"/>
          <w:sz w:val="24"/>
          <w:szCs w:val="24"/>
        </w:rPr>
        <w:t xml:space="preserve"> RACES:</w:t>
      </w:r>
    </w:p>
    <w:p w14:paraId="5D8E5284" w14:textId="77777777" w:rsidR="005B1BDE" w:rsidRDefault="005B1BDE" w:rsidP="005B1BDE">
      <w:pPr>
        <w:pStyle w:val="NoSpacing"/>
        <w:rPr>
          <w:rFonts w:ascii="Arial" w:hAnsi="Arial" w:cs="Arial"/>
          <w:sz w:val="24"/>
          <w:szCs w:val="24"/>
        </w:rPr>
      </w:pPr>
    </w:p>
    <w:p w14:paraId="38008D36" w14:textId="77777777" w:rsidR="005B1BDE" w:rsidRPr="005B1BDE" w:rsidRDefault="005B1BDE" w:rsidP="00B77AB4">
      <w:pPr>
        <w:pStyle w:val="NoSpacing"/>
        <w:outlineLvl w:val="0"/>
        <w:rPr>
          <w:rFonts w:ascii="Arial" w:hAnsi="Arial" w:cs="Arial"/>
          <w:b/>
          <w:sz w:val="24"/>
          <w:szCs w:val="24"/>
        </w:rPr>
      </w:pPr>
      <w:r w:rsidRPr="005B1BDE">
        <w:rPr>
          <w:rFonts w:ascii="Arial" w:hAnsi="Arial" w:cs="Arial"/>
          <w:b/>
          <w:sz w:val="24"/>
          <w:szCs w:val="24"/>
        </w:rPr>
        <w:t>Incident Radio Communications Plan ICS 205</w:t>
      </w:r>
    </w:p>
    <w:p w14:paraId="083622BE" w14:textId="77777777" w:rsidR="005B1BDE" w:rsidRPr="005B1BDE" w:rsidRDefault="005B1BDE" w:rsidP="005B1BDE">
      <w:pPr>
        <w:pStyle w:val="NoSpacing"/>
        <w:rPr>
          <w:rFonts w:ascii="Arial" w:hAnsi="Arial" w:cs="Arial"/>
          <w:sz w:val="24"/>
          <w:szCs w:val="24"/>
        </w:rPr>
      </w:pPr>
    </w:p>
    <w:p w14:paraId="1FDF8980" w14:textId="2321081F" w:rsidR="005B1BDE" w:rsidRDefault="005B1BDE" w:rsidP="005B1BDE">
      <w:pPr>
        <w:pStyle w:val="NoSpacing"/>
        <w:rPr>
          <w:rFonts w:ascii="Arial" w:hAnsi="Arial" w:cs="Arial"/>
          <w:sz w:val="24"/>
          <w:szCs w:val="24"/>
        </w:rPr>
      </w:pPr>
      <w:r w:rsidRPr="005B1BDE">
        <w:rPr>
          <w:rFonts w:ascii="Arial" w:hAnsi="Arial" w:cs="Arial"/>
          <w:sz w:val="24"/>
          <w:szCs w:val="24"/>
        </w:rPr>
        <w:t>Provides, in one location, information on the assignments for all communications equipment for each operational period. The plan is a summary of information. Information from the Incident Communications Plan on frequency assignments can be placed on the appropriate</w:t>
      </w:r>
      <w:r w:rsidR="009E300A">
        <w:rPr>
          <w:rFonts w:ascii="Arial" w:hAnsi="Arial" w:cs="Arial"/>
          <w:sz w:val="24"/>
          <w:szCs w:val="24"/>
        </w:rPr>
        <w:t xml:space="preserve"> form.</w:t>
      </w:r>
      <w:r w:rsidRPr="005B1BDE">
        <w:rPr>
          <w:rFonts w:ascii="Arial" w:hAnsi="Arial" w:cs="Arial"/>
          <w:sz w:val="24"/>
          <w:szCs w:val="24"/>
        </w:rPr>
        <w:t xml:space="preserve"> </w:t>
      </w:r>
    </w:p>
    <w:p w14:paraId="5DAAA8FF" w14:textId="77777777" w:rsidR="005B1BDE" w:rsidRDefault="005B1BDE" w:rsidP="005B1BDE">
      <w:pPr>
        <w:pStyle w:val="NoSpacing"/>
        <w:rPr>
          <w:rFonts w:ascii="Arial" w:hAnsi="Arial" w:cs="Arial"/>
          <w:sz w:val="24"/>
          <w:szCs w:val="24"/>
        </w:rPr>
      </w:pPr>
    </w:p>
    <w:p w14:paraId="772232FF" w14:textId="77777777" w:rsidR="005B1BDE" w:rsidRPr="005B1BDE" w:rsidRDefault="005B1BDE" w:rsidP="00B77AB4">
      <w:pPr>
        <w:pStyle w:val="NoSpacing"/>
        <w:outlineLvl w:val="0"/>
        <w:rPr>
          <w:rFonts w:ascii="Arial" w:hAnsi="Arial" w:cs="Arial"/>
          <w:b/>
          <w:sz w:val="24"/>
          <w:szCs w:val="24"/>
        </w:rPr>
      </w:pPr>
      <w:r w:rsidRPr="005B1BDE">
        <w:rPr>
          <w:rFonts w:ascii="Arial" w:hAnsi="Arial" w:cs="Arial"/>
          <w:b/>
          <w:sz w:val="24"/>
          <w:szCs w:val="24"/>
        </w:rPr>
        <w:t>General Message ICS 213 OS</w:t>
      </w:r>
    </w:p>
    <w:p w14:paraId="760B6435" w14:textId="77777777" w:rsidR="005B1BDE" w:rsidRPr="005B1BDE" w:rsidRDefault="005B1BDE" w:rsidP="005B1BDE">
      <w:pPr>
        <w:pStyle w:val="NoSpacing"/>
        <w:rPr>
          <w:rFonts w:ascii="Arial" w:hAnsi="Arial" w:cs="Arial"/>
          <w:sz w:val="24"/>
          <w:szCs w:val="24"/>
        </w:rPr>
      </w:pPr>
    </w:p>
    <w:p w14:paraId="2E1043F6" w14:textId="77777777" w:rsidR="005B1BDE" w:rsidRDefault="005B1BDE" w:rsidP="005B1BDE">
      <w:pPr>
        <w:pStyle w:val="NoSpacing"/>
        <w:rPr>
          <w:rFonts w:ascii="Arial" w:hAnsi="Arial" w:cs="Arial"/>
          <w:sz w:val="24"/>
          <w:szCs w:val="24"/>
        </w:rPr>
      </w:pPr>
      <w:r w:rsidRPr="005B1BDE">
        <w:rPr>
          <w:rFonts w:ascii="Arial" w:hAnsi="Arial" w:cs="Arial"/>
          <w:sz w:val="24"/>
          <w:szCs w:val="24"/>
        </w:rPr>
        <w:t>Used by:</w:t>
      </w:r>
    </w:p>
    <w:p w14:paraId="410BEDD6" w14:textId="77777777" w:rsidR="005B1BDE" w:rsidRPr="005B1BDE" w:rsidRDefault="005B1BDE" w:rsidP="005B1BDE">
      <w:pPr>
        <w:pStyle w:val="NoSpacing"/>
        <w:rPr>
          <w:rFonts w:ascii="Arial" w:hAnsi="Arial" w:cs="Arial"/>
          <w:sz w:val="24"/>
          <w:szCs w:val="24"/>
        </w:rPr>
      </w:pPr>
    </w:p>
    <w:p w14:paraId="01B010CC" w14:textId="77777777" w:rsidR="005B1BDE" w:rsidRDefault="005B1BDE" w:rsidP="009512FA">
      <w:pPr>
        <w:pStyle w:val="NoSpacing"/>
        <w:numPr>
          <w:ilvl w:val="0"/>
          <w:numId w:val="25"/>
        </w:numPr>
        <w:rPr>
          <w:rFonts w:ascii="Arial" w:hAnsi="Arial" w:cs="Arial"/>
          <w:sz w:val="24"/>
          <w:szCs w:val="24"/>
        </w:rPr>
      </w:pPr>
      <w:r w:rsidRPr="005B1BDE">
        <w:rPr>
          <w:rFonts w:ascii="Arial" w:hAnsi="Arial" w:cs="Arial"/>
          <w:sz w:val="24"/>
          <w:szCs w:val="24"/>
        </w:rPr>
        <w:t>Incident dispatchers to record incoming messages that cannot be orally transmitted to the intended recipients.</w:t>
      </w:r>
    </w:p>
    <w:p w14:paraId="5A8124B8" w14:textId="77777777" w:rsidR="005B1BDE" w:rsidRDefault="005B1BDE" w:rsidP="009512FA">
      <w:pPr>
        <w:pStyle w:val="NoSpacing"/>
        <w:numPr>
          <w:ilvl w:val="0"/>
          <w:numId w:val="25"/>
        </w:numPr>
        <w:rPr>
          <w:rFonts w:ascii="Arial" w:hAnsi="Arial" w:cs="Arial"/>
          <w:sz w:val="24"/>
          <w:szCs w:val="24"/>
        </w:rPr>
      </w:pPr>
      <w:r w:rsidRPr="005B1BDE">
        <w:rPr>
          <w:rFonts w:ascii="Arial" w:hAnsi="Arial" w:cs="Arial"/>
          <w:sz w:val="24"/>
          <w:szCs w:val="24"/>
        </w:rPr>
        <w:t>EOC and other incident personnel to transmit messages via radio or telephone to the addressee.</w:t>
      </w:r>
    </w:p>
    <w:p w14:paraId="276A930B" w14:textId="77777777" w:rsidR="005B1BDE" w:rsidRPr="005B1BDE" w:rsidRDefault="005B1BDE" w:rsidP="009512FA">
      <w:pPr>
        <w:pStyle w:val="NoSpacing"/>
        <w:numPr>
          <w:ilvl w:val="0"/>
          <w:numId w:val="25"/>
        </w:numPr>
        <w:rPr>
          <w:rFonts w:ascii="Arial" w:hAnsi="Arial" w:cs="Arial"/>
          <w:sz w:val="24"/>
          <w:szCs w:val="24"/>
        </w:rPr>
      </w:pPr>
      <w:r w:rsidRPr="005B1BDE">
        <w:rPr>
          <w:rFonts w:ascii="Arial" w:hAnsi="Arial" w:cs="Arial"/>
          <w:sz w:val="24"/>
          <w:szCs w:val="24"/>
        </w:rPr>
        <w:t>Incident personnel to send any message or notification that requires hard-copy delivery to other incident personnel.</w:t>
      </w:r>
    </w:p>
    <w:p w14:paraId="3E97E291" w14:textId="77777777" w:rsidR="005B1BDE" w:rsidRDefault="005B1BDE" w:rsidP="005B1BDE">
      <w:pPr>
        <w:pStyle w:val="NoSpacing"/>
        <w:rPr>
          <w:rFonts w:ascii="Arial" w:hAnsi="Arial" w:cs="Arial"/>
          <w:sz w:val="24"/>
          <w:szCs w:val="24"/>
        </w:rPr>
      </w:pPr>
    </w:p>
    <w:p w14:paraId="63DB98C9" w14:textId="16136CBE" w:rsidR="001E3A23" w:rsidRDefault="00B77AB4" w:rsidP="00B77AB4">
      <w:pPr>
        <w:pStyle w:val="NoSpacing"/>
        <w:outlineLvl w:val="0"/>
        <w:rPr>
          <w:rFonts w:ascii="Arial" w:hAnsi="Arial" w:cs="Arial"/>
          <w:b/>
          <w:sz w:val="24"/>
          <w:szCs w:val="24"/>
        </w:rPr>
      </w:pPr>
      <w:r>
        <w:rPr>
          <w:rFonts w:ascii="Arial" w:hAnsi="Arial" w:cs="Arial"/>
          <w:b/>
          <w:sz w:val="24"/>
          <w:szCs w:val="24"/>
        </w:rPr>
        <w:t>VEM</w:t>
      </w:r>
      <w:r w:rsidR="00E32315">
        <w:rPr>
          <w:rFonts w:ascii="Arial" w:hAnsi="Arial" w:cs="Arial"/>
          <w:b/>
          <w:sz w:val="24"/>
          <w:szCs w:val="24"/>
        </w:rPr>
        <w:t xml:space="preserve"> </w:t>
      </w:r>
      <w:r w:rsidR="001E3A23">
        <w:rPr>
          <w:rFonts w:ascii="Arial" w:hAnsi="Arial" w:cs="Arial"/>
          <w:b/>
          <w:sz w:val="24"/>
          <w:szCs w:val="24"/>
        </w:rPr>
        <w:t>11 Emergency Operations Center Message</w:t>
      </w:r>
      <w:r w:rsidR="009E300A">
        <w:rPr>
          <w:rFonts w:ascii="Arial" w:hAnsi="Arial" w:cs="Arial"/>
          <w:b/>
          <w:sz w:val="24"/>
          <w:szCs w:val="24"/>
        </w:rPr>
        <w:t xml:space="preserve"> Form</w:t>
      </w:r>
    </w:p>
    <w:p w14:paraId="7A813520" w14:textId="77777777" w:rsidR="001E3A23" w:rsidRDefault="001E3A23" w:rsidP="007937FB">
      <w:pPr>
        <w:pStyle w:val="NoSpacing"/>
        <w:rPr>
          <w:rFonts w:ascii="Arial" w:hAnsi="Arial" w:cs="Arial"/>
          <w:b/>
          <w:sz w:val="24"/>
          <w:szCs w:val="24"/>
        </w:rPr>
      </w:pPr>
    </w:p>
    <w:p w14:paraId="49E01239" w14:textId="2DFBD41D" w:rsidR="001E3A23" w:rsidRPr="001E3A23" w:rsidRDefault="001E3A23" w:rsidP="007937FB">
      <w:pPr>
        <w:pStyle w:val="NoSpacing"/>
        <w:rPr>
          <w:rFonts w:ascii="Arial" w:hAnsi="Arial" w:cs="Arial"/>
          <w:sz w:val="24"/>
          <w:szCs w:val="24"/>
        </w:rPr>
      </w:pPr>
      <w:r w:rsidRPr="001E3A23">
        <w:rPr>
          <w:rFonts w:ascii="Arial" w:hAnsi="Arial" w:cs="Arial"/>
          <w:sz w:val="24"/>
          <w:szCs w:val="24"/>
        </w:rPr>
        <w:t>In addit</w:t>
      </w:r>
      <w:r w:rsidR="00B77AB4">
        <w:rPr>
          <w:rFonts w:ascii="Arial" w:hAnsi="Arial" w:cs="Arial"/>
          <w:sz w:val="24"/>
          <w:szCs w:val="24"/>
        </w:rPr>
        <w:t xml:space="preserve">ion, </w:t>
      </w:r>
      <w:r w:rsidRPr="001E3A23">
        <w:rPr>
          <w:rFonts w:ascii="Arial" w:hAnsi="Arial" w:cs="Arial"/>
          <w:sz w:val="24"/>
          <w:szCs w:val="24"/>
        </w:rPr>
        <w:t>form VEM-11 Emergency Operations Center Message Form may be used interchangeably with ICS 213 OS.</w:t>
      </w:r>
    </w:p>
    <w:p w14:paraId="3427E974" w14:textId="77777777" w:rsidR="001E3A23" w:rsidRDefault="001E3A23" w:rsidP="007937FB">
      <w:pPr>
        <w:pStyle w:val="NoSpacing"/>
        <w:rPr>
          <w:rFonts w:ascii="Arial" w:hAnsi="Arial" w:cs="Arial"/>
          <w:b/>
          <w:sz w:val="24"/>
          <w:szCs w:val="24"/>
        </w:rPr>
      </w:pPr>
    </w:p>
    <w:p w14:paraId="7A33CB52" w14:textId="77777777" w:rsidR="007937FB" w:rsidRPr="007937FB" w:rsidRDefault="007937FB" w:rsidP="00B77AB4">
      <w:pPr>
        <w:pStyle w:val="NoSpacing"/>
        <w:outlineLvl w:val="0"/>
        <w:rPr>
          <w:rFonts w:ascii="Arial" w:hAnsi="Arial" w:cs="Arial"/>
          <w:b/>
          <w:sz w:val="24"/>
          <w:szCs w:val="24"/>
        </w:rPr>
      </w:pPr>
      <w:r w:rsidRPr="007937FB">
        <w:rPr>
          <w:rFonts w:ascii="Arial" w:hAnsi="Arial" w:cs="Arial"/>
          <w:b/>
          <w:sz w:val="24"/>
          <w:szCs w:val="24"/>
        </w:rPr>
        <w:t>Communications Log ICS 309</w:t>
      </w:r>
    </w:p>
    <w:p w14:paraId="300C143B" w14:textId="77777777" w:rsidR="007937FB" w:rsidRDefault="007937FB" w:rsidP="007937FB">
      <w:pPr>
        <w:pStyle w:val="NoSpacing"/>
        <w:rPr>
          <w:rFonts w:ascii="Arial" w:hAnsi="Arial" w:cs="Arial"/>
          <w:sz w:val="24"/>
          <w:szCs w:val="24"/>
        </w:rPr>
      </w:pPr>
    </w:p>
    <w:p w14:paraId="5A70F69F" w14:textId="77777777" w:rsidR="007937FB" w:rsidRDefault="007937FB" w:rsidP="007937FB">
      <w:pPr>
        <w:pStyle w:val="NoSpacing"/>
        <w:rPr>
          <w:rFonts w:ascii="Arial" w:hAnsi="Arial" w:cs="Arial"/>
          <w:sz w:val="24"/>
          <w:szCs w:val="24"/>
        </w:rPr>
      </w:pPr>
      <w:r w:rsidRPr="007937FB">
        <w:rPr>
          <w:rFonts w:ascii="Arial" w:hAnsi="Arial" w:cs="Arial"/>
          <w:sz w:val="24"/>
          <w:szCs w:val="24"/>
        </w:rPr>
        <w:t>The Communications Log may be used to record telephone or radio traffic when other means are not available. It may serve as the only record of communication or tactical actions.</w:t>
      </w:r>
    </w:p>
    <w:p w14:paraId="3AB20DC6" w14:textId="77777777" w:rsidR="00441F16" w:rsidRDefault="00441F16">
      <w:pPr>
        <w:rPr>
          <w:rFonts w:ascii="Arial" w:hAnsi="Arial" w:cs="Arial"/>
          <w:sz w:val="24"/>
          <w:szCs w:val="24"/>
        </w:rPr>
      </w:pPr>
      <w:r>
        <w:rPr>
          <w:rFonts w:ascii="Arial" w:hAnsi="Arial" w:cs="Arial"/>
          <w:sz w:val="24"/>
          <w:szCs w:val="24"/>
        </w:rPr>
        <w:br w:type="page"/>
      </w:r>
    </w:p>
    <w:p w14:paraId="5BC740DE" w14:textId="1F6687BB" w:rsidR="00111042" w:rsidRPr="00111042" w:rsidRDefault="00111042" w:rsidP="00B77AB4">
      <w:pPr>
        <w:pStyle w:val="NoSpacing"/>
        <w:outlineLvl w:val="0"/>
        <w:rPr>
          <w:b/>
          <w:sz w:val="24"/>
          <w:szCs w:val="24"/>
          <w:u w:val="single"/>
        </w:rPr>
      </w:pPr>
      <w:r>
        <w:rPr>
          <w:b/>
          <w:sz w:val="24"/>
          <w:szCs w:val="24"/>
        </w:rPr>
        <w:lastRenderedPageBreak/>
        <w:t xml:space="preserve">COMPARISON: ICS-213 OS WITH </w:t>
      </w:r>
      <w:r w:rsidR="00B77AB4">
        <w:rPr>
          <w:b/>
          <w:sz w:val="24"/>
          <w:szCs w:val="24"/>
        </w:rPr>
        <w:t>VEM</w:t>
      </w:r>
      <w:r>
        <w:rPr>
          <w:b/>
          <w:sz w:val="24"/>
          <w:szCs w:val="24"/>
        </w:rPr>
        <w:t>-11</w:t>
      </w:r>
    </w:p>
    <w:p w14:paraId="0610599F" w14:textId="77777777" w:rsidR="00111042" w:rsidRDefault="00111042" w:rsidP="00111042">
      <w:pPr>
        <w:pStyle w:val="NoSpacing"/>
      </w:pPr>
    </w:p>
    <w:p w14:paraId="3C4ADB7D" w14:textId="6CE17D63" w:rsidR="00111042" w:rsidRPr="009E300A" w:rsidRDefault="00111042" w:rsidP="00111042">
      <w:pPr>
        <w:pStyle w:val="NoSpacing"/>
        <w:rPr>
          <w:rFonts w:ascii="Arial" w:hAnsi="Arial" w:cs="Arial"/>
          <w:sz w:val="24"/>
          <w:szCs w:val="24"/>
        </w:rPr>
      </w:pPr>
      <w:r w:rsidRPr="009E300A">
        <w:rPr>
          <w:rFonts w:ascii="Arial" w:hAnsi="Arial" w:cs="Arial"/>
          <w:sz w:val="24"/>
          <w:szCs w:val="24"/>
        </w:rPr>
        <w:t xml:space="preserve">Message form </w:t>
      </w:r>
      <w:r w:rsidR="00B77AB4" w:rsidRPr="009E300A">
        <w:rPr>
          <w:rFonts w:ascii="Arial" w:hAnsi="Arial" w:cs="Arial"/>
          <w:sz w:val="24"/>
          <w:szCs w:val="24"/>
        </w:rPr>
        <w:t>VEM-11is a standard form used by VEM</w:t>
      </w:r>
      <w:r w:rsidRPr="009E300A">
        <w:rPr>
          <w:rFonts w:ascii="Arial" w:hAnsi="Arial" w:cs="Arial"/>
          <w:sz w:val="24"/>
          <w:szCs w:val="24"/>
        </w:rPr>
        <w:t xml:space="preserve"> RACES.  FEMA ICS-213 OS General Message form, with RACES station message number recorded in the “Incident Name” block, may also be used.  Form ICS-213 is standard within th</w:t>
      </w:r>
      <w:r w:rsidR="00255019" w:rsidRPr="009E300A">
        <w:rPr>
          <w:rFonts w:ascii="Arial" w:hAnsi="Arial" w:cs="Arial"/>
          <w:sz w:val="24"/>
          <w:szCs w:val="24"/>
        </w:rPr>
        <w:t>e FEMA Incident Command System.</w:t>
      </w:r>
    </w:p>
    <w:p w14:paraId="1ED32321" w14:textId="77777777" w:rsidR="00111042" w:rsidRPr="009E300A" w:rsidRDefault="00111042" w:rsidP="00111042">
      <w:pPr>
        <w:pStyle w:val="NoSpacing"/>
        <w:rPr>
          <w:rFonts w:ascii="Arial" w:hAnsi="Arial" w:cs="Arial"/>
          <w:sz w:val="24"/>
          <w:szCs w:val="24"/>
        </w:rPr>
      </w:pPr>
    </w:p>
    <w:p w14:paraId="24F75EDD" w14:textId="35EB801A" w:rsidR="00111042" w:rsidRPr="009E300A" w:rsidRDefault="00111042" w:rsidP="00111042">
      <w:pPr>
        <w:pStyle w:val="NoSpacing"/>
        <w:rPr>
          <w:rFonts w:ascii="Arial" w:hAnsi="Arial" w:cs="Arial"/>
          <w:sz w:val="24"/>
          <w:szCs w:val="24"/>
        </w:rPr>
      </w:pPr>
      <w:r w:rsidRPr="009E300A">
        <w:rPr>
          <w:rFonts w:ascii="Arial" w:hAnsi="Arial" w:cs="Arial"/>
          <w:sz w:val="24"/>
          <w:szCs w:val="24"/>
        </w:rPr>
        <w:t>Members should also become familiar with other message forms used in RACES operations includ</w:t>
      </w:r>
      <w:r w:rsidR="00255019" w:rsidRPr="009E300A">
        <w:rPr>
          <w:rFonts w:ascii="Arial" w:hAnsi="Arial" w:cs="Arial"/>
          <w:sz w:val="24"/>
          <w:szCs w:val="24"/>
        </w:rPr>
        <w:t>ing</w:t>
      </w:r>
      <w:r w:rsidRPr="009E300A">
        <w:rPr>
          <w:rFonts w:ascii="Arial" w:hAnsi="Arial" w:cs="Arial"/>
          <w:sz w:val="24"/>
          <w:szCs w:val="24"/>
        </w:rPr>
        <w:t xml:space="preserve"> specialized amateur radio National Traffic </w:t>
      </w:r>
      <w:r w:rsidR="00255019" w:rsidRPr="009E300A">
        <w:rPr>
          <w:rFonts w:ascii="Arial" w:hAnsi="Arial" w:cs="Arial"/>
          <w:sz w:val="24"/>
          <w:szCs w:val="24"/>
        </w:rPr>
        <w:t xml:space="preserve">System </w:t>
      </w:r>
      <w:r w:rsidRPr="009E300A">
        <w:rPr>
          <w:rFonts w:ascii="Arial" w:hAnsi="Arial" w:cs="Arial"/>
          <w:sz w:val="24"/>
          <w:szCs w:val="24"/>
        </w:rPr>
        <w:t>(NTS) forms.</w:t>
      </w:r>
    </w:p>
    <w:p w14:paraId="40FF0EC4" w14:textId="77777777" w:rsidR="00111042" w:rsidRPr="009E300A" w:rsidRDefault="00111042" w:rsidP="00111042">
      <w:pPr>
        <w:pStyle w:val="NoSpacing"/>
        <w:rPr>
          <w:rFonts w:ascii="Arial" w:hAnsi="Arial" w:cs="Arial"/>
          <w:sz w:val="24"/>
          <w:szCs w:val="24"/>
        </w:rPr>
      </w:pPr>
    </w:p>
    <w:p w14:paraId="13E63DD0" w14:textId="2AE2E8ED" w:rsidR="00111042" w:rsidRPr="009E300A" w:rsidRDefault="00111042" w:rsidP="007022F2">
      <w:pPr>
        <w:pStyle w:val="NoSpacing"/>
        <w:outlineLvl w:val="0"/>
        <w:rPr>
          <w:rFonts w:ascii="Arial" w:hAnsi="Arial" w:cs="Arial"/>
          <w:b/>
          <w:sz w:val="24"/>
          <w:szCs w:val="24"/>
        </w:rPr>
      </w:pPr>
      <w:r w:rsidRPr="009E300A">
        <w:rPr>
          <w:rFonts w:ascii="Arial" w:hAnsi="Arial" w:cs="Arial"/>
          <w:b/>
          <w:sz w:val="24"/>
          <w:szCs w:val="24"/>
        </w:rPr>
        <w:t>Specific Instructions for Message Form ICS 213-OS</w:t>
      </w:r>
      <w:r w:rsidR="00610A17" w:rsidRPr="009E300A">
        <w:rPr>
          <w:rFonts w:ascii="Arial" w:hAnsi="Arial" w:cs="Arial"/>
          <w:b/>
          <w:sz w:val="24"/>
          <w:szCs w:val="24"/>
        </w:rPr>
        <w:t xml:space="preserve"> </w:t>
      </w:r>
      <w:r w:rsidRPr="009E300A">
        <w:rPr>
          <w:rFonts w:ascii="Arial" w:hAnsi="Arial" w:cs="Arial"/>
          <w:b/>
          <w:sz w:val="24"/>
          <w:szCs w:val="24"/>
        </w:rPr>
        <w:t xml:space="preserve">and Emergency Operations Center Form </w:t>
      </w:r>
      <w:r w:rsidR="00B77AB4" w:rsidRPr="009E300A">
        <w:rPr>
          <w:rFonts w:ascii="Arial" w:hAnsi="Arial" w:cs="Arial"/>
          <w:b/>
          <w:sz w:val="24"/>
          <w:szCs w:val="24"/>
        </w:rPr>
        <w:t>VEM</w:t>
      </w:r>
      <w:r w:rsidRPr="009E300A">
        <w:rPr>
          <w:rFonts w:ascii="Arial" w:hAnsi="Arial" w:cs="Arial"/>
          <w:b/>
          <w:sz w:val="24"/>
          <w:szCs w:val="24"/>
        </w:rPr>
        <w:t>-11.</w:t>
      </w:r>
    </w:p>
    <w:p w14:paraId="02DE086B" w14:textId="77777777" w:rsidR="00111042" w:rsidRPr="009E300A" w:rsidRDefault="00111042" w:rsidP="00111042">
      <w:pPr>
        <w:pStyle w:val="NoSpacing"/>
        <w:rPr>
          <w:rFonts w:ascii="Arial" w:hAnsi="Arial" w:cs="Arial"/>
          <w:sz w:val="24"/>
          <w:szCs w:val="24"/>
        </w:rPr>
      </w:pPr>
    </w:p>
    <w:p w14:paraId="1AF598A9" w14:textId="77777777" w:rsidR="00111042" w:rsidRPr="009E300A" w:rsidRDefault="00111042" w:rsidP="00111042">
      <w:pPr>
        <w:pStyle w:val="NoSpacing"/>
        <w:rPr>
          <w:rFonts w:ascii="Arial" w:hAnsi="Arial" w:cs="Arial"/>
          <w:sz w:val="24"/>
          <w:szCs w:val="24"/>
        </w:rPr>
      </w:pPr>
      <w:r w:rsidRPr="009E300A">
        <w:rPr>
          <w:rFonts w:ascii="Arial" w:hAnsi="Arial" w:cs="Arial"/>
          <w:b/>
          <w:sz w:val="24"/>
          <w:szCs w:val="24"/>
        </w:rPr>
        <w:t>Purpose.</w:t>
      </w:r>
      <w:r w:rsidRPr="009E300A">
        <w:rPr>
          <w:rFonts w:ascii="Arial" w:hAnsi="Arial" w:cs="Arial"/>
          <w:sz w:val="24"/>
          <w:szCs w:val="24"/>
        </w:rPr>
        <w:t xml:space="preserve">  The General Message is used by:</w:t>
      </w:r>
    </w:p>
    <w:p w14:paraId="5AEE502E" w14:textId="77777777" w:rsidR="00111042" w:rsidRPr="009E300A" w:rsidRDefault="00111042" w:rsidP="009512FA">
      <w:pPr>
        <w:pStyle w:val="NoSpacing"/>
        <w:widowControl w:val="0"/>
        <w:numPr>
          <w:ilvl w:val="0"/>
          <w:numId w:val="26"/>
        </w:numPr>
        <w:tabs>
          <w:tab w:val="left" w:pos="360"/>
        </w:tabs>
        <w:rPr>
          <w:rFonts w:ascii="Arial" w:hAnsi="Arial" w:cs="Arial"/>
          <w:sz w:val="24"/>
          <w:szCs w:val="24"/>
        </w:rPr>
      </w:pPr>
      <w:r w:rsidRPr="009E300A">
        <w:rPr>
          <w:rFonts w:ascii="Arial" w:hAnsi="Arial" w:cs="Arial"/>
          <w:sz w:val="24"/>
          <w:szCs w:val="24"/>
        </w:rPr>
        <w:t>Incident personnel to record incoming messages which cannot be orally transmitted to the intended recipients;</w:t>
      </w:r>
    </w:p>
    <w:p w14:paraId="0386DBD1" w14:textId="77777777" w:rsidR="00111042" w:rsidRPr="009E300A" w:rsidRDefault="00111042" w:rsidP="009512FA">
      <w:pPr>
        <w:pStyle w:val="NoSpacing"/>
        <w:widowControl w:val="0"/>
        <w:numPr>
          <w:ilvl w:val="0"/>
          <w:numId w:val="26"/>
        </w:numPr>
        <w:tabs>
          <w:tab w:val="left" w:pos="360"/>
        </w:tabs>
        <w:rPr>
          <w:rFonts w:ascii="Arial" w:hAnsi="Arial" w:cs="Arial"/>
          <w:sz w:val="24"/>
          <w:szCs w:val="24"/>
        </w:rPr>
      </w:pPr>
      <w:r w:rsidRPr="009E300A">
        <w:rPr>
          <w:rFonts w:ascii="Arial" w:hAnsi="Arial" w:cs="Arial"/>
          <w:sz w:val="24"/>
          <w:szCs w:val="24"/>
        </w:rPr>
        <w:t>Command Post and other incident personnel to transmit messages to the Incident Communications Center for transmission via radio or telephone to the addressee;</w:t>
      </w:r>
    </w:p>
    <w:p w14:paraId="67AB9200" w14:textId="77777777" w:rsidR="00111042" w:rsidRPr="009E300A" w:rsidRDefault="00111042" w:rsidP="009512FA">
      <w:pPr>
        <w:pStyle w:val="NoSpacing"/>
        <w:widowControl w:val="0"/>
        <w:numPr>
          <w:ilvl w:val="0"/>
          <w:numId w:val="26"/>
        </w:numPr>
        <w:tabs>
          <w:tab w:val="left" w:pos="360"/>
        </w:tabs>
        <w:rPr>
          <w:rFonts w:ascii="Arial" w:hAnsi="Arial" w:cs="Arial"/>
          <w:sz w:val="24"/>
          <w:szCs w:val="24"/>
        </w:rPr>
      </w:pPr>
      <w:r w:rsidRPr="009E300A">
        <w:rPr>
          <w:rFonts w:ascii="Arial" w:hAnsi="Arial" w:cs="Arial"/>
          <w:sz w:val="24"/>
          <w:szCs w:val="24"/>
        </w:rPr>
        <w:t>Incident personnel to send any message or notification to incident personnel which requires a hard-copy delivery;</w:t>
      </w:r>
    </w:p>
    <w:p w14:paraId="3C0D093B" w14:textId="77777777" w:rsidR="00111042" w:rsidRPr="009E300A" w:rsidRDefault="00111042" w:rsidP="009512FA">
      <w:pPr>
        <w:pStyle w:val="NoSpacing"/>
        <w:widowControl w:val="0"/>
        <w:numPr>
          <w:ilvl w:val="0"/>
          <w:numId w:val="26"/>
        </w:numPr>
        <w:tabs>
          <w:tab w:val="left" w:pos="360"/>
        </w:tabs>
        <w:rPr>
          <w:rFonts w:ascii="Arial" w:hAnsi="Arial" w:cs="Arial"/>
          <w:sz w:val="24"/>
          <w:szCs w:val="24"/>
        </w:rPr>
      </w:pPr>
      <w:r w:rsidRPr="009E300A">
        <w:rPr>
          <w:rFonts w:ascii="Arial" w:hAnsi="Arial" w:cs="Arial"/>
          <w:sz w:val="24"/>
          <w:szCs w:val="24"/>
        </w:rPr>
        <w:t>Incident personnel to place resource orders.</w:t>
      </w:r>
    </w:p>
    <w:p w14:paraId="5B27E03E" w14:textId="77777777" w:rsidR="00111042" w:rsidRPr="009E300A" w:rsidRDefault="00111042" w:rsidP="00111042">
      <w:pPr>
        <w:pStyle w:val="NoSpacing"/>
        <w:rPr>
          <w:rFonts w:ascii="Arial" w:hAnsi="Arial" w:cs="Arial"/>
          <w:sz w:val="24"/>
          <w:szCs w:val="24"/>
        </w:rPr>
      </w:pPr>
    </w:p>
    <w:p w14:paraId="23D29320" w14:textId="77777777" w:rsidR="00111042" w:rsidRPr="009E300A" w:rsidRDefault="00111042" w:rsidP="00111042">
      <w:pPr>
        <w:pStyle w:val="NoSpacing"/>
        <w:rPr>
          <w:rFonts w:ascii="Arial" w:hAnsi="Arial" w:cs="Arial"/>
          <w:sz w:val="24"/>
          <w:szCs w:val="24"/>
        </w:rPr>
      </w:pPr>
      <w:r w:rsidRPr="009E300A">
        <w:rPr>
          <w:rFonts w:ascii="Arial" w:hAnsi="Arial" w:cs="Arial"/>
          <w:b/>
          <w:sz w:val="24"/>
          <w:szCs w:val="24"/>
        </w:rPr>
        <w:t>Preparation.</w:t>
      </w:r>
      <w:r w:rsidRPr="009E300A">
        <w:rPr>
          <w:rFonts w:ascii="Arial" w:hAnsi="Arial" w:cs="Arial"/>
          <w:sz w:val="24"/>
          <w:szCs w:val="24"/>
        </w:rPr>
        <w:t xml:space="preserve">  This form is prepared by any incident personnel needing to transmit a hard-copy message.  The recipient should send a timely reply to the originator, as necessary.</w:t>
      </w:r>
    </w:p>
    <w:p w14:paraId="6062FBFA" w14:textId="77777777" w:rsidR="00111042" w:rsidRPr="009E300A" w:rsidRDefault="00111042" w:rsidP="00111042">
      <w:pPr>
        <w:pStyle w:val="NoSpacing"/>
        <w:rPr>
          <w:rFonts w:ascii="Arial" w:hAnsi="Arial" w:cs="Arial"/>
          <w:sz w:val="24"/>
          <w:szCs w:val="24"/>
        </w:rPr>
      </w:pPr>
    </w:p>
    <w:p w14:paraId="50699F5A" w14:textId="362CACA8" w:rsidR="007022F2" w:rsidRDefault="00111042" w:rsidP="00111042">
      <w:pPr>
        <w:pStyle w:val="NoSpacing"/>
        <w:rPr>
          <w:rFonts w:ascii="Arial" w:hAnsi="Arial" w:cs="Arial"/>
          <w:sz w:val="24"/>
          <w:szCs w:val="24"/>
        </w:rPr>
      </w:pPr>
      <w:r w:rsidRPr="009E300A">
        <w:rPr>
          <w:rFonts w:ascii="Arial" w:hAnsi="Arial" w:cs="Arial"/>
          <w:b/>
          <w:sz w:val="24"/>
          <w:szCs w:val="24"/>
        </w:rPr>
        <w:t>Distribution.</w:t>
      </w:r>
      <w:r w:rsidRPr="009E300A">
        <w:rPr>
          <w:rFonts w:ascii="Arial" w:hAnsi="Arial" w:cs="Arial"/>
          <w:sz w:val="24"/>
          <w:szCs w:val="24"/>
        </w:rPr>
        <w:t xml:space="preserve">  Upon completion, the General Message may be hand-carried to the addressee or to the incident Communications Center for transmission.  Originator retains a copy of the form.  </w:t>
      </w:r>
      <w:proofErr w:type="gramStart"/>
      <w:r w:rsidRPr="009E300A">
        <w:rPr>
          <w:rFonts w:ascii="Arial" w:hAnsi="Arial" w:cs="Arial"/>
          <w:sz w:val="24"/>
          <w:szCs w:val="24"/>
        </w:rPr>
        <w:t>All</w:t>
      </w:r>
      <w:proofErr w:type="gramEnd"/>
      <w:r w:rsidRPr="009E300A">
        <w:rPr>
          <w:rFonts w:ascii="Arial" w:hAnsi="Arial" w:cs="Arial"/>
          <w:sz w:val="24"/>
          <w:szCs w:val="24"/>
        </w:rPr>
        <w:t xml:space="preserve"> completed original forms MUST be given to the Documentation Unit.</w:t>
      </w:r>
    </w:p>
    <w:p w14:paraId="6AE88125" w14:textId="77777777" w:rsidR="007022F2" w:rsidRDefault="007022F2">
      <w:pPr>
        <w:rPr>
          <w:rFonts w:ascii="Arial" w:hAnsi="Arial" w:cs="Arial"/>
          <w:sz w:val="24"/>
          <w:szCs w:val="24"/>
        </w:rPr>
      </w:pPr>
      <w:r>
        <w:rPr>
          <w:rFonts w:ascii="Arial" w:hAnsi="Arial" w:cs="Arial"/>
          <w:sz w:val="24"/>
          <w:szCs w:val="24"/>
        </w:rPr>
        <w:br w:type="page"/>
      </w:r>
    </w:p>
    <w:p w14:paraId="7F13315C" w14:textId="77777777" w:rsidR="00111042" w:rsidRPr="0065741F" w:rsidRDefault="00111042" w:rsidP="00111042">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2513"/>
        <w:gridCol w:w="2119"/>
        <w:gridCol w:w="5438"/>
      </w:tblGrid>
      <w:tr w:rsidR="00111042" w:rsidRPr="0065741F" w14:paraId="49F05B86" w14:textId="77777777" w:rsidTr="00C15DFA">
        <w:trPr>
          <w:trHeight w:val="665"/>
        </w:trPr>
        <w:tc>
          <w:tcPr>
            <w:tcW w:w="2538" w:type="dxa"/>
            <w:vAlign w:val="center"/>
          </w:tcPr>
          <w:p w14:paraId="1E598551" w14:textId="77777777" w:rsidR="00C15DFA" w:rsidRDefault="00111042" w:rsidP="00C15DFA">
            <w:pPr>
              <w:pStyle w:val="NoSpacing"/>
              <w:jc w:val="center"/>
              <w:rPr>
                <w:rFonts w:ascii="Arial" w:hAnsi="Arial" w:cs="Arial"/>
                <w:b/>
                <w:sz w:val="20"/>
                <w:szCs w:val="20"/>
              </w:rPr>
            </w:pPr>
            <w:r w:rsidRPr="00C15DFA">
              <w:rPr>
                <w:rFonts w:ascii="Arial" w:hAnsi="Arial" w:cs="Arial"/>
                <w:b/>
                <w:sz w:val="20"/>
                <w:szCs w:val="20"/>
              </w:rPr>
              <w:t>ICS 213-O</w:t>
            </w:r>
            <w:r w:rsidR="00C15DFA">
              <w:rPr>
                <w:rFonts w:ascii="Arial" w:hAnsi="Arial" w:cs="Arial"/>
                <w:b/>
                <w:sz w:val="20"/>
                <w:szCs w:val="20"/>
              </w:rPr>
              <w:t>S</w:t>
            </w:r>
          </w:p>
          <w:p w14:paraId="6B5C47AB" w14:textId="77777777" w:rsidR="00111042" w:rsidRPr="00C15DFA" w:rsidRDefault="00111042" w:rsidP="00C15DFA">
            <w:pPr>
              <w:pStyle w:val="NoSpacing"/>
              <w:jc w:val="center"/>
              <w:rPr>
                <w:rFonts w:ascii="Arial" w:hAnsi="Arial" w:cs="Arial"/>
                <w:b/>
                <w:sz w:val="20"/>
                <w:szCs w:val="20"/>
              </w:rPr>
            </w:pPr>
            <w:r w:rsidRPr="00C15DFA">
              <w:rPr>
                <w:rFonts w:ascii="Arial" w:hAnsi="Arial" w:cs="Arial"/>
                <w:b/>
                <w:sz w:val="20"/>
                <w:szCs w:val="20"/>
              </w:rPr>
              <w:t>Block:</w:t>
            </w:r>
          </w:p>
        </w:tc>
        <w:tc>
          <w:tcPr>
            <w:tcW w:w="2160" w:type="dxa"/>
            <w:vAlign w:val="center"/>
          </w:tcPr>
          <w:p w14:paraId="4E3663C1" w14:textId="0AB242BF" w:rsidR="00C15DFA" w:rsidRDefault="00C15DFA" w:rsidP="00C15DFA">
            <w:pPr>
              <w:pStyle w:val="NoSpacing"/>
              <w:jc w:val="center"/>
              <w:rPr>
                <w:rFonts w:ascii="Arial" w:hAnsi="Arial" w:cs="Arial"/>
                <w:b/>
                <w:sz w:val="20"/>
                <w:szCs w:val="20"/>
              </w:rPr>
            </w:pPr>
            <w:r>
              <w:rPr>
                <w:rFonts w:ascii="Arial" w:hAnsi="Arial" w:cs="Arial"/>
                <w:b/>
                <w:sz w:val="20"/>
                <w:szCs w:val="20"/>
              </w:rPr>
              <w:t>VEM-11</w:t>
            </w:r>
          </w:p>
          <w:p w14:paraId="179DCE0A" w14:textId="77777777" w:rsidR="00111042" w:rsidRPr="00C15DFA" w:rsidRDefault="00111042" w:rsidP="00C15DFA">
            <w:pPr>
              <w:pStyle w:val="NoSpacing"/>
              <w:jc w:val="center"/>
              <w:rPr>
                <w:rFonts w:ascii="Arial" w:hAnsi="Arial" w:cs="Arial"/>
                <w:b/>
                <w:sz w:val="20"/>
                <w:szCs w:val="20"/>
              </w:rPr>
            </w:pPr>
            <w:r w:rsidRPr="00C15DFA">
              <w:rPr>
                <w:rFonts w:ascii="Arial" w:hAnsi="Arial" w:cs="Arial"/>
                <w:b/>
                <w:sz w:val="20"/>
                <w:szCs w:val="20"/>
              </w:rPr>
              <w:t>Block:</w:t>
            </w:r>
          </w:p>
        </w:tc>
        <w:tc>
          <w:tcPr>
            <w:tcW w:w="5598" w:type="dxa"/>
            <w:vAlign w:val="center"/>
          </w:tcPr>
          <w:p w14:paraId="1BF610D4" w14:textId="77777777" w:rsidR="00111042" w:rsidRPr="00C15DFA" w:rsidRDefault="00111042" w:rsidP="00C15DFA">
            <w:pPr>
              <w:pStyle w:val="NoSpacing"/>
              <w:jc w:val="center"/>
              <w:rPr>
                <w:rFonts w:ascii="Arial" w:hAnsi="Arial" w:cs="Arial"/>
                <w:b/>
                <w:sz w:val="20"/>
                <w:szCs w:val="20"/>
              </w:rPr>
            </w:pPr>
            <w:r w:rsidRPr="00C15DFA">
              <w:rPr>
                <w:rFonts w:ascii="Arial" w:hAnsi="Arial" w:cs="Arial"/>
                <w:b/>
                <w:sz w:val="20"/>
                <w:szCs w:val="20"/>
              </w:rPr>
              <w:t>Enter:</w:t>
            </w:r>
          </w:p>
        </w:tc>
      </w:tr>
      <w:tr w:rsidR="00111042" w:rsidRPr="0065741F" w14:paraId="5CFFDF4A" w14:textId="77777777" w:rsidTr="00C15DFA">
        <w:trPr>
          <w:trHeight w:val="629"/>
        </w:trPr>
        <w:tc>
          <w:tcPr>
            <w:tcW w:w="2538" w:type="dxa"/>
            <w:vAlign w:val="center"/>
          </w:tcPr>
          <w:p w14:paraId="24F3FA99"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1 - Incident Name</w:t>
            </w:r>
          </w:p>
        </w:tc>
        <w:tc>
          <w:tcPr>
            <w:tcW w:w="2160" w:type="dxa"/>
            <w:vAlign w:val="center"/>
          </w:tcPr>
          <w:p w14:paraId="3EE18E08"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Message #</w:t>
            </w:r>
          </w:p>
        </w:tc>
        <w:tc>
          <w:tcPr>
            <w:tcW w:w="5598" w:type="dxa"/>
            <w:vAlign w:val="center"/>
          </w:tcPr>
          <w:p w14:paraId="6E12A990"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Message Number, assigned by Originating Station.</w:t>
            </w:r>
          </w:p>
        </w:tc>
      </w:tr>
      <w:tr w:rsidR="00111042" w:rsidRPr="0065741F" w14:paraId="181C4253" w14:textId="77777777" w:rsidTr="00C15DFA">
        <w:trPr>
          <w:trHeight w:val="530"/>
        </w:trPr>
        <w:tc>
          <w:tcPr>
            <w:tcW w:w="2538" w:type="dxa"/>
            <w:vAlign w:val="center"/>
          </w:tcPr>
          <w:p w14:paraId="5F25FBF6"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2 - Date and Time of Message</w:t>
            </w:r>
          </w:p>
        </w:tc>
        <w:tc>
          <w:tcPr>
            <w:tcW w:w="2160" w:type="dxa"/>
            <w:vAlign w:val="center"/>
          </w:tcPr>
          <w:p w14:paraId="4F4003A7"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Time;</w:t>
            </w:r>
          </w:p>
          <w:p w14:paraId="65D8FE19"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Date</w:t>
            </w:r>
          </w:p>
        </w:tc>
        <w:tc>
          <w:tcPr>
            <w:tcW w:w="5598" w:type="dxa"/>
            <w:vAlign w:val="center"/>
          </w:tcPr>
          <w:p w14:paraId="5098FC84"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Date and Time (24 hr. Clock) of Message.</w:t>
            </w:r>
          </w:p>
        </w:tc>
      </w:tr>
      <w:tr w:rsidR="00111042" w:rsidRPr="0065741F" w14:paraId="09810A4E" w14:textId="77777777" w:rsidTr="00C15DFA">
        <w:trPr>
          <w:trHeight w:val="530"/>
        </w:trPr>
        <w:tc>
          <w:tcPr>
            <w:tcW w:w="2538" w:type="dxa"/>
            <w:vAlign w:val="center"/>
          </w:tcPr>
          <w:p w14:paraId="0F2932FC"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3 - To</w:t>
            </w:r>
          </w:p>
        </w:tc>
        <w:tc>
          <w:tcPr>
            <w:tcW w:w="2160" w:type="dxa"/>
            <w:vAlign w:val="center"/>
          </w:tcPr>
          <w:p w14:paraId="3A95B64E"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To;</w:t>
            </w:r>
          </w:p>
          <w:p w14:paraId="1C7F9020"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Agency</w:t>
            </w:r>
          </w:p>
        </w:tc>
        <w:tc>
          <w:tcPr>
            <w:tcW w:w="5598" w:type="dxa"/>
            <w:vAlign w:val="center"/>
          </w:tcPr>
          <w:p w14:paraId="64C8E188"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Name and Agency or ICS Position of Message Recipient.</w:t>
            </w:r>
          </w:p>
        </w:tc>
      </w:tr>
      <w:tr w:rsidR="00111042" w:rsidRPr="0065741F" w14:paraId="422707C8" w14:textId="77777777" w:rsidTr="00C15DFA">
        <w:trPr>
          <w:trHeight w:val="530"/>
        </w:trPr>
        <w:tc>
          <w:tcPr>
            <w:tcW w:w="2538" w:type="dxa"/>
            <w:vAlign w:val="center"/>
          </w:tcPr>
          <w:p w14:paraId="36751B64"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4 - From</w:t>
            </w:r>
          </w:p>
        </w:tc>
        <w:tc>
          <w:tcPr>
            <w:tcW w:w="2160" w:type="dxa"/>
            <w:vAlign w:val="center"/>
          </w:tcPr>
          <w:p w14:paraId="45A8A8FD"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From;</w:t>
            </w:r>
          </w:p>
          <w:p w14:paraId="7267CDB2"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Agency</w:t>
            </w:r>
          </w:p>
        </w:tc>
        <w:tc>
          <w:tcPr>
            <w:tcW w:w="5598" w:type="dxa"/>
            <w:vAlign w:val="center"/>
          </w:tcPr>
          <w:p w14:paraId="134B1310"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Name and Agency or ICS Position of Message Sender.</w:t>
            </w:r>
          </w:p>
        </w:tc>
      </w:tr>
      <w:tr w:rsidR="00111042" w:rsidRPr="0065741F" w14:paraId="086051E3" w14:textId="77777777" w:rsidTr="00C15DFA">
        <w:trPr>
          <w:trHeight w:val="605"/>
        </w:trPr>
        <w:tc>
          <w:tcPr>
            <w:tcW w:w="2538" w:type="dxa"/>
            <w:vAlign w:val="center"/>
          </w:tcPr>
          <w:p w14:paraId="6E625B9F"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5 - Subject</w:t>
            </w:r>
          </w:p>
        </w:tc>
        <w:tc>
          <w:tcPr>
            <w:tcW w:w="2160" w:type="dxa"/>
            <w:vAlign w:val="center"/>
          </w:tcPr>
          <w:p w14:paraId="4E61C60B" w14:textId="77777777" w:rsidR="00111042" w:rsidRPr="0065741F" w:rsidRDefault="00111042" w:rsidP="00C15DFA">
            <w:pPr>
              <w:pStyle w:val="NoSpacing"/>
              <w:jc w:val="center"/>
              <w:rPr>
                <w:rFonts w:ascii="Arial" w:hAnsi="Arial" w:cs="Arial"/>
                <w:sz w:val="20"/>
                <w:szCs w:val="20"/>
              </w:rPr>
            </w:pPr>
          </w:p>
        </w:tc>
        <w:tc>
          <w:tcPr>
            <w:tcW w:w="5598" w:type="dxa"/>
            <w:vAlign w:val="center"/>
          </w:tcPr>
          <w:p w14:paraId="17F76166"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The Message Subject.</w:t>
            </w:r>
          </w:p>
        </w:tc>
      </w:tr>
      <w:tr w:rsidR="00111042" w:rsidRPr="0065741F" w14:paraId="4D402965" w14:textId="77777777" w:rsidTr="00C15DFA">
        <w:trPr>
          <w:trHeight w:val="605"/>
        </w:trPr>
        <w:tc>
          <w:tcPr>
            <w:tcW w:w="2538" w:type="dxa"/>
            <w:vAlign w:val="center"/>
          </w:tcPr>
          <w:p w14:paraId="72321E0B"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6 - Message</w:t>
            </w:r>
          </w:p>
        </w:tc>
        <w:tc>
          <w:tcPr>
            <w:tcW w:w="2160" w:type="dxa"/>
            <w:vAlign w:val="center"/>
          </w:tcPr>
          <w:p w14:paraId="07B78F20"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Message</w:t>
            </w:r>
          </w:p>
        </w:tc>
        <w:tc>
          <w:tcPr>
            <w:tcW w:w="5598" w:type="dxa"/>
            <w:vAlign w:val="center"/>
          </w:tcPr>
          <w:p w14:paraId="27FA6D4F"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Message.</w:t>
            </w:r>
          </w:p>
        </w:tc>
      </w:tr>
      <w:tr w:rsidR="00111042" w:rsidRPr="0065741F" w14:paraId="5A1DF510" w14:textId="77777777" w:rsidTr="00C15DFA">
        <w:trPr>
          <w:trHeight w:val="605"/>
        </w:trPr>
        <w:tc>
          <w:tcPr>
            <w:tcW w:w="2538" w:type="dxa"/>
            <w:vAlign w:val="center"/>
          </w:tcPr>
          <w:p w14:paraId="3180DC49"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7 - Reply</w:t>
            </w:r>
          </w:p>
        </w:tc>
        <w:tc>
          <w:tcPr>
            <w:tcW w:w="2160" w:type="dxa"/>
            <w:vAlign w:val="center"/>
          </w:tcPr>
          <w:p w14:paraId="378FB922" w14:textId="77777777" w:rsidR="00111042" w:rsidRPr="0065741F" w:rsidRDefault="00111042" w:rsidP="00C15DFA">
            <w:pPr>
              <w:pStyle w:val="NoSpacing"/>
              <w:jc w:val="center"/>
              <w:rPr>
                <w:rFonts w:ascii="Arial" w:hAnsi="Arial" w:cs="Arial"/>
                <w:sz w:val="20"/>
                <w:szCs w:val="20"/>
              </w:rPr>
            </w:pPr>
          </w:p>
        </w:tc>
        <w:tc>
          <w:tcPr>
            <w:tcW w:w="5598" w:type="dxa"/>
            <w:vAlign w:val="center"/>
          </w:tcPr>
          <w:p w14:paraId="1FBE1450"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To be used by recipient to reply.</w:t>
            </w:r>
          </w:p>
        </w:tc>
      </w:tr>
      <w:tr w:rsidR="00111042" w:rsidRPr="0065741F" w14:paraId="34D25CF2" w14:textId="77777777" w:rsidTr="00C15DFA">
        <w:trPr>
          <w:trHeight w:val="605"/>
        </w:trPr>
        <w:tc>
          <w:tcPr>
            <w:tcW w:w="2538" w:type="dxa"/>
            <w:vAlign w:val="center"/>
          </w:tcPr>
          <w:p w14:paraId="4A4F42E6" w14:textId="77777777" w:rsidR="00111042" w:rsidRPr="0065741F" w:rsidRDefault="00111042" w:rsidP="00C15DFA">
            <w:pPr>
              <w:pStyle w:val="NoSpacing"/>
              <w:jc w:val="center"/>
              <w:rPr>
                <w:rFonts w:ascii="Arial" w:hAnsi="Arial" w:cs="Arial"/>
                <w:sz w:val="20"/>
                <w:szCs w:val="20"/>
              </w:rPr>
            </w:pPr>
          </w:p>
        </w:tc>
        <w:tc>
          <w:tcPr>
            <w:tcW w:w="2160" w:type="dxa"/>
            <w:vAlign w:val="center"/>
          </w:tcPr>
          <w:p w14:paraId="5DC65475"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Action Taken</w:t>
            </w:r>
          </w:p>
        </w:tc>
        <w:tc>
          <w:tcPr>
            <w:tcW w:w="5598" w:type="dxa"/>
            <w:vAlign w:val="center"/>
          </w:tcPr>
          <w:p w14:paraId="1CA303B8"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Notes regarding message disposition (optional).</w:t>
            </w:r>
          </w:p>
        </w:tc>
      </w:tr>
      <w:tr w:rsidR="00111042" w:rsidRPr="0065741F" w14:paraId="45BA47CC" w14:textId="77777777" w:rsidTr="00C15DFA">
        <w:trPr>
          <w:trHeight w:val="605"/>
        </w:trPr>
        <w:tc>
          <w:tcPr>
            <w:tcW w:w="2538" w:type="dxa"/>
            <w:vAlign w:val="center"/>
          </w:tcPr>
          <w:p w14:paraId="0544851D"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8 - Signature/Position (Person Replying)</w:t>
            </w:r>
          </w:p>
        </w:tc>
        <w:tc>
          <w:tcPr>
            <w:tcW w:w="2160" w:type="dxa"/>
            <w:vAlign w:val="center"/>
          </w:tcPr>
          <w:p w14:paraId="30B34ACE" w14:textId="77777777" w:rsidR="00111042" w:rsidRPr="0065741F" w:rsidRDefault="00111042" w:rsidP="00C15DFA">
            <w:pPr>
              <w:pStyle w:val="NoSpacing"/>
              <w:jc w:val="center"/>
              <w:rPr>
                <w:rFonts w:ascii="Arial" w:hAnsi="Arial" w:cs="Arial"/>
                <w:sz w:val="20"/>
                <w:szCs w:val="20"/>
              </w:rPr>
            </w:pPr>
          </w:p>
        </w:tc>
        <w:tc>
          <w:tcPr>
            <w:tcW w:w="5598" w:type="dxa"/>
            <w:vAlign w:val="center"/>
          </w:tcPr>
          <w:p w14:paraId="69498D30"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Name and Position of person replying to this message.</w:t>
            </w:r>
          </w:p>
        </w:tc>
      </w:tr>
      <w:tr w:rsidR="00111042" w:rsidRPr="0065741F" w14:paraId="0AC62802" w14:textId="77777777" w:rsidTr="00C15DFA">
        <w:trPr>
          <w:trHeight w:val="605"/>
        </w:trPr>
        <w:tc>
          <w:tcPr>
            <w:tcW w:w="2538" w:type="dxa"/>
            <w:vAlign w:val="center"/>
          </w:tcPr>
          <w:p w14:paraId="16614364"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8 - Date/Time of Reply</w:t>
            </w:r>
          </w:p>
        </w:tc>
        <w:tc>
          <w:tcPr>
            <w:tcW w:w="2160" w:type="dxa"/>
            <w:vAlign w:val="center"/>
          </w:tcPr>
          <w:p w14:paraId="2C63047C" w14:textId="77777777" w:rsidR="00111042" w:rsidRPr="0065741F" w:rsidRDefault="00111042" w:rsidP="00C15DFA">
            <w:pPr>
              <w:pStyle w:val="NoSpacing"/>
              <w:jc w:val="center"/>
              <w:rPr>
                <w:rFonts w:ascii="Arial" w:hAnsi="Arial" w:cs="Arial"/>
                <w:sz w:val="20"/>
                <w:szCs w:val="20"/>
              </w:rPr>
            </w:pPr>
          </w:p>
        </w:tc>
        <w:tc>
          <w:tcPr>
            <w:tcW w:w="5598" w:type="dxa"/>
            <w:vAlign w:val="center"/>
          </w:tcPr>
          <w:p w14:paraId="6DAFC284" w14:textId="77777777" w:rsidR="00111042" w:rsidRPr="0065741F" w:rsidRDefault="00111042" w:rsidP="00C15DFA">
            <w:pPr>
              <w:pStyle w:val="NoSpacing"/>
              <w:jc w:val="center"/>
              <w:rPr>
                <w:rFonts w:ascii="Arial" w:hAnsi="Arial" w:cs="Arial"/>
                <w:sz w:val="20"/>
                <w:szCs w:val="20"/>
              </w:rPr>
            </w:pPr>
            <w:r w:rsidRPr="0065741F">
              <w:rPr>
                <w:rFonts w:ascii="Arial" w:hAnsi="Arial" w:cs="Arial"/>
                <w:sz w:val="20"/>
                <w:szCs w:val="20"/>
              </w:rPr>
              <w:t>Date and Time (24 hr. clock) of Reply.</w:t>
            </w:r>
          </w:p>
        </w:tc>
      </w:tr>
    </w:tbl>
    <w:p w14:paraId="6EF9977C" w14:textId="77777777" w:rsidR="00111042" w:rsidRDefault="00111042" w:rsidP="00111042">
      <w:pPr>
        <w:rPr>
          <w:rFonts w:ascii="Arial" w:hAnsi="Arial" w:cs="Arial"/>
        </w:rPr>
      </w:pPr>
      <w:r>
        <w:br w:type="page"/>
      </w:r>
      <w:r>
        <w:rPr>
          <w:noProof/>
        </w:rPr>
        <w:lastRenderedPageBreak/>
        <w:drawing>
          <wp:anchor distT="0" distB="0" distL="114935" distR="114935" simplePos="0" relativeHeight="251670528" behindDoc="0" locked="0" layoutInCell="1" allowOverlap="1" wp14:anchorId="750C0917" wp14:editId="69C5A652">
            <wp:simplePos x="0" y="0"/>
            <wp:positionH relativeFrom="column">
              <wp:posOffset>280670</wp:posOffset>
            </wp:positionH>
            <wp:positionV relativeFrom="paragraph">
              <wp:posOffset>-42545</wp:posOffset>
            </wp:positionV>
            <wp:extent cx="5802150" cy="7772400"/>
            <wp:effectExtent l="0" t="0" r="8255"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
                    <pic:cNvPicPr>
                      <a:picLocks noChangeAspect="1" noChangeArrowheads="1"/>
                    </pic:cNvPicPr>
                  </pic:nvPicPr>
                  <pic:blipFill rotWithShape="1">
                    <a:blip r:embed="rId20"/>
                    <a:srcRect l="6637" t="2747" r="4716" b="5494"/>
                    <a:stretch/>
                  </pic:blipFill>
                  <pic:spPr bwMode="auto">
                    <a:xfrm>
                      <a:off x="0" y="0"/>
                      <a:ext cx="5802150"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8356A2D" w14:textId="77777777" w:rsidR="00441F16" w:rsidRPr="007937FB" w:rsidRDefault="00EF3459" w:rsidP="007937FB">
      <w:pPr>
        <w:pStyle w:val="NoSpacing"/>
        <w:rPr>
          <w:rFonts w:ascii="Arial" w:hAnsi="Arial" w:cs="Arial"/>
          <w:sz w:val="24"/>
          <w:szCs w:val="24"/>
        </w:rPr>
      </w:pPr>
      <w:r>
        <w:rPr>
          <w:rFonts w:ascii="Arial" w:hAnsi="Arial" w:cs="Arial"/>
          <w:noProof/>
          <w:sz w:val="24"/>
          <w:szCs w:val="24"/>
        </w:rPr>
        <w:lastRenderedPageBreak/>
        <w:drawing>
          <wp:inline distT="0" distB="0" distL="0" distR="0" wp14:anchorId="5E8A9870" wp14:editId="0606FC2C">
            <wp:extent cx="5943600" cy="384565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M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845651"/>
                    </a:xfrm>
                    <a:prstGeom prst="rect">
                      <a:avLst/>
                    </a:prstGeom>
                  </pic:spPr>
                </pic:pic>
              </a:graphicData>
            </a:graphic>
          </wp:inline>
        </w:drawing>
      </w:r>
    </w:p>
    <w:p w14:paraId="3437438C" w14:textId="77777777" w:rsidR="00EF10E9" w:rsidRDefault="00EF10E9">
      <w:pPr>
        <w:rPr>
          <w:rFonts w:ascii="Arial" w:hAnsi="Arial" w:cs="Arial"/>
          <w:sz w:val="24"/>
          <w:szCs w:val="24"/>
        </w:rPr>
      </w:pPr>
      <w:r>
        <w:rPr>
          <w:rFonts w:ascii="Arial" w:hAnsi="Arial" w:cs="Arial"/>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838"/>
        <w:gridCol w:w="251"/>
        <w:gridCol w:w="1172"/>
        <w:gridCol w:w="1089"/>
        <w:gridCol w:w="754"/>
        <w:gridCol w:w="503"/>
        <w:gridCol w:w="84"/>
        <w:gridCol w:w="2010"/>
        <w:gridCol w:w="2344"/>
      </w:tblGrid>
      <w:tr w:rsidR="00072B9E" w14:paraId="00D9E9F1" w14:textId="77777777" w:rsidTr="006A65B1">
        <w:trPr>
          <w:cantSplit/>
          <w:trHeight w:val="640"/>
        </w:trPr>
        <w:tc>
          <w:tcPr>
            <w:tcW w:w="917" w:type="pct"/>
            <w:gridSpan w:val="2"/>
            <w:tcBorders>
              <w:top w:val="single" w:sz="12" w:space="0" w:color="auto"/>
              <w:left w:val="single" w:sz="12" w:space="0" w:color="auto"/>
              <w:bottom w:val="single" w:sz="4" w:space="0" w:color="auto"/>
            </w:tcBorders>
          </w:tcPr>
          <w:p w14:paraId="47272DCC" w14:textId="77777777" w:rsidR="00072B9E" w:rsidRPr="006F34F5" w:rsidRDefault="00072B9E" w:rsidP="006A65B1">
            <w:pPr>
              <w:pStyle w:val="Heading1"/>
              <w:spacing w:before="0"/>
              <w:rPr>
                <w:color w:val="auto"/>
              </w:rPr>
            </w:pPr>
            <w:r w:rsidRPr="006F34F5">
              <w:rPr>
                <w:color w:val="auto"/>
              </w:rPr>
              <w:lastRenderedPageBreak/>
              <w:t>COMM Log</w:t>
            </w:r>
          </w:p>
          <w:p w14:paraId="4514C014" w14:textId="77777777" w:rsidR="00072B9E" w:rsidRPr="006F34F5" w:rsidRDefault="00072B9E" w:rsidP="006A65B1">
            <w:pPr>
              <w:pStyle w:val="Heading1"/>
              <w:spacing w:before="0"/>
              <w:rPr>
                <w:color w:val="auto"/>
              </w:rPr>
            </w:pPr>
            <w:r w:rsidRPr="006F34F5">
              <w:rPr>
                <w:color w:val="auto"/>
              </w:rPr>
              <w:t>ICS 309</w:t>
            </w:r>
          </w:p>
          <w:p w14:paraId="4819985B" w14:textId="77777777" w:rsidR="00072B9E" w:rsidRPr="00491B98" w:rsidRDefault="00072B9E" w:rsidP="006A65B1">
            <w:pPr>
              <w:pStyle w:val="Heading1"/>
              <w:spacing w:before="0"/>
            </w:pPr>
            <w:r w:rsidRPr="006F34F5">
              <w:rPr>
                <w:color w:val="auto"/>
              </w:rPr>
              <w:t>RACES</w:t>
            </w:r>
          </w:p>
        </w:tc>
        <w:tc>
          <w:tcPr>
            <w:tcW w:w="1917" w:type="pct"/>
            <w:gridSpan w:val="6"/>
            <w:tcBorders>
              <w:top w:val="single" w:sz="12" w:space="0" w:color="auto"/>
              <w:bottom w:val="single" w:sz="4" w:space="0" w:color="auto"/>
            </w:tcBorders>
          </w:tcPr>
          <w:p w14:paraId="18F6B3C7" w14:textId="77777777" w:rsidR="00072B9E" w:rsidRPr="00CB15B2" w:rsidRDefault="00072B9E" w:rsidP="006A65B1">
            <w:pPr>
              <w:spacing w:before="40" w:after="40"/>
              <w:rPr>
                <w:rFonts w:ascii="Arial" w:hAnsi="Arial"/>
                <w:b/>
                <w:bCs/>
                <w:sz w:val="16"/>
                <w:szCs w:val="16"/>
              </w:rPr>
            </w:pPr>
            <w:r w:rsidRPr="00CB15B2">
              <w:rPr>
                <w:rFonts w:ascii="Arial" w:hAnsi="Arial"/>
                <w:b/>
                <w:bCs/>
                <w:sz w:val="16"/>
                <w:szCs w:val="16"/>
              </w:rPr>
              <w:t>1. Incident Name and Activation Number</w:t>
            </w:r>
          </w:p>
        </w:tc>
        <w:tc>
          <w:tcPr>
            <w:tcW w:w="2166" w:type="pct"/>
            <w:gridSpan w:val="2"/>
            <w:tcBorders>
              <w:top w:val="single" w:sz="12" w:space="0" w:color="auto"/>
              <w:bottom w:val="single" w:sz="4" w:space="0" w:color="auto"/>
              <w:right w:val="single" w:sz="12" w:space="0" w:color="auto"/>
            </w:tcBorders>
          </w:tcPr>
          <w:p w14:paraId="4B5B8F2B" w14:textId="77777777" w:rsidR="00072B9E" w:rsidRDefault="00072B9E" w:rsidP="006A65B1">
            <w:pPr>
              <w:spacing w:before="40" w:after="40"/>
              <w:rPr>
                <w:rFonts w:ascii="Arial" w:hAnsi="Arial"/>
                <w:sz w:val="20"/>
              </w:rPr>
            </w:pPr>
            <w:r>
              <w:rPr>
                <w:rFonts w:ascii="Arial" w:hAnsi="Arial"/>
                <w:b/>
                <w:bCs/>
                <w:sz w:val="16"/>
              </w:rPr>
              <w:t>2. Operational Period (Date/Time)</w:t>
            </w:r>
          </w:p>
          <w:p w14:paraId="12902F1A" w14:textId="77777777" w:rsidR="00072B9E" w:rsidRDefault="00072B9E" w:rsidP="006A65B1">
            <w:pPr>
              <w:spacing w:before="40" w:after="40"/>
              <w:rPr>
                <w:rFonts w:ascii="Arial" w:hAnsi="Arial"/>
                <w:sz w:val="20"/>
              </w:rPr>
            </w:pPr>
          </w:p>
          <w:p w14:paraId="406BC10D" w14:textId="77777777" w:rsidR="00072B9E" w:rsidRPr="00CB15B2" w:rsidRDefault="00072B9E" w:rsidP="006A65B1">
            <w:pPr>
              <w:spacing w:before="40" w:after="40"/>
              <w:rPr>
                <w:rFonts w:ascii="Arial" w:hAnsi="Arial"/>
                <w:b/>
                <w:sz w:val="20"/>
              </w:rPr>
            </w:pPr>
            <w:r w:rsidRPr="00CB15B2">
              <w:rPr>
                <w:rFonts w:ascii="Arial" w:hAnsi="Arial"/>
                <w:b/>
                <w:sz w:val="20"/>
              </w:rPr>
              <w:t xml:space="preserve">From:                   </w:t>
            </w:r>
            <w:r>
              <w:rPr>
                <w:rFonts w:ascii="Arial" w:hAnsi="Arial"/>
                <w:b/>
                <w:sz w:val="20"/>
              </w:rPr>
              <w:t xml:space="preserve"> </w:t>
            </w:r>
            <w:r w:rsidRPr="00CB15B2">
              <w:rPr>
                <w:rFonts w:ascii="Arial" w:hAnsi="Arial"/>
                <w:b/>
                <w:sz w:val="20"/>
              </w:rPr>
              <w:t xml:space="preserve">  </w:t>
            </w:r>
            <w:r>
              <w:rPr>
                <w:rFonts w:ascii="Arial" w:hAnsi="Arial"/>
                <w:b/>
                <w:sz w:val="20"/>
              </w:rPr>
              <w:t xml:space="preserve"> </w:t>
            </w:r>
            <w:r w:rsidRPr="00CB15B2">
              <w:rPr>
                <w:rFonts w:ascii="Arial" w:hAnsi="Arial"/>
                <w:b/>
                <w:sz w:val="20"/>
              </w:rPr>
              <w:t xml:space="preserve">     To:</w:t>
            </w:r>
          </w:p>
        </w:tc>
      </w:tr>
      <w:tr w:rsidR="00072B9E" w14:paraId="1C10EE52" w14:textId="77777777" w:rsidTr="006A65B1">
        <w:trPr>
          <w:cantSplit/>
          <w:trHeight w:val="640"/>
        </w:trPr>
        <w:tc>
          <w:tcPr>
            <w:tcW w:w="2542" w:type="pct"/>
            <w:gridSpan w:val="6"/>
            <w:tcBorders>
              <w:left w:val="single" w:sz="12" w:space="0" w:color="auto"/>
              <w:bottom w:val="single" w:sz="4" w:space="0" w:color="auto"/>
            </w:tcBorders>
          </w:tcPr>
          <w:p w14:paraId="42F06A56" w14:textId="77777777" w:rsidR="00072B9E" w:rsidRDefault="00072B9E" w:rsidP="006A65B1">
            <w:pPr>
              <w:spacing w:before="40" w:after="40"/>
              <w:rPr>
                <w:rFonts w:ascii="Arial" w:hAnsi="Arial"/>
                <w:sz w:val="20"/>
              </w:rPr>
            </w:pPr>
            <w:r>
              <w:rPr>
                <w:rFonts w:ascii="Arial" w:hAnsi="Arial"/>
                <w:b/>
                <w:bCs/>
                <w:sz w:val="16"/>
              </w:rPr>
              <w:t>3. Radio Net Name (for NCOs)  or Position/Tactical Call</w:t>
            </w:r>
          </w:p>
          <w:p w14:paraId="1C2C5065" w14:textId="77777777" w:rsidR="00072B9E" w:rsidRDefault="00072B9E" w:rsidP="006A65B1">
            <w:pPr>
              <w:spacing w:before="40" w:after="40"/>
              <w:rPr>
                <w:rFonts w:ascii="Arial" w:hAnsi="Arial"/>
                <w:sz w:val="20"/>
              </w:rPr>
            </w:pPr>
          </w:p>
        </w:tc>
        <w:tc>
          <w:tcPr>
            <w:tcW w:w="2458" w:type="pct"/>
            <w:gridSpan w:val="4"/>
            <w:tcBorders>
              <w:bottom w:val="single" w:sz="4" w:space="0" w:color="auto"/>
              <w:right w:val="single" w:sz="12" w:space="0" w:color="auto"/>
            </w:tcBorders>
          </w:tcPr>
          <w:p w14:paraId="6B14E7E3" w14:textId="77777777" w:rsidR="00072B9E" w:rsidRPr="00CB15B2" w:rsidRDefault="00072B9E" w:rsidP="006A65B1">
            <w:pPr>
              <w:spacing w:before="40" w:after="40"/>
              <w:rPr>
                <w:rFonts w:ascii="Arial" w:hAnsi="Arial"/>
                <w:b/>
                <w:sz w:val="16"/>
                <w:szCs w:val="16"/>
              </w:rPr>
            </w:pPr>
            <w:r w:rsidRPr="00CB15B2">
              <w:rPr>
                <w:rFonts w:ascii="Arial" w:hAnsi="Arial"/>
                <w:b/>
                <w:sz w:val="16"/>
                <w:szCs w:val="16"/>
              </w:rPr>
              <w:t>4. Radio Operator (Name, Call Sign)</w:t>
            </w:r>
          </w:p>
        </w:tc>
      </w:tr>
      <w:tr w:rsidR="00072B9E" w14:paraId="46B666F9" w14:textId="77777777" w:rsidTr="006A65B1">
        <w:trPr>
          <w:cantSplit/>
        </w:trPr>
        <w:tc>
          <w:tcPr>
            <w:tcW w:w="5000" w:type="pct"/>
            <w:gridSpan w:val="10"/>
            <w:tcBorders>
              <w:left w:val="single" w:sz="12" w:space="0" w:color="auto"/>
              <w:right w:val="single" w:sz="12" w:space="0" w:color="auto"/>
            </w:tcBorders>
            <w:shd w:val="clear" w:color="auto" w:fill="F2F2F2"/>
          </w:tcPr>
          <w:p w14:paraId="50938732" w14:textId="77777777" w:rsidR="00072B9E" w:rsidRPr="00CB15B2" w:rsidRDefault="00072B9E" w:rsidP="006A65B1">
            <w:pPr>
              <w:spacing w:before="40" w:after="40"/>
              <w:rPr>
                <w:rFonts w:ascii="Arial" w:hAnsi="Arial"/>
                <w:b/>
                <w:bCs/>
                <w:sz w:val="20"/>
                <w:szCs w:val="20"/>
              </w:rPr>
            </w:pPr>
            <w:r w:rsidRPr="00CB15B2">
              <w:rPr>
                <w:rFonts w:ascii="Arial" w:hAnsi="Arial"/>
                <w:b/>
                <w:bCs/>
                <w:sz w:val="20"/>
                <w:szCs w:val="20"/>
              </w:rPr>
              <w:t xml:space="preserve">5.                                           </w:t>
            </w:r>
            <w:r>
              <w:rPr>
                <w:rFonts w:ascii="Arial" w:hAnsi="Arial"/>
                <w:b/>
                <w:bCs/>
                <w:sz w:val="20"/>
                <w:szCs w:val="20"/>
              </w:rPr>
              <w:t xml:space="preserve">            </w:t>
            </w:r>
            <w:r w:rsidRPr="00CB15B2">
              <w:rPr>
                <w:rFonts w:ascii="Arial" w:hAnsi="Arial"/>
                <w:b/>
                <w:bCs/>
                <w:sz w:val="20"/>
                <w:szCs w:val="20"/>
              </w:rPr>
              <w:t xml:space="preserve">      COMMUNICATIONS LOG</w:t>
            </w:r>
          </w:p>
        </w:tc>
      </w:tr>
      <w:tr w:rsidR="00072B9E" w14:paraId="7AE44B87" w14:textId="77777777" w:rsidTr="006A65B1">
        <w:trPr>
          <w:cantSplit/>
          <w:trHeight w:val="305"/>
        </w:trPr>
        <w:tc>
          <w:tcPr>
            <w:tcW w:w="500" w:type="pct"/>
            <w:vMerge w:val="restart"/>
            <w:tcBorders>
              <w:left w:val="single" w:sz="12" w:space="0" w:color="auto"/>
              <w:right w:val="single" w:sz="12" w:space="0" w:color="auto"/>
            </w:tcBorders>
            <w:vAlign w:val="bottom"/>
          </w:tcPr>
          <w:p w14:paraId="5E99482E" w14:textId="77777777" w:rsidR="00072B9E" w:rsidRPr="00A4533D" w:rsidRDefault="00072B9E" w:rsidP="006A65B1">
            <w:pPr>
              <w:spacing w:before="60" w:after="60"/>
              <w:jc w:val="center"/>
              <w:rPr>
                <w:rFonts w:ascii="Arial" w:hAnsi="Arial" w:cs="Arial"/>
                <w:b/>
                <w:sz w:val="18"/>
                <w:szCs w:val="18"/>
              </w:rPr>
            </w:pPr>
            <w:r w:rsidRPr="00A4533D">
              <w:rPr>
                <w:rFonts w:ascii="Arial" w:hAnsi="Arial" w:cs="Arial"/>
                <w:b/>
                <w:sz w:val="18"/>
                <w:szCs w:val="18"/>
              </w:rPr>
              <w:t>Time</w:t>
            </w:r>
          </w:p>
          <w:p w14:paraId="3972F1DD" w14:textId="77777777" w:rsidR="00072B9E" w:rsidRPr="00CB15B2" w:rsidRDefault="00072B9E" w:rsidP="006A65B1">
            <w:pPr>
              <w:spacing w:before="60" w:after="60"/>
              <w:jc w:val="center"/>
              <w:rPr>
                <w:rFonts w:ascii="Arial" w:hAnsi="Arial" w:cs="Arial"/>
                <w:b/>
                <w:sz w:val="16"/>
                <w:szCs w:val="16"/>
              </w:rPr>
            </w:pPr>
            <w:r>
              <w:rPr>
                <w:rFonts w:ascii="Arial" w:hAnsi="Arial" w:cs="Arial"/>
                <w:b/>
                <w:sz w:val="16"/>
                <w:szCs w:val="16"/>
              </w:rPr>
              <w:t>(24:00)</w:t>
            </w:r>
          </w:p>
        </w:tc>
        <w:tc>
          <w:tcPr>
            <w:tcW w:w="1125" w:type="pct"/>
            <w:gridSpan w:val="3"/>
            <w:tcBorders>
              <w:left w:val="single" w:sz="12" w:space="0" w:color="auto"/>
              <w:bottom w:val="single" w:sz="12" w:space="0" w:color="auto"/>
              <w:right w:val="single" w:sz="12" w:space="0" w:color="auto"/>
            </w:tcBorders>
            <w:vAlign w:val="bottom"/>
          </w:tcPr>
          <w:p w14:paraId="09B58D5F" w14:textId="77777777" w:rsidR="00072B9E" w:rsidRPr="00A23FB0" w:rsidRDefault="00072B9E" w:rsidP="006A65B1">
            <w:pPr>
              <w:spacing w:before="60" w:after="60"/>
              <w:jc w:val="center"/>
              <w:rPr>
                <w:rFonts w:ascii="Arial" w:hAnsi="Arial" w:cs="Arial"/>
                <w:b/>
                <w:sz w:val="18"/>
                <w:szCs w:val="18"/>
              </w:rPr>
            </w:pPr>
            <w:r w:rsidRPr="00A23FB0">
              <w:rPr>
                <w:rFonts w:ascii="Arial" w:hAnsi="Arial" w:cs="Arial"/>
                <w:b/>
                <w:sz w:val="18"/>
                <w:szCs w:val="18"/>
              </w:rPr>
              <w:t>FROM</w:t>
            </w:r>
          </w:p>
        </w:tc>
        <w:tc>
          <w:tcPr>
            <w:tcW w:w="1167" w:type="pct"/>
            <w:gridSpan w:val="3"/>
            <w:tcBorders>
              <w:left w:val="single" w:sz="12" w:space="0" w:color="auto"/>
              <w:bottom w:val="single" w:sz="12" w:space="0" w:color="auto"/>
              <w:right w:val="single" w:sz="12" w:space="0" w:color="auto"/>
            </w:tcBorders>
            <w:vAlign w:val="bottom"/>
          </w:tcPr>
          <w:p w14:paraId="14FD2013" w14:textId="77777777" w:rsidR="00072B9E" w:rsidRPr="00A23FB0" w:rsidRDefault="00072B9E" w:rsidP="006A65B1">
            <w:pPr>
              <w:spacing w:before="60" w:after="60"/>
              <w:jc w:val="center"/>
              <w:rPr>
                <w:rFonts w:ascii="Arial" w:hAnsi="Arial" w:cs="Arial"/>
                <w:b/>
                <w:sz w:val="18"/>
                <w:szCs w:val="18"/>
              </w:rPr>
            </w:pPr>
            <w:r w:rsidRPr="00A23FB0">
              <w:rPr>
                <w:rFonts w:ascii="Arial" w:hAnsi="Arial" w:cs="Arial"/>
                <w:b/>
                <w:sz w:val="18"/>
                <w:szCs w:val="18"/>
              </w:rPr>
              <w:t>TO</w:t>
            </w:r>
          </w:p>
        </w:tc>
        <w:tc>
          <w:tcPr>
            <w:tcW w:w="2208" w:type="pct"/>
            <w:gridSpan w:val="3"/>
            <w:vMerge w:val="restart"/>
            <w:tcBorders>
              <w:left w:val="single" w:sz="12" w:space="0" w:color="auto"/>
              <w:right w:val="single" w:sz="12" w:space="0" w:color="auto"/>
            </w:tcBorders>
            <w:vAlign w:val="center"/>
          </w:tcPr>
          <w:p w14:paraId="4DC432F9" w14:textId="77777777" w:rsidR="00072B9E" w:rsidRPr="00A4533D" w:rsidRDefault="00072B9E" w:rsidP="006A65B1">
            <w:pPr>
              <w:spacing w:before="60" w:after="60"/>
              <w:rPr>
                <w:rFonts w:ascii="Arial" w:hAnsi="Arial" w:cs="Arial"/>
                <w:b/>
                <w:sz w:val="18"/>
                <w:szCs w:val="18"/>
              </w:rPr>
            </w:pPr>
            <w:r w:rsidRPr="00A4533D">
              <w:rPr>
                <w:rFonts w:ascii="Arial" w:hAnsi="Arial" w:cs="Arial"/>
                <w:b/>
                <w:sz w:val="18"/>
                <w:szCs w:val="18"/>
              </w:rPr>
              <w:t>Message</w:t>
            </w:r>
          </w:p>
        </w:tc>
      </w:tr>
      <w:tr w:rsidR="00072B9E" w14:paraId="30EAC68B" w14:textId="77777777" w:rsidTr="006A65B1">
        <w:trPr>
          <w:cantSplit/>
          <w:trHeight w:val="260"/>
        </w:trPr>
        <w:tc>
          <w:tcPr>
            <w:tcW w:w="500" w:type="pct"/>
            <w:vMerge/>
            <w:tcBorders>
              <w:left w:val="single" w:sz="12" w:space="0" w:color="auto"/>
              <w:bottom w:val="single" w:sz="12" w:space="0" w:color="auto"/>
              <w:right w:val="single" w:sz="12" w:space="0" w:color="auto"/>
            </w:tcBorders>
          </w:tcPr>
          <w:p w14:paraId="2332686A"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top w:val="single" w:sz="12" w:space="0" w:color="auto"/>
              <w:left w:val="single" w:sz="12" w:space="0" w:color="auto"/>
              <w:bottom w:val="single" w:sz="12" w:space="0" w:color="auto"/>
              <w:right w:val="dashed" w:sz="4" w:space="0" w:color="A6A6A6"/>
            </w:tcBorders>
            <w:vAlign w:val="center"/>
          </w:tcPr>
          <w:p w14:paraId="5FDC7369" w14:textId="77777777" w:rsidR="00072B9E" w:rsidRPr="00A23FB0" w:rsidRDefault="00072B9E" w:rsidP="006A65B1">
            <w:pPr>
              <w:spacing w:before="60" w:after="60"/>
              <w:jc w:val="center"/>
              <w:rPr>
                <w:rFonts w:ascii="Arial" w:hAnsi="Arial" w:cs="Arial"/>
                <w:b/>
                <w:sz w:val="16"/>
                <w:szCs w:val="16"/>
              </w:rPr>
            </w:pPr>
            <w:r>
              <w:rPr>
                <w:rFonts w:ascii="Arial" w:hAnsi="Arial" w:cs="Arial"/>
                <w:b/>
                <w:sz w:val="16"/>
                <w:szCs w:val="16"/>
              </w:rPr>
              <w:t>Call Sign/</w:t>
            </w:r>
            <w:r w:rsidRPr="00A23FB0">
              <w:rPr>
                <w:rFonts w:ascii="Arial" w:hAnsi="Arial" w:cs="Arial"/>
                <w:b/>
                <w:sz w:val="16"/>
                <w:szCs w:val="16"/>
              </w:rPr>
              <w:t>ID</w:t>
            </w:r>
          </w:p>
        </w:tc>
        <w:tc>
          <w:tcPr>
            <w:tcW w:w="583" w:type="pct"/>
            <w:tcBorders>
              <w:top w:val="single" w:sz="12" w:space="0" w:color="auto"/>
              <w:left w:val="dashed" w:sz="4" w:space="0" w:color="A6A6A6"/>
              <w:bottom w:val="single" w:sz="12" w:space="0" w:color="auto"/>
              <w:right w:val="single" w:sz="12" w:space="0" w:color="auto"/>
            </w:tcBorders>
            <w:vAlign w:val="center"/>
          </w:tcPr>
          <w:p w14:paraId="2744793C" w14:textId="77777777" w:rsidR="00072B9E" w:rsidRPr="00A23FB0" w:rsidRDefault="00072B9E" w:rsidP="006A65B1">
            <w:pPr>
              <w:spacing w:before="60" w:after="60"/>
              <w:jc w:val="center"/>
              <w:rPr>
                <w:rFonts w:ascii="Arial" w:hAnsi="Arial" w:cs="Arial"/>
                <w:b/>
                <w:sz w:val="16"/>
                <w:szCs w:val="16"/>
              </w:rPr>
            </w:pPr>
            <w:r w:rsidRPr="00A23FB0">
              <w:rPr>
                <w:rFonts w:ascii="Arial" w:hAnsi="Arial" w:cs="Arial"/>
                <w:b/>
                <w:sz w:val="16"/>
                <w:szCs w:val="16"/>
              </w:rPr>
              <w:t>Msg #</w:t>
            </w:r>
          </w:p>
        </w:tc>
        <w:tc>
          <w:tcPr>
            <w:tcW w:w="542" w:type="pct"/>
            <w:tcBorders>
              <w:top w:val="single" w:sz="12" w:space="0" w:color="auto"/>
              <w:left w:val="single" w:sz="12" w:space="0" w:color="auto"/>
              <w:bottom w:val="single" w:sz="12" w:space="0" w:color="auto"/>
              <w:right w:val="dashed" w:sz="4" w:space="0" w:color="A6A6A6"/>
            </w:tcBorders>
            <w:vAlign w:val="center"/>
          </w:tcPr>
          <w:p w14:paraId="08EBB077" w14:textId="77777777" w:rsidR="00072B9E" w:rsidRPr="00A23FB0" w:rsidRDefault="00072B9E" w:rsidP="006A65B1">
            <w:pPr>
              <w:spacing w:before="60" w:after="60"/>
              <w:jc w:val="center"/>
              <w:rPr>
                <w:rFonts w:ascii="Arial" w:hAnsi="Arial" w:cs="Arial"/>
                <w:b/>
                <w:sz w:val="16"/>
                <w:szCs w:val="16"/>
              </w:rPr>
            </w:pPr>
            <w:r>
              <w:rPr>
                <w:rFonts w:ascii="Arial" w:hAnsi="Arial" w:cs="Arial"/>
                <w:b/>
                <w:sz w:val="16"/>
                <w:szCs w:val="16"/>
              </w:rPr>
              <w:t>Call Sign/</w:t>
            </w:r>
            <w:r w:rsidRPr="00A23FB0">
              <w:rPr>
                <w:rFonts w:ascii="Arial" w:hAnsi="Arial" w:cs="Arial"/>
                <w:b/>
                <w:sz w:val="16"/>
                <w:szCs w:val="16"/>
              </w:rPr>
              <w:t>ID</w:t>
            </w:r>
          </w:p>
        </w:tc>
        <w:tc>
          <w:tcPr>
            <w:tcW w:w="625" w:type="pct"/>
            <w:gridSpan w:val="2"/>
            <w:tcBorders>
              <w:top w:val="single" w:sz="12" w:space="0" w:color="auto"/>
              <w:left w:val="dashed" w:sz="4" w:space="0" w:color="A6A6A6"/>
              <w:bottom w:val="single" w:sz="12" w:space="0" w:color="auto"/>
              <w:right w:val="single" w:sz="12" w:space="0" w:color="auto"/>
            </w:tcBorders>
            <w:vAlign w:val="center"/>
          </w:tcPr>
          <w:p w14:paraId="54DD8B83" w14:textId="77777777" w:rsidR="00072B9E" w:rsidRPr="00A23FB0" w:rsidRDefault="00072B9E" w:rsidP="006A65B1">
            <w:pPr>
              <w:spacing w:before="60" w:after="60"/>
              <w:jc w:val="center"/>
              <w:rPr>
                <w:rFonts w:ascii="Arial" w:hAnsi="Arial" w:cs="Arial"/>
                <w:b/>
                <w:sz w:val="16"/>
                <w:szCs w:val="16"/>
              </w:rPr>
            </w:pPr>
            <w:r w:rsidRPr="00A23FB0">
              <w:rPr>
                <w:rFonts w:ascii="Arial" w:hAnsi="Arial" w:cs="Arial"/>
                <w:b/>
                <w:sz w:val="16"/>
                <w:szCs w:val="16"/>
              </w:rPr>
              <w:t>Msg #</w:t>
            </w:r>
          </w:p>
        </w:tc>
        <w:tc>
          <w:tcPr>
            <w:tcW w:w="2208" w:type="pct"/>
            <w:gridSpan w:val="3"/>
            <w:vMerge/>
            <w:tcBorders>
              <w:left w:val="single" w:sz="12" w:space="0" w:color="auto"/>
              <w:bottom w:val="single" w:sz="12" w:space="0" w:color="auto"/>
              <w:right w:val="single" w:sz="12" w:space="0" w:color="auto"/>
            </w:tcBorders>
          </w:tcPr>
          <w:p w14:paraId="523E08F7" w14:textId="77777777" w:rsidR="00072B9E" w:rsidRDefault="00072B9E" w:rsidP="006A65B1">
            <w:pPr>
              <w:spacing w:before="60" w:after="60"/>
              <w:rPr>
                <w:rFonts w:ascii="Arial" w:hAnsi="Arial" w:cs="Arial"/>
                <w:sz w:val="16"/>
                <w:szCs w:val="16"/>
              </w:rPr>
            </w:pPr>
          </w:p>
        </w:tc>
      </w:tr>
      <w:tr w:rsidR="00072B9E" w14:paraId="4E428896" w14:textId="77777777" w:rsidTr="006A65B1">
        <w:trPr>
          <w:cantSplit/>
        </w:trPr>
        <w:tc>
          <w:tcPr>
            <w:tcW w:w="500" w:type="pct"/>
            <w:tcBorders>
              <w:top w:val="single" w:sz="12" w:space="0" w:color="auto"/>
              <w:left w:val="single" w:sz="12" w:space="0" w:color="auto"/>
              <w:right w:val="single" w:sz="12" w:space="0" w:color="auto"/>
            </w:tcBorders>
          </w:tcPr>
          <w:p w14:paraId="39CFA208"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top w:val="single" w:sz="12" w:space="0" w:color="auto"/>
              <w:left w:val="single" w:sz="12" w:space="0" w:color="auto"/>
              <w:right w:val="dashed" w:sz="4" w:space="0" w:color="A6A6A6"/>
            </w:tcBorders>
          </w:tcPr>
          <w:p w14:paraId="6D87D715" w14:textId="77777777" w:rsidR="00072B9E" w:rsidRDefault="00072B9E" w:rsidP="006A65B1">
            <w:pPr>
              <w:spacing w:before="60" w:after="60"/>
              <w:jc w:val="center"/>
              <w:rPr>
                <w:rFonts w:ascii="Arial" w:hAnsi="Arial" w:cs="Arial"/>
                <w:sz w:val="16"/>
                <w:szCs w:val="16"/>
              </w:rPr>
            </w:pPr>
          </w:p>
        </w:tc>
        <w:tc>
          <w:tcPr>
            <w:tcW w:w="583" w:type="pct"/>
            <w:tcBorders>
              <w:top w:val="single" w:sz="12" w:space="0" w:color="auto"/>
              <w:left w:val="dashed" w:sz="4" w:space="0" w:color="A6A6A6"/>
              <w:right w:val="single" w:sz="12" w:space="0" w:color="auto"/>
            </w:tcBorders>
          </w:tcPr>
          <w:p w14:paraId="0F533A17" w14:textId="77777777" w:rsidR="00072B9E" w:rsidRDefault="00072B9E" w:rsidP="006A65B1">
            <w:pPr>
              <w:spacing w:before="60" w:after="60"/>
              <w:jc w:val="center"/>
              <w:rPr>
                <w:rFonts w:ascii="Arial" w:hAnsi="Arial" w:cs="Arial"/>
                <w:sz w:val="16"/>
                <w:szCs w:val="16"/>
              </w:rPr>
            </w:pPr>
          </w:p>
        </w:tc>
        <w:tc>
          <w:tcPr>
            <w:tcW w:w="542" w:type="pct"/>
            <w:tcBorders>
              <w:top w:val="single" w:sz="12" w:space="0" w:color="auto"/>
              <w:left w:val="single" w:sz="12" w:space="0" w:color="auto"/>
              <w:right w:val="dashed" w:sz="4" w:space="0" w:color="A6A6A6"/>
            </w:tcBorders>
          </w:tcPr>
          <w:p w14:paraId="06E848C5" w14:textId="77777777" w:rsidR="00072B9E" w:rsidRDefault="00072B9E" w:rsidP="006A65B1">
            <w:pPr>
              <w:spacing w:before="60" w:after="60"/>
              <w:rPr>
                <w:rFonts w:ascii="Arial" w:hAnsi="Arial" w:cs="Arial"/>
                <w:sz w:val="16"/>
                <w:szCs w:val="16"/>
              </w:rPr>
            </w:pPr>
          </w:p>
        </w:tc>
        <w:tc>
          <w:tcPr>
            <w:tcW w:w="625" w:type="pct"/>
            <w:gridSpan w:val="2"/>
            <w:tcBorders>
              <w:top w:val="single" w:sz="12" w:space="0" w:color="auto"/>
              <w:left w:val="dashed" w:sz="4" w:space="0" w:color="A6A6A6"/>
              <w:right w:val="single" w:sz="12" w:space="0" w:color="auto"/>
            </w:tcBorders>
          </w:tcPr>
          <w:p w14:paraId="183C5AD3" w14:textId="77777777" w:rsidR="00072B9E" w:rsidRDefault="00072B9E" w:rsidP="006A65B1">
            <w:pPr>
              <w:spacing w:before="60" w:after="60"/>
              <w:rPr>
                <w:rFonts w:ascii="Arial" w:hAnsi="Arial" w:cs="Arial"/>
                <w:sz w:val="16"/>
                <w:szCs w:val="16"/>
              </w:rPr>
            </w:pPr>
          </w:p>
        </w:tc>
        <w:tc>
          <w:tcPr>
            <w:tcW w:w="2208" w:type="pct"/>
            <w:gridSpan w:val="3"/>
            <w:tcBorders>
              <w:top w:val="single" w:sz="12" w:space="0" w:color="auto"/>
              <w:left w:val="single" w:sz="12" w:space="0" w:color="auto"/>
              <w:right w:val="single" w:sz="12" w:space="0" w:color="auto"/>
            </w:tcBorders>
          </w:tcPr>
          <w:p w14:paraId="5E751F67" w14:textId="77777777" w:rsidR="00072B9E" w:rsidRDefault="00072B9E" w:rsidP="006A65B1">
            <w:pPr>
              <w:spacing w:before="60" w:after="60"/>
              <w:rPr>
                <w:rFonts w:ascii="Arial" w:hAnsi="Arial" w:cs="Arial"/>
                <w:sz w:val="16"/>
                <w:szCs w:val="16"/>
              </w:rPr>
            </w:pPr>
          </w:p>
        </w:tc>
      </w:tr>
      <w:tr w:rsidR="00072B9E" w14:paraId="003AC786" w14:textId="77777777" w:rsidTr="006A65B1">
        <w:trPr>
          <w:cantSplit/>
        </w:trPr>
        <w:tc>
          <w:tcPr>
            <w:tcW w:w="500" w:type="pct"/>
            <w:tcBorders>
              <w:left w:val="single" w:sz="12" w:space="0" w:color="auto"/>
              <w:right w:val="single" w:sz="12" w:space="0" w:color="auto"/>
            </w:tcBorders>
          </w:tcPr>
          <w:p w14:paraId="697EB7FC"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3D65220D"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6BD82EF4"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5F8E2580"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6B4177D7"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499F52DD" w14:textId="77777777" w:rsidR="00072B9E" w:rsidRDefault="00072B9E" w:rsidP="006A65B1">
            <w:pPr>
              <w:spacing w:before="60" w:after="60"/>
              <w:rPr>
                <w:rFonts w:ascii="Arial" w:hAnsi="Arial" w:cs="Arial"/>
                <w:sz w:val="16"/>
                <w:szCs w:val="16"/>
              </w:rPr>
            </w:pPr>
          </w:p>
        </w:tc>
      </w:tr>
      <w:tr w:rsidR="00072B9E" w14:paraId="45B42357" w14:textId="77777777" w:rsidTr="006A65B1">
        <w:trPr>
          <w:cantSplit/>
        </w:trPr>
        <w:tc>
          <w:tcPr>
            <w:tcW w:w="500" w:type="pct"/>
            <w:tcBorders>
              <w:left w:val="single" w:sz="12" w:space="0" w:color="auto"/>
              <w:right w:val="single" w:sz="12" w:space="0" w:color="auto"/>
            </w:tcBorders>
          </w:tcPr>
          <w:p w14:paraId="6A050DFC"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5EF66020"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2CD2A336"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27CC2490"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5DA368E6"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60FC2F6C" w14:textId="77777777" w:rsidR="00072B9E" w:rsidRDefault="00072B9E" w:rsidP="006A65B1">
            <w:pPr>
              <w:spacing w:before="60" w:after="60"/>
              <w:rPr>
                <w:rFonts w:ascii="Arial" w:hAnsi="Arial" w:cs="Arial"/>
                <w:sz w:val="16"/>
                <w:szCs w:val="16"/>
              </w:rPr>
            </w:pPr>
          </w:p>
        </w:tc>
      </w:tr>
      <w:tr w:rsidR="00072B9E" w14:paraId="2BD0DD82" w14:textId="77777777" w:rsidTr="006A65B1">
        <w:trPr>
          <w:cantSplit/>
        </w:trPr>
        <w:tc>
          <w:tcPr>
            <w:tcW w:w="500" w:type="pct"/>
            <w:tcBorders>
              <w:left w:val="single" w:sz="12" w:space="0" w:color="auto"/>
              <w:right w:val="single" w:sz="12" w:space="0" w:color="auto"/>
            </w:tcBorders>
          </w:tcPr>
          <w:p w14:paraId="2ABCAA08"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22D3BE30"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303403A4"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567C7A00"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00614086"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2DF50516" w14:textId="77777777" w:rsidR="00072B9E" w:rsidRDefault="00072B9E" w:rsidP="006A65B1">
            <w:pPr>
              <w:spacing w:before="60" w:after="60"/>
              <w:rPr>
                <w:rFonts w:ascii="Arial" w:hAnsi="Arial" w:cs="Arial"/>
                <w:sz w:val="16"/>
                <w:szCs w:val="16"/>
              </w:rPr>
            </w:pPr>
          </w:p>
        </w:tc>
      </w:tr>
      <w:tr w:rsidR="00072B9E" w14:paraId="2A9DF587" w14:textId="77777777" w:rsidTr="006A65B1">
        <w:trPr>
          <w:cantSplit/>
        </w:trPr>
        <w:tc>
          <w:tcPr>
            <w:tcW w:w="500" w:type="pct"/>
            <w:tcBorders>
              <w:left w:val="single" w:sz="12" w:space="0" w:color="auto"/>
              <w:right w:val="single" w:sz="12" w:space="0" w:color="auto"/>
            </w:tcBorders>
          </w:tcPr>
          <w:p w14:paraId="06CE9527"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3E3CB33D"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39B4FC3C"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6F3D51CD"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1E7814AB"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7FBDACDF" w14:textId="77777777" w:rsidR="00072B9E" w:rsidRDefault="00072B9E" w:rsidP="006A65B1">
            <w:pPr>
              <w:spacing w:before="60" w:after="60"/>
              <w:rPr>
                <w:rFonts w:ascii="Arial" w:hAnsi="Arial" w:cs="Arial"/>
                <w:sz w:val="16"/>
                <w:szCs w:val="16"/>
              </w:rPr>
            </w:pPr>
          </w:p>
        </w:tc>
      </w:tr>
      <w:tr w:rsidR="00072B9E" w14:paraId="7652DEB9" w14:textId="77777777" w:rsidTr="006A65B1">
        <w:trPr>
          <w:cantSplit/>
        </w:trPr>
        <w:tc>
          <w:tcPr>
            <w:tcW w:w="500" w:type="pct"/>
            <w:tcBorders>
              <w:left w:val="single" w:sz="12" w:space="0" w:color="auto"/>
              <w:right w:val="single" w:sz="12" w:space="0" w:color="auto"/>
            </w:tcBorders>
          </w:tcPr>
          <w:p w14:paraId="08E1021B"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3B1A72EB"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00B76230"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163E837D"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774700CA"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79F63B6E" w14:textId="77777777" w:rsidR="00072B9E" w:rsidRDefault="00072B9E" w:rsidP="006A65B1">
            <w:pPr>
              <w:spacing w:before="60" w:after="60"/>
              <w:rPr>
                <w:rFonts w:ascii="Arial" w:hAnsi="Arial" w:cs="Arial"/>
                <w:sz w:val="16"/>
                <w:szCs w:val="16"/>
              </w:rPr>
            </w:pPr>
          </w:p>
        </w:tc>
      </w:tr>
      <w:tr w:rsidR="00072B9E" w14:paraId="0BA04FAE" w14:textId="77777777" w:rsidTr="006A65B1">
        <w:trPr>
          <w:cantSplit/>
        </w:trPr>
        <w:tc>
          <w:tcPr>
            <w:tcW w:w="500" w:type="pct"/>
            <w:tcBorders>
              <w:left w:val="single" w:sz="12" w:space="0" w:color="auto"/>
              <w:right w:val="single" w:sz="12" w:space="0" w:color="auto"/>
            </w:tcBorders>
          </w:tcPr>
          <w:p w14:paraId="64375179"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393D68F2"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03EFEB87"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262B44D4"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64FC47FD"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3D629FFC" w14:textId="77777777" w:rsidR="00072B9E" w:rsidRDefault="00072B9E" w:rsidP="006A65B1">
            <w:pPr>
              <w:spacing w:before="60" w:after="60"/>
              <w:rPr>
                <w:rFonts w:ascii="Arial" w:hAnsi="Arial" w:cs="Arial"/>
                <w:sz w:val="16"/>
                <w:szCs w:val="16"/>
              </w:rPr>
            </w:pPr>
          </w:p>
        </w:tc>
      </w:tr>
      <w:tr w:rsidR="00072B9E" w14:paraId="75AF00D2" w14:textId="77777777" w:rsidTr="006A65B1">
        <w:trPr>
          <w:cantSplit/>
        </w:trPr>
        <w:tc>
          <w:tcPr>
            <w:tcW w:w="500" w:type="pct"/>
            <w:tcBorders>
              <w:left w:val="single" w:sz="12" w:space="0" w:color="auto"/>
              <w:right w:val="single" w:sz="12" w:space="0" w:color="auto"/>
            </w:tcBorders>
          </w:tcPr>
          <w:p w14:paraId="201D847B"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277013FD"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11BB9852"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64CF393C"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7CD39C84"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5D287F78" w14:textId="77777777" w:rsidR="00072B9E" w:rsidRDefault="00072B9E" w:rsidP="006A65B1">
            <w:pPr>
              <w:spacing w:before="60" w:after="60"/>
              <w:rPr>
                <w:rFonts w:ascii="Arial" w:hAnsi="Arial" w:cs="Arial"/>
                <w:sz w:val="16"/>
                <w:szCs w:val="16"/>
              </w:rPr>
            </w:pPr>
          </w:p>
        </w:tc>
      </w:tr>
      <w:tr w:rsidR="00072B9E" w14:paraId="661CFCB6" w14:textId="77777777" w:rsidTr="006A65B1">
        <w:trPr>
          <w:cantSplit/>
        </w:trPr>
        <w:tc>
          <w:tcPr>
            <w:tcW w:w="500" w:type="pct"/>
            <w:tcBorders>
              <w:left w:val="single" w:sz="12" w:space="0" w:color="auto"/>
              <w:right w:val="single" w:sz="12" w:space="0" w:color="auto"/>
            </w:tcBorders>
          </w:tcPr>
          <w:p w14:paraId="55BF7D83"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2E3EE2EF"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3D94A438"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0A6CD76E"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0C915DB2"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3FC43B1F" w14:textId="77777777" w:rsidR="00072B9E" w:rsidRDefault="00072B9E" w:rsidP="006A65B1">
            <w:pPr>
              <w:spacing w:before="60" w:after="60"/>
              <w:rPr>
                <w:rFonts w:ascii="Arial" w:hAnsi="Arial" w:cs="Arial"/>
                <w:sz w:val="16"/>
                <w:szCs w:val="16"/>
              </w:rPr>
            </w:pPr>
          </w:p>
        </w:tc>
      </w:tr>
      <w:tr w:rsidR="00072B9E" w14:paraId="0040A69F" w14:textId="77777777" w:rsidTr="006A65B1">
        <w:trPr>
          <w:cantSplit/>
        </w:trPr>
        <w:tc>
          <w:tcPr>
            <w:tcW w:w="500" w:type="pct"/>
            <w:tcBorders>
              <w:left w:val="single" w:sz="12" w:space="0" w:color="auto"/>
              <w:right w:val="single" w:sz="12" w:space="0" w:color="auto"/>
            </w:tcBorders>
          </w:tcPr>
          <w:p w14:paraId="0117B3E7"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055D59F9"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695149A5"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6E83405F"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3C498003"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6AC0C489" w14:textId="77777777" w:rsidR="00072B9E" w:rsidRDefault="00072B9E" w:rsidP="006A65B1">
            <w:pPr>
              <w:spacing w:before="60" w:after="60"/>
              <w:rPr>
                <w:rFonts w:ascii="Arial" w:hAnsi="Arial" w:cs="Arial"/>
                <w:sz w:val="16"/>
                <w:szCs w:val="16"/>
              </w:rPr>
            </w:pPr>
          </w:p>
        </w:tc>
      </w:tr>
      <w:tr w:rsidR="00072B9E" w14:paraId="1EEF7399" w14:textId="77777777" w:rsidTr="006A65B1">
        <w:trPr>
          <w:cantSplit/>
        </w:trPr>
        <w:tc>
          <w:tcPr>
            <w:tcW w:w="500" w:type="pct"/>
            <w:tcBorders>
              <w:left w:val="single" w:sz="12" w:space="0" w:color="auto"/>
              <w:right w:val="single" w:sz="12" w:space="0" w:color="auto"/>
            </w:tcBorders>
          </w:tcPr>
          <w:p w14:paraId="4B44D5FD"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2AD2158B"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5891340F"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558716FD"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3A89C532"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525EEE79" w14:textId="77777777" w:rsidR="00072B9E" w:rsidRDefault="00072B9E" w:rsidP="006A65B1">
            <w:pPr>
              <w:spacing w:before="60" w:after="60"/>
              <w:rPr>
                <w:rFonts w:ascii="Arial" w:hAnsi="Arial" w:cs="Arial"/>
                <w:sz w:val="16"/>
                <w:szCs w:val="16"/>
              </w:rPr>
            </w:pPr>
          </w:p>
        </w:tc>
      </w:tr>
      <w:tr w:rsidR="00072B9E" w14:paraId="632AAD4B" w14:textId="77777777" w:rsidTr="006A65B1">
        <w:trPr>
          <w:cantSplit/>
        </w:trPr>
        <w:tc>
          <w:tcPr>
            <w:tcW w:w="500" w:type="pct"/>
            <w:tcBorders>
              <w:left w:val="single" w:sz="12" w:space="0" w:color="auto"/>
              <w:right w:val="single" w:sz="12" w:space="0" w:color="auto"/>
            </w:tcBorders>
          </w:tcPr>
          <w:p w14:paraId="63326DAD"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20A66F6D"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2C0D5974"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172D7B1A"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46D8649E"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7698E8DF" w14:textId="77777777" w:rsidR="00072B9E" w:rsidRDefault="00072B9E" w:rsidP="006A65B1">
            <w:pPr>
              <w:spacing w:before="60" w:after="60"/>
              <w:rPr>
                <w:rFonts w:ascii="Arial" w:hAnsi="Arial" w:cs="Arial"/>
                <w:sz w:val="16"/>
                <w:szCs w:val="16"/>
              </w:rPr>
            </w:pPr>
          </w:p>
        </w:tc>
      </w:tr>
      <w:tr w:rsidR="00072B9E" w14:paraId="7AF67BEE" w14:textId="77777777" w:rsidTr="006A65B1">
        <w:trPr>
          <w:cantSplit/>
        </w:trPr>
        <w:tc>
          <w:tcPr>
            <w:tcW w:w="500" w:type="pct"/>
            <w:tcBorders>
              <w:left w:val="single" w:sz="12" w:space="0" w:color="auto"/>
              <w:right w:val="single" w:sz="12" w:space="0" w:color="auto"/>
            </w:tcBorders>
          </w:tcPr>
          <w:p w14:paraId="774700DE"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79F930B1"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67CDF3CE"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630F0944"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52E350F7"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75A5F6B5" w14:textId="77777777" w:rsidR="00072B9E" w:rsidRDefault="00072B9E" w:rsidP="006A65B1">
            <w:pPr>
              <w:spacing w:before="60" w:after="60"/>
              <w:rPr>
                <w:rFonts w:ascii="Arial" w:hAnsi="Arial" w:cs="Arial"/>
                <w:sz w:val="16"/>
                <w:szCs w:val="16"/>
              </w:rPr>
            </w:pPr>
          </w:p>
        </w:tc>
      </w:tr>
      <w:tr w:rsidR="00072B9E" w14:paraId="1CDEC3E5" w14:textId="77777777" w:rsidTr="006A65B1">
        <w:trPr>
          <w:cantSplit/>
        </w:trPr>
        <w:tc>
          <w:tcPr>
            <w:tcW w:w="500" w:type="pct"/>
            <w:tcBorders>
              <w:left w:val="single" w:sz="12" w:space="0" w:color="auto"/>
              <w:right w:val="single" w:sz="12" w:space="0" w:color="auto"/>
            </w:tcBorders>
          </w:tcPr>
          <w:p w14:paraId="5CFD552B"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7DB92843"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434A83C8"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1CAE69CC"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6A1D7E4A"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0882CC28" w14:textId="77777777" w:rsidR="00072B9E" w:rsidRDefault="00072B9E" w:rsidP="006A65B1">
            <w:pPr>
              <w:spacing w:before="60" w:after="60"/>
              <w:rPr>
                <w:rFonts w:ascii="Arial" w:hAnsi="Arial" w:cs="Arial"/>
                <w:sz w:val="16"/>
                <w:szCs w:val="16"/>
              </w:rPr>
            </w:pPr>
          </w:p>
        </w:tc>
      </w:tr>
      <w:tr w:rsidR="00072B9E" w14:paraId="378580F4" w14:textId="77777777" w:rsidTr="006A65B1">
        <w:trPr>
          <w:cantSplit/>
        </w:trPr>
        <w:tc>
          <w:tcPr>
            <w:tcW w:w="500" w:type="pct"/>
            <w:tcBorders>
              <w:left w:val="single" w:sz="12" w:space="0" w:color="auto"/>
              <w:right w:val="single" w:sz="12" w:space="0" w:color="auto"/>
            </w:tcBorders>
          </w:tcPr>
          <w:p w14:paraId="290DE5DC"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1537EF35"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1DE08645"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98BB984"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1058DC7D"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3C0F7197" w14:textId="77777777" w:rsidR="00072B9E" w:rsidRDefault="00072B9E" w:rsidP="006A65B1">
            <w:pPr>
              <w:spacing w:before="60" w:after="60"/>
              <w:rPr>
                <w:rFonts w:ascii="Arial" w:hAnsi="Arial" w:cs="Arial"/>
                <w:sz w:val="16"/>
                <w:szCs w:val="16"/>
              </w:rPr>
            </w:pPr>
          </w:p>
        </w:tc>
      </w:tr>
      <w:tr w:rsidR="00072B9E" w14:paraId="1ADA1256" w14:textId="77777777" w:rsidTr="006A65B1">
        <w:trPr>
          <w:cantSplit/>
        </w:trPr>
        <w:tc>
          <w:tcPr>
            <w:tcW w:w="500" w:type="pct"/>
            <w:tcBorders>
              <w:left w:val="single" w:sz="12" w:space="0" w:color="auto"/>
              <w:right w:val="single" w:sz="12" w:space="0" w:color="auto"/>
            </w:tcBorders>
          </w:tcPr>
          <w:p w14:paraId="17B0D4FA"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75E74778"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44ADBFD4"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58A4FDF5"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4CAF86F4"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04D92E83" w14:textId="77777777" w:rsidR="00072B9E" w:rsidRDefault="00072B9E" w:rsidP="006A65B1">
            <w:pPr>
              <w:spacing w:before="60" w:after="60"/>
              <w:rPr>
                <w:rFonts w:ascii="Arial" w:hAnsi="Arial" w:cs="Arial"/>
                <w:sz w:val="16"/>
                <w:szCs w:val="16"/>
              </w:rPr>
            </w:pPr>
          </w:p>
        </w:tc>
      </w:tr>
      <w:tr w:rsidR="00072B9E" w14:paraId="09ADDA58" w14:textId="77777777" w:rsidTr="006A65B1">
        <w:trPr>
          <w:cantSplit/>
        </w:trPr>
        <w:tc>
          <w:tcPr>
            <w:tcW w:w="500" w:type="pct"/>
            <w:tcBorders>
              <w:left w:val="single" w:sz="12" w:space="0" w:color="auto"/>
              <w:right w:val="single" w:sz="12" w:space="0" w:color="auto"/>
            </w:tcBorders>
          </w:tcPr>
          <w:p w14:paraId="3AFE304E"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448FE99E"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60021E99"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C5CC95E"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1EA609AC"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62CDBBE3" w14:textId="77777777" w:rsidR="00072B9E" w:rsidRDefault="00072B9E" w:rsidP="006A65B1">
            <w:pPr>
              <w:spacing w:before="60" w:after="60"/>
              <w:rPr>
                <w:rFonts w:ascii="Arial" w:hAnsi="Arial" w:cs="Arial"/>
                <w:sz w:val="16"/>
                <w:szCs w:val="16"/>
              </w:rPr>
            </w:pPr>
          </w:p>
        </w:tc>
      </w:tr>
      <w:tr w:rsidR="00072B9E" w14:paraId="54624AB9" w14:textId="77777777" w:rsidTr="006A65B1">
        <w:trPr>
          <w:cantSplit/>
        </w:trPr>
        <w:tc>
          <w:tcPr>
            <w:tcW w:w="500" w:type="pct"/>
            <w:tcBorders>
              <w:left w:val="single" w:sz="12" w:space="0" w:color="auto"/>
              <w:right w:val="single" w:sz="12" w:space="0" w:color="auto"/>
            </w:tcBorders>
          </w:tcPr>
          <w:p w14:paraId="6D9E2481"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66EB4E17"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6C1FB17A"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16E88F75"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72D431F9"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518E1FAF" w14:textId="77777777" w:rsidR="00072B9E" w:rsidRDefault="00072B9E" w:rsidP="006A65B1">
            <w:pPr>
              <w:spacing w:before="60" w:after="60"/>
              <w:rPr>
                <w:rFonts w:ascii="Arial" w:hAnsi="Arial" w:cs="Arial"/>
                <w:sz w:val="16"/>
                <w:szCs w:val="16"/>
              </w:rPr>
            </w:pPr>
          </w:p>
        </w:tc>
      </w:tr>
      <w:tr w:rsidR="00072B9E" w14:paraId="7E67E3DB" w14:textId="77777777" w:rsidTr="006A65B1">
        <w:trPr>
          <w:cantSplit/>
        </w:trPr>
        <w:tc>
          <w:tcPr>
            <w:tcW w:w="500" w:type="pct"/>
            <w:tcBorders>
              <w:left w:val="single" w:sz="12" w:space="0" w:color="auto"/>
              <w:right w:val="single" w:sz="12" w:space="0" w:color="auto"/>
            </w:tcBorders>
          </w:tcPr>
          <w:p w14:paraId="59D9865A"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09042129"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7E78DC09"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7D9E43AC"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3B9707CF"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2C136073" w14:textId="77777777" w:rsidR="00072B9E" w:rsidRDefault="00072B9E" w:rsidP="006A65B1">
            <w:pPr>
              <w:spacing w:before="60" w:after="60"/>
              <w:rPr>
                <w:rFonts w:ascii="Arial" w:hAnsi="Arial" w:cs="Arial"/>
                <w:sz w:val="16"/>
                <w:szCs w:val="16"/>
              </w:rPr>
            </w:pPr>
          </w:p>
        </w:tc>
      </w:tr>
      <w:tr w:rsidR="00072B9E" w14:paraId="3BC718DE" w14:textId="77777777" w:rsidTr="006A65B1">
        <w:trPr>
          <w:cantSplit/>
        </w:trPr>
        <w:tc>
          <w:tcPr>
            <w:tcW w:w="500" w:type="pct"/>
            <w:tcBorders>
              <w:left w:val="single" w:sz="12" w:space="0" w:color="auto"/>
              <w:right w:val="single" w:sz="12" w:space="0" w:color="auto"/>
            </w:tcBorders>
          </w:tcPr>
          <w:p w14:paraId="729D3EB8"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157C03EB"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51AF1793"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5284E00"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3645298C"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1657A7A5" w14:textId="77777777" w:rsidR="00072B9E" w:rsidRDefault="00072B9E" w:rsidP="006A65B1">
            <w:pPr>
              <w:spacing w:before="60" w:after="60"/>
              <w:rPr>
                <w:rFonts w:ascii="Arial" w:hAnsi="Arial" w:cs="Arial"/>
                <w:sz w:val="16"/>
                <w:szCs w:val="16"/>
              </w:rPr>
            </w:pPr>
          </w:p>
        </w:tc>
      </w:tr>
      <w:tr w:rsidR="00072B9E" w14:paraId="4CAC40B9" w14:textId="77777777" w:rsidTr="006A65B1">
        <w:trPr>
          <w:cantSplit/>
        </w:trPr>
        <w:tc>
          <w:tcPr>
            <w:tcW w:w="500" w:type="pct"/>
            <w:tcBorders>
              <w:left w:val="single" w:sz="12" w:space="0" w:color="auto"/>
              <w:right w:val="single" w:sz="12" w:space="0" w:color="auto"/>
            </w:tcBorders>
          </w:tcPr>
          <w:p w14:paraId="6011D1C4"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26A9333B"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441F2EE8"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7B575744"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60BBB580"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1C2EDBA0" w14:textId="77777777" w:rsidR="00072B9E" w:rsidRDefault="00072B9E" w:rsidP="006A65B1">
            <w:pPr>
              <w:spacing w:before="60" w:after="60"/>
              <w:rPr>
                <w:rFonts w:ascii="Arial" w:hAnsi="Arial" w:cs="Arial"/>
                <w:sz w:val="16"/>
                <w:szCs w:val="16"/>
              </w:rPr>
            </w:pPr>
          </w:p>
        </w:tc>
      </w:tr>
      <w:tr w:rsidR="00072B9E" w14:paraId="6222D2CF" w14:textId="77777777" w:rsidTr="006A65B1">
        <w:trPr>
          <w:cantSplit/>
        </w:trPr>
        <w:tc>
          <w:tcPr>
            <w:tcW w:w="500" w:type="pct"/>
            <w:tcBorders>
              <w:left w:val="single" w:sz="12" w:space="0" w:color="auto"/>
              <w:right w:val="single" w:sz="12" w:space="0" w:color="auto"/>
            </w:tcBorders>
          </w:tcPr>
          <w:p w14:paraId="073BCA82"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1BD493C7"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4535F5C3"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22203B8"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2DF5876E"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3F595BC8" w14:textId="77777777" w:rsidR="00072B9E" w:rsidRDefault="00072B9E" w:rsidP="006A65B1">
            <w:pPr>
              <w:spacing w:before="60" w:after="60"/>
              <w:rPr>
                <w:rFonts w:ascii="Arial" w:hAnsi="Arial" w:cs="Arial"/>
                <w:sz w:val="16"/>
                <w:szCs w:val="16"/>
              </w:rPr>
            </w:pPr>
          </w:p>
        </w:tc>
      </w:tr>
      <w:tr w:rsidR="00072B9E" w14:paraId="52CFA077" w14:textId="77777777" w:rsidTr="006A65B1">
        <w:trPr>
          <w:cantSplit/>
        </w:trPr>
        <w:tc>
          <w:tcPr>
            <w:tcW w:w="500" w:type="pct"/>
            <w:tcBorders>
              <w:left w:val="single" w:sz="12" w:space="0" w:color="auto"/>
              <w:right w:val="single" w:sz="12" w:space="0" w:color="auto"/>
            </w:tcBorders>
          </w:tcPr>
          <w:p w14:paraId="6CFE3027"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6E8A4A04"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4A46736A"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0BC67C02"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58900BAD"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291CD978" w14:textId="77777777" w:rsidR="00072B9E" w:rsidRDefault="00072B9E" w:rsidP="006A65B1">
            <w:pPr>
              <w:spacing w:before="60" w:after="60"/>
              <w:rPr>
                <w:rFonts w:ascii="Arial" w:hAnsi="Arial" w:cs="Arial"/>
                <w:sz w:val="16"/>
                <w:szCs w:val="16"/>
              </w:rPr>
            </w:pPr>
          </w:p>
        </w:tc>
      </w:tr>
      <w:tr w:rsidR="00072B9E" w14:paraId="2E70C110" w14:textId="77777777" w:rsidTr="006A65B1">
        <w:trPr>
          <w:cantSplit/>
        </w:trPr>
        <w:tc>
          <w:tcPr>
            <w:tcW w:w="500" w:type="pct"/>
            <w:tcBorders>
              <w:left w:val="single" w:sz="12" w:space="0" w:color="auto"/>
              <w:right w:val="single" w:sz="12" w:space="0" w:color="auto"/>
            </w:tcBorders>
          </w:tcPr>
          <w:p w14:paraId="024BE733"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34F14D92"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28399CCE"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5414F3F"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7589F781"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48E904FA" w14:textId="77777777" w:rsidR="00072B9E" w:rsidRDefault="00072B9E" w:rsidP="006A65B1">
            <w:pPr>
              <w:spacing w:before="60" w:after="60"/>
              <w:rPr>
                <w:rFonts w:ascii="Arial" w:hAnsi="Arial" w:cs="Arial"/>
                <w:sz w:val="16"/>
                <w:szCs w:val="16"/>
              </w:rPr>
            </w:pPr>
          </w:p>
        </w:tc>
      </w:tr>
      <w:tr w:rsidR="00072B9E" w14:paraId="4875C9B4" w14:textId="77777777" w:rsidTr="006A65B1">
        <w:trPr>
          <w:cantSplit/>
        </w:trPr>
        <w:tc>
          <w:tcPr>
            <w:tcW w:w="500" w:type="pct"/>
            <w:tcBorders>
              <w:left w:val="single" w:sz="12" w:space="0" w:color="auto"/>
              <w:right w:val="single" w:sz="12" w:space="0" w:color="auto"/>
            </w:tcBorders>
          </w:tcPr>
          <w:p w14:paraId="36AB5F46"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6772DFD0"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3D01112B"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6CFC79F5"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2CDF95F4"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1888857D" w14:textId="77777777" w:rsidR="00072B9E" w:rsidRDefault="00072B9E" w:rsidP="006A65B1">
            <w:pPr>
              <w:spacing w:before="60" w:after="60"/>
              <w:rPr>
                <w:rFonts w:ascii="Arial" w:hAnsi="Arial" w:cs="Arial"/>
                <w:sz w:val="16"/>
                <w:szCs w:val="16"/>
              </w:rPr>
            </w:pPr>
          </w:p>
        </w:tc>
      </w:tr>
      <w:tr w:rsidR="00072B9E" w14:paraId="575574F4" w14:textId="77777777" w:rsidTr="006A65B1">
        <w:trPr>
          <w:cantSplit/>
        </w:trPr>
        <w:tc>
          <w:tcPr>
            <w:tcW w:w="500" w:type="pct"/>
            <w:tcBorders>
              <w:left w:val="single" w:sz="12" w:space="0" w:color="auto"/>
              <w:right w:val="single" w:sz="12" w:space="0" w:color="auto"/>
            </w:tcBorders>
          </w:tcPr>
          <w:p w14:paraId="69C7C831"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3057FCC8"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3A895D99"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2D8815C"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06E78AE8"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7BC889A5" w14:textId="77777777" w:rsidR="00072B9E" w:rsidRDefault="00072B9E" w:rsidP="006A65B1">
            <w:pPr>
              <w:spacing w:before="60" w:after="60"/>
              <w:rPr>
                <w:rFonts w:ascii="Arial" w:hAnsi="Arial" w:cs="Arial"/>
                <w:sz w:val="16"/>
                <w:szCs w:val="16"/>
              </w:rPr>
            </w:pPr>
          </w:p>
        </w:tc>
      </w:tr>
      <w:tr w:rsidR="00072B9E" w14:paraId="0070E90F" w14:textId="77777777" w:rsidTr="006A65B1">
        <w:trPr>
          <w:cantSplit/>
        </w:trPr>
        <w:tc>
          <w:tcPr>
            <w:tcW w:w="500" w:type="pct"/>
            <w:tcBorders>
              <w:left w:val="single" w:sz="12" w:space="0" w:color="auto"/>
              <w:right w:val="single" w:sz="12" w:space="0" w:color="auto"/>
            </w:tcBorders>
          </w:tcPr>
          <w:p w14:paraId="047491C8"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right w:val="dashed" w:sz="4" w:space="0" w:color="A6A6A6"/>
            </w:tcBorders>
          </w:tcPr>
          <w:p w14:paraId="070950AB"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right w:val="single" w:sz="12" w:space="0" w:color="auto"/>
            </w:tcBorders>
          </w:tcPr>
          <w:p w14:paraId="0B686DA4"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right w:val="dashed" w:sz="4" w:space="0" w:color="A6A6A6"/>
            </w:tcBorders>
          </w:tcPr>
          <w:p w14:paraId="4042E4ED"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right w:val="single" w:sz="12" w:space="0" w:color="auto"/>
            </w:tcBorders>
          </w:tcPr>
          <w:p w14:paraId="6155225A"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right w:val="single" w:sz="12" w:space="0" w:color="auto"/>
            </w:tcBorders>
          </w:tcPr>
          <w:p w14:paraId="1A13B0C3" w14:textId="77777777" w:rsidR="00072B9E" w:rsidRDefault="00072B9E" w:rsidP="006A65B1">
            <w:pPr>
              <w:spacing w:before="60" w:after="60"/>
              <w:rPr>
                <w:rFonts w:ascii="Arial" w:hAnsi="Arial" w:cs="Arial"/>
                <w:sz w:val="16"/>
                <w:szCs w:val="16"/>
              </w:rPr>
            </w:pPr>
          </w:p>
        </w:tc>
      </w:tr>
      <w:tr w:rsidR="00072B9E" w14:paraId="4180DA9F" w14:textId="77777777" w:rsidTr="006A65B1">
        <w:trPr>
          <w:cantSplit/>
        </w:trPr>
        <w:tc>
          <w:tcPr>
            <w:tcW w:w="500" w:type="pct"/>
            <w:tcBorders>
              <w:left w:val="single" w:sz="12" w:space="0" w:color="auto"/>
              <w:bottom w:val="single" w:sz="12" w:space="0" w:color="auto"/>
              <w:right w:val="single" w:sz="12" w:space="0" w:color="auto"/>
            </w:tcBorders>
          </w:tcPr>
          <w:p w14:paraId="06A98B1E" w14:textId="77777777" w:rsidR="00072B9E" w:rsidRPr="00491B98" w:rsidRDefault="00072B9E" w:rsidP="006A65B1">
            <w:pPr>
              <w:spacing w:before="60" w:after="60"/>
              <w:jc w:val="center"/>
              <w:rPr>
                <w:rFonts w:ascii="Arial" w:hAnsi="Arial" w:cs="Arial"/>
                <w:sz w:val="16"/>
                <w:szCs w:val="16"/>
              </w:rPr>
            </w:pPr>
          </w:p>
        </w:tc>
        <w:tc>
          <w:tcPr>
            <w:tcW w:w="542" w:type="pct"/>
            <w:gridSpan w:val="2"/>
            <w:tcBorders>
              <w:left w:val="single" w:sz="12" w:space="0" w:color="auto"/>
              <w:bottom w:val="single" w:sz="12" w:space="0" w:color="auto"/>
              <w:right w:val="dashed" w:sz="4" w:space="0" w:color="A6A6A6"/>
            </w:tcBorders>
          </w:tcPr>
          <w:p w14:paraId="314AA6E3" w14:textId="77777777" w:rsidR="00072B9E" w:rsidRDefault="00072B9E" w:rsidP="006A65B1">
            <w:pPr>
              <w:spacing w:before="60" w:after="60"/>
              <w:jc w:val="center"/>
              <w:rPr>
                <w:rFonts w:ascii="Arial" w:hAnsi="Arial" w:cs="Arial"/>
                <w:sz w:val="16"/>
                <w:szCs w:val="16"/>
              </w:rPr>
            </w:pPr>
          </w:p>
        </w:tc>
        <w:tc>
          <w:tcPr>
            <w:tcW w:w="583" w:type="pct"/>
            <w:tcBorders>
              <w:left w:val="dashed" w:sz="4" w:space="0" w:color="A6A6A6"/>
              <w:bottom w:val="single" w:sz="12" w:space="0" w:color="auto"/>
              <w:right w:val="single" w:sz="12" w:space="0" w:color="auto"/>
            </w:tcBorders>
          </w:tcPr>
          <w:p w14:paraId="17F11F27" w14:textId="77777777" w:rsidR="00072B9E" w:rsidRDefault="00072B9E" w:rsidP="006A65B1">
            <w:pPr>
              <w:spacing w:before="60" w:after="60"/>
              <w:jc w:val="center"/>
              <w:rPr>
                <w:rFonts w:ascii="Arial" w:hAnsi="Arial" w:cs="Arial"/>
                <w:sz w:val="16"/>
                <w:szCs w:val="16"/>
              </w:rPr>
            </w:pPr>
          </w:p>
        </w:tc>
        <w:tc>
          <w:tcPr>
            <w:tcW w:w="542" w:type="pct"/>
            <w:tcBorders>
              <w:left w:val="single" w:sz="12" w:space="0" w:color="auto"/>
              <w:bottom w:val="single" w:sz="12" w:space="0" w:color="auto"/>
              <w:right w:val="dashed" w:sz="4" w:space="0" w:color="A6A6A6"/>
            </w:tcBorders>
          </w:tcPr>
          <w:p w14:paraId="1844D6B4" w14:textId="77777777" w:rsidR="00072B9E" w:rsidRDefault="00072B9E" w:rsidP="006A65B1">
            <w:pPr>
              <w:spacing w:before="60" w:after="60"/>
              <w:rPr>
                <w:rFonts w:ascii="Arial" w:hAnsi="Arial" w:cs="Arial"/>
                <w:sz w:val="16"/>
                <w:szCs w:val="16"/>
              </w:rPr>
            </w:pPr>
          </w:p>
        </w:tc>
        <w:tc>
          <w:tcPr>
            <w:tcW w:w="625" w:type="pct"/>
            <w:gridSpan w:val="2"/>
            <w:tcBorders>
              <w:left w:val="dashed" w:sz="4" w:space="0" w:color="A6A6A6"/>
              <w:bottom w:val="single" w:sz="12" w:space="0" w:color="auto"/>
              <w:right w:val="single" w:sz="12" w:space="0" w:color="auto"/>
            </w:tcBorders>
          </w:tcPr>
          <w:p w14:paraId="23ED63B6" w14:textId="77777777" w:rsidR="00072B9E" w:rsidRDefault="00072B9E" w:rsidP="006A65B1">
            <w:pPr>
              <w:spacing w:before="60" w:after="60"/>
              <w:rPr>
                <w:rFonts w:ascii="Arial" w:hAnsi="Arial" w:cs="Arial"/>
                <w:sz w:val="16"/>
                <w:szCs w:val="16"/>
              </w:rPr>
            </w:pPr>
          </w:p>
        </w:tc>
        <w:tc>
          <w:tcPr>
            <w:tcW w:w="2208" w:type="pct"/>
            <w:gridSpan w:val="3"/>
            <w:tcBorders>
              <w:left w:val="single" w:sz="12" w:space="0" w:color="auto"/>
              <w:bottom w:val="single" w:sz="12" w:space="0" w:color="auto"/>
              <w:right w:val="single" w:sz="12" w:space="0" w:color="auto"/>
            </w:tcBorders>
          </w:tcPr>
          <w:p w14:paraId="651714AB" w14:textId="77777777" w:rsidR="00072B9E" w:rsidRDefault="00072B9E" w:rsidP="006A65B1">
            <w:pPr>
              <w:spacing w:before="60" w:after="60"/>
              <w:rPr>
                <w:rFonts w:ascii="Arial" w:hAnsi="Arial" w:cs="Arial"/>
                <w:sz w:val="16"/>
                <w:szCs w:val="16"/>
              </w:rPr>
            </w:pPr>
          </w:p>
        </w:tc>
      </w:tr>
      <w:tr w:rsidR="00072B9E" w14:paraId="49BB05C7" w14:textId="77777777" w:rsidTr="006A65B1">
        <w:trPr>
          <w:cantSplit/>
          <w:trHeight w:val="647"/>
        </w:trPr>
        <w:tc>
          <w:tcPr>
            <w:tcW w:w="2167" w:type="pct"/>
            <w:gridSpan w:val="5"/>
            <w:tcBorders>
              <w:top w:val="single" w:sz="12" w:space="0" w:color="auto"/>
              <w:left w:val="single" w:sz="12" w:space="0" w:color="auto"/>
              <w:bottom w:val="single" w:sz="12" w:space="0" w:color="auto"/>
              <w:right w:val="single" w:sz="12" w:space="0" w:color="auto"/>
            </w:tcBorders>
          </w:tcPr>
          <w:p w14:paraId="074FD68A" w14:textId="77777777" w:rsidR="00072B9E" w:rsidRPr="00CB15B2" w:rsidRDefault="00072B9E" w:rsidP="006A65B1">
            <w:pPr>
              <w:spacing w:before="60" w:after="60"/>
              <w:rPr>
                <w:rFonts w:ascii="Arial" w:hAnsi="Arial" w:cs="Arial"/>
                <w:b/>
                <w:sz w:val="16"/>
                <w:szCs w:val="16"/>
              </w:rPr>
            </w:pPr>
            <w:r>
              <w:rPr>
                <w:rFonts w:ascii="Arial" w:hAnsi="Arial" w:cs="Arial"/>
                <w:b/>
                <w:sz w:val="16"/>
                <w:szCs w:val="16"/>
              </w:rPr>
              <w:t xml:space="preserve">6. </w:t>
            </w:r>
            <w:r w:rsidRPr="00CB15B2">
              <w:rPr>
                <w:rFonts w:ascii="Arial" w:hAnsi="Arial" w:cs="Arial"/>
                <w:b/>
                <w:sz w:val="16"/>
                <w:szCs w:val="16"/>
              </w:rPr>
              <w:t>Prepared By (Name, Call Sign)</w:t>
            </w:r>
          </w:p>
        </w:tc>
        <w:tc>
          <w:tcPr>
            <w:tcW w:w="1667" w:type="pct"/>
            <w:gridSpan w:val="4"/>
            <w:tcBorders>
              <w:top w:val="single" w:sz="12" w:space="0" w:color="auto"/>
              <w:left w:val="single" w:sz="12" w:space="0" w:color="auto"/>
              <w:bottom w:val="single" w:sz="12" w:space="0" w:color="auto"/>
              <w:right w:val="single" w:sz="12" w:space="0" w:color="auto"/>
            </w:tcBorders>
          </w:tcPr>
          <w:p w14:paraId="1CE61845" w14:textId="77777777" w:rsidR="00072B9E" w:rsidRPr="00CB15B2" w:rsidRDefault="00072B9E" w:rsidP="006A65B1">
            <w:pPr>
              <w:spacing w:before="60" w:after="60"/>
              <w:rPr>
                <w:rFonts w:ascii="Arial" w:hAnsi="Arial" w:cs="Arial"/>
                <w:b/>
                <w:sz w:val="16"/>
                <w:szCs w:val="16"/>
              </w:rPr>
            </w:pPr>
            <w:r>
              <w:rPr>
                <w:rFonts w:ascii="Arial" w:hAnsi="Arial" w:cs="Arial"/>
                <w:b/>
                <w:sz w:val="16"/>
                <w:szCs w:val="16"/>
              </w:rPr>
              <w:t xml:space="preserve">7. </w:t>
            </w:r>
            <w:r w:rsidRPr="00CB15B2">
              <w:rPr>
                <w:rFonts w:ascii="Arial" w:hAnsi="Arial" w:cs="Arial"/>
                <w:b/>
                <w:sz w:val="16"/>
                <w:szCs w:val="16"/>
              </w:rPr>
              <w:t>Date &amp; Time Prepared</w:t>
            </w:r>
          </w:p>
        </w:tc>
        <w:tc>
          <w:tcPr>
            <w:tcW w:w="1166" w:type="pct"/>
            <w:tcBorders>
              <w:top w:val="single" w:sz="12" w:space="0" w:color="auto"/>
              <w:left w:val="single" w:sz="12" w:space="0" w:color="auto"/>
              <w:bottom w:val="single" w:sz="12" w:space="0" w:color="auto"/>
              <w:right w:val="single" w:sz="12" w:space="0" w:color="auto"/>
            </w:tcBorders>
          </w:tcPr>
          <w:p w14:paraId="423DC205" w14:textId="77777777" w:rsidR="00072B9E" w:rsidRPr="005C006B" w:rsidRDefault="00072B9E" w:rsidP="006A65B1">
            <w:pPr>
              <w:spacing w:before="60" w:after="60"/>
              <w:rPr>
                <w:rFonts w:ascii="Arial" w:hAnsi="Arial" w:cs="Arial"/>
                <w:b/>
                <w:sz w:val="16"/>
                <w:szCs w:val="16"/>
              </w:rPr>
            </w:pPr>
            <w:r w:rsidRPr="005C006B">
              <w:rPr>
                <w:rFonts w:ascii="Arial" w:hAnsi="Arial" w:cs="Arial"/>
                <w:b/>
                <w:sz w:val="16"/>
                <w:szCs w:val="16"/>
              </w:rPr>
              <w:t>8.</w:t>
            </w:r>
          </w:p>
          <w:p w14:paraId="56490112" w14:textId="77777777" w:rsidR="00072B9E" w:rsidRPr="00CB15B2" w:rsidRDefault="00072B9E" w:rsidP="006A65B1">
            <w:pPr>
              <w:spacing w:before="60" w:after="60"/>
              <w:rPr>
                <w:rFonts w:ascii="Arial" w:hAnsi="Arial" w:cs="Arial"/>
                <w:b/>
                <w:sz w:val="20"/>
                <w:szCs w:val="20"/>
              </w:rPr>
            </w:pPr>
            <w:r w:rsidRPr="00CB15B2">
              <w:rPr>
                <w:rFonts w:ascii="Arial" w:hAnsi="Arial" w:cs="Arial"/>
                <w:b/>
                <w:sz w:val="20"/>
                <w:szCs w:val="20"/>
              </w:rPr>
              <w:t>Page _____ of _____</w:t>
            </w:r>
          </w:p>
        </w:tc>
      </w:tr>
    </w:tbl>
    <w:p w14:paraId="26D96EE6" w14:textId="62FC38EF" w:rsidR="00993754" w:rsidRPr="00B718AF" w:rsidRDefault="007022F2" w:rsidP="00085B6D">
      <w:pPr>
        <w:pStyle w:val="NoSpacing"/>
      </w:pPr>
      <w:r>
        <w:rPr>
          <w:rFonts w:ascii="Arial" w:hAnsi="Arial" w:cs="Arial"/>
          <w:b/>
          <w:kern w:val="36"/>
          <w:sz w:val="24"/>
          <w:szCs w:val="24"/>
          <w:lang w:val="en"/>
        </w:rPr>
        <w:lastRenderedPageBreak/>
        <w:t xml:space="preserve">Appendix II - </w:t>
      </w:r>
      <w:r w:rsidR="00FD475F">
        <w:rPr>
          <w:rFonts w:ascii="Arial" w:hAnsi="Arial" w:cs="Arial"/>
          <w:b/>
          <w:kern w:val="36"/>
          <w:sz w:val="24"/>
          <w:szCs w:val="24"/>
          <w:lang w:val="en"/>
        </w:rPr>
        <w:t>Operating Aid: Phonetic Alphabet</w:t>
      </w:r>
    </w:p>
    <w:tbl>
      <w:tblPr>
        <w:tblpPr w:leftFromText="180" w:rightFromText="180" w:vertAnchor="page" w:horzAnchor="margin" w:tblpY="2116"/>
        <w:tblW w:w="5000" w:type="pct"/>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2386"/>
        <w:gridCol w:w="3070"/>
        <w:gridCol w:w="4608"/>
      </w:tblGrid>
      <w:tr w:rsidR="00FE04A3" w:rsidRPr="00085B6D" w14:paraId="714B936B" w14:textId="77777777" w:rsidTr="00FE04A3">
        <w:trPr>
          <w:tblCellSpacing w:w="15" w:type="dxa"/>
        </w:trPr>
        <w:tc>
          <w:tcPr>
            <w:tcW w:w="0" w:type="auto"/>
            <w:tcBorders>
              <w:top w:val="outset" w:sz="6" w:space="0" w:color="auto"/>
              <w:left w:val="outset" w:sz="6" w:space="0" w:color="auto"/>
              <w:bottom w:val="single" w:sz="6" w:space="0" w:color="CCCCCC"/>
              <w:right w:val="outset" w:sz="6" w:space="0" w:color="auto"/>
            </w:tcBorders>
            <w:tcMar>
              <w:top w:w="15" w:type="dxa"/>
              <w:left w:w="15" w:type="dxa"/>
              <w:bottom w:w="15" w:type="dxa"/>
              <w:right w:w="240" w:type="dxa"/>
            </w:tcMar>
            <w:vAlign w:val="center"/>
            <w:hideMark/>
          </w:tcPr>
          <w:p w14:paraId="7E802B98"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Letter</w:t>
            </w:r>
          </w:p>
        </w:tc>
        <w:tc>
          <w:tcPr>
            <w:tcW w:w="0" w:type="auto"/>
            <w:tcBorders>
              <w:top w:val="outset" w:sz="6" w:space="0" w:color="auto"/>
              <w:left w:val="outset" w:sz="6" w:space="0" w:color="auto"/>
              <w:bottom w:val="single" w:sz="6" w:space="0" w:color="CCCCCC"/>
              <w:right w:val="outset" w:sz="6" w:space="0" w:color="auto"/>
            </w:tcBorders>
            <w:tcMar>
              <w:top w:w="15" w:type="dxa"/>
              <w:left w:w="15" w:type="dxa"/>
              <w:bottom w:w="15" w:type="dxa"/>
              <w:right w:w="240" w:type="dxa"/>
            </w:tcMar>
            <w:vAlign w:val="center"/>
            <w:hideMark/>
          </w:tcPr>
          <w:p w14:paraId="16154F59" w14:textId="77777777" w:rsidR="00FE04A3" w:rsidRPr="00085B6D" w:rsidRDefault="00FE04A3" w:rsidP="00085B6D">
            <w:pPr>
              <w:pStyle w:val="NoSpacing"/>
              <w:rPr>
                <w:rFonts w:ascii="Arial" w:eastAsia="Times New Roman" w:hAnsi="Arial" w:cs="Arial"/>
                <w:color w:val="666666"/>
                <w:sz w:val="24"/>
                <w:szCs w:val="24"/>
              </w:rPr>
            </w:pPr>
          </w:p>
          <w:p w14:paraId="4A91B6D0" w14:textId="77777777" w:rsidR="00FE04A3" w:rsidRPr="00085B6D" w:rsidRDefault="00FE04A3" w:rsidP="00085B6D">
            <w:pPr>
              <w:pStyle w:val="NoSpacing"/>
              <w:rPr>
                <w:rFonts w:ascii="Arial" w:eastAsia="Times New Roman" w:hAnsi="Arial" w:cs="Arial"/>
                <w:color w:val="666666"/>
                <w:sz w:val="24"/>
                <w:szCs w:val="24"/>
              </w:rPr>
            </w:pPr>
          </w:p>
          <w:p w14:paraId="531F2D37" w14:textId="77777777" w:rsidR="00FE04A3" w:rsidRPr="00085B6D" w:rsidRDefault="00FE04A3" w:rsidP="00085B6D">
            <w:pPr>
              <w:pStyle w:val="NoSpacing"/>
              <w:rPr>
                <w:rFonts w:ascii="Arial" w:eastAsia="Times New Roman" w:hAnsi="Arial" w:cs="Arial"/>
                <w:color w:val="666666"/>
                <w:sz w:val="24"/>
                <w:szCs w:val="24"/>
              </w:rPr>
            </w:pPr>
          </w:p>
        </w:tc>
        <w:tc>
          <w:tcPr>
            <w:tcW w:w="0" w:type="auto"/>
            <w:tcBorders>
              <w:top w:val="outset" w:sz="6" w:space="0" w:color="auto"/>
              <w:left w:val="outset" w:sz="6" w:space="0" w:color="auto"/>
              <w:bottom w:val="single" w:sz="6" w:space="0" w:color="CCCCCC"/>
              <w:right w:val="outset" w:sz="6" w:space="0" w:color="auto"/>
            </w:tcBorders>
            <w:tcMar>
              <w:top w:w="15" w:type="dxa"/>
              <w:left w:w="15" w:type="dxa"/>
              <w:bottom w:w="15" w:type="dxa"/>
              <w:right w:w="240" w:type="dxa"/>
            </w:tcMar>
            <w:vAlign w:val="center"/>
            <w:hideMark/>
          </w:tcPr>
          <w:p w14:paraId="6E168725"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Pronunciation</w:t>
            </w:r>
          </w:p>
        </w:tc>
      </w:tr>
      <w:tr w:rsidR="00FE04A3" w:rsidRPr="00085B6D" w14:paraId="790BCB4C"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636F2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CDC34"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Alfa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87C0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AL fah</w:t>
            </w:r>
          </w:p>
        </w:tc>
      </w:tr>
      <w:tr w:rsidR="00FE04A3" w:rsidRPr="00085B6D" w14:paraId="70CC2E3E"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831506"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A6F1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Bravo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4815362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BRAH voh</w:t>
            </w:r>
          </w:p>
        </w:tc>
      </w:tr>
      <w:tr w:rsidR="00FE04A3" w:rsidRPr="00085B6D" w14:paraId="0040AEC7"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16EED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4B026"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Charlie</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6950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CHAR lee</w:t>
            </w:r>
          </w:p>
        </w:tc>
      </w:tr>
      <w:tr w:rsidR="00FE04A3" w:rsidRPr="00085B6D" w14:paraId="3E921936"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DAB5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3C29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Delta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2EBE3E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DEL tah</w:t>
            </w:r>
          </w:p>
        </w:tc>
      </w:tr>
      <w:tr w:rsidR="00FE04A3" w:rsidRPr="00085B6D" w14:paraId="72FB9F71"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DE0AB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E60CE"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Echo</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49382"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EKK oh</w:t>
            </w:r>
          </w:p>
        </w:tc>
      </w:tr>
      <w:tr w:rsidR="00FE04A3" w:rsidRPr="00085B6D" w14:paraId="072250A0"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209B40"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0C0FE"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Foxtrot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8827A"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FOKS trot</w:t>
            </w:r>
          </w:p>
        </w:tc>
      </w:tr>
      <w:tr w:rsidR="00FE04A3" w:rsidRPr="00085B6D" w14:paraId="3B547C59"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7BB67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47AE8"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Golf</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BD12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Golf</w:t>
            </w:r>
          </w:p>
        </w:tc>
      </w:tr>
      <w:tr w:rsidR="00FE04A3" w:rsidRPr="00085B6D" w14:paraId="41C81558"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33235F"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0C076"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Hotel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45D9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HO tell</w:t>
            </w:r>
          </w:p>
        </w:tc>
      </w:tr>
      <w:tr w:rsidR="00FE04A3" w:rsidRPr="00085B6D" w14:paraId="71711B77"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E7AB7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A77B5"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India</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F356A"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IN dee ah</w:t>
            </w:r>
          </w:p>
        </w:tc>
      </w:tr>
      <w:tr w:rsidR="00FE04A3" w:rsidRPr="00085B6D" w14:paraId="3D46DFCA"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379D18"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254BF"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Juliet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9F19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JEW lee ett</w:t>
            </w:r>
          </w:p>
        </w:tc>
      </w:tr>
      <w:tr w:rsidR="00FE04A3" w:rsidRPr="00085B6D" w14:paraId="021FC969"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04146F"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0CE2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Kilo</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264C0"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KEY loh</w:t>
            </w:r>
          </w:p>
        </w:tc>
      </w:tr>
      <w:tr w:rsidR="00FE04A3" w:rsidRPr="00085B6D" w14:paraId="0D84C188"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7E6257"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F68FE"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Lima</w:t>
            </w:r>
          </w:p>
        </w:tc>
        <w:tc>
          <w:tcPr>
            <w:tcW w:w="0" w:type="auto"/>
            <w:tcBorders>
              <w:top w:val="outset" w:sz="6" w:space="0" w:color="auto"/>
              <w:left w:val="outset" w:sz="6" w:space="0" w:color="auto"/>
              <w:bottom w:val="outset" w:sz="6" w:space="0" w:color="auto"/>
              <w:right w:val="outset" w:sz="6" w:space="0" w:color="auto"/>
            </w:tcBorders>
            <w:vAlign w:val="center"/>
            <w:hideMark/>
          </w:tcPr>
          <w:p w14:paraId="6FBBAA64"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LEE mah</w:t>
            </w:r>
          </w:p>
        </w:tc>
      </w:tr>
      <w:tr w:rsidR="00FE04A3" w:rsidRPr="00085B6D" w14:paraId="73CA8AC4"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0133F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3F926"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Mike</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A2642"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Mike</w:t>
            </w:r>
          </w:p>
        </w:tc>
      </w:tr>
      <w:tr w:rsidR="00FE04A3" w:rsidRPr="00085B6D" w14:paraId="44C5C429"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3A6469"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AD68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November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3DBD8"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NOH vem ber</w:t>
            </w:r>
          </w:p>
        </w:tc>
      </w:tr>
      <w:tr w:rsidR="00FE04A3" w:rsidRPr="00085B6D" w14:paraId="3BFC5992"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0338C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6FD7F"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Oscar</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7AFB4"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OSS car</w:t>
            </w:r>
          </w:p>
        </w:tc>
      </w:tr>
      <w:tr w:rsidR="00FE04A3" w:rsidRPr="00085B6D" w14:paraId="249CA094"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04F876"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CB4D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Papa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34EA4"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PAH pah</w:t>
            </w:r>
          </w:p>
        </w:tc>
      </w:tr>
      <w:tr w:rsidR="00FE04A3" w:rsidRPr="00085B6D" w14:paraId="37A8B379"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C90DAE"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EA3BA"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Quebec</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BF668"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keh BECK</w:t>
            </w:r>
          </w:p>
        </w:tc>
      </w:tr>
      <w:tr w:rsidR="00FE04A3" w:rsidRPr="00085B6D" w14:paraId="5DF98ABA"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F9EB9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F05DF"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Romeo</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120F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ROW me oh</w:t>
            </w:r>
          </w:p>
        </w:tc>
      </w:tr>
      <w:tr w:rsidR="00FE04A3" w:rsidRPr="00085B6D" w14:paraId="6353F60D"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4BDED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156D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Sierra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E5E48"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see AIR ah</w:t>
            </w:r>
          </w:p>
        </w:tc>
      </w:tr>
      <w:tr w:rsidR="00FE04A3" w:rsidRPr="00085B6D" w14:paraId="521CCE0E"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134157"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E80AC"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Tango</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B06B3"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TANG go</w:t>
            </w:r>
          </w:p>
        </w:tc>
      </w:tr>
      <w:tr w:rsidR="00FE04A3" w:rsidRPr="00085B6D" w14:paraId="734273D7"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19BE70"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B8FE1"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Uniform</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B5F44"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YOU nee form</w:t>
            </w:r>
          </w:p>
        </w:tc>
      </w:tr>
      <w:tr w:rsidR="00FE04A3" w:rsidRPr="00085B6D" w14:paraId="0C42A482"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62EB87"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26D97"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Victor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301A3"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VIK ter</w:t>
            </w:r>
          </w:p>
        </w:tc>
      </w:tr>
      <w:tr w:rsidR="00FE04A3" w:rsidRPr="00085B6D" w14:paraId="7345CC49"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ADBDF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E2D35"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Whiskey</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9412B"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WISS key</w:t>
            </w:r>
          </w:p>
        </w:tc>
      </w:tr>
      <w:tr w:rsidR="00FE04A3" w:rsidRPr="00085B6D" w14:paraId="56FF1212"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BAF92A"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5A8C9"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X-ray</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8E967"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EKS ray</w:t>
            </w:r>
          </w:p>
        </w:tc>
      </w:tr>
      <w:tr w:rsidR="00FE04A3" w:rsidRPr="00085B6D" w14:paraId="352FD32A"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652DE9"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E9EF04D"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Yankee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59DB4"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YANG kee</w:t>
            </w:r>
          </w:p>
        </w:tc>
      </w:tr>
      <w:tr w:rsidR="00FE04A3" w:rsidRPr="00085B6D" w14:paraId="58DD0C37" w14:textId="77777777" w:rsidTr="00FE04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C4C4C2"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CF96E"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Zulu</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9B837" w14:textId="77777777" w:rsidR="00FE04A3" w:rsidRPr="00085B6D" w:rsidRDefault="00FE04A3" w:rsidP="00085B6D">
            <w:pPr>
              <w:pStyle w:val="NoSpacing"/>
              <w:rPr>
                <w:rFonts w:ascii="Arial" w:eastAsia="Times New Roman" w:hAnsi="Arial" w:cs="Arial"/>
                <w:color w:val="666666"/>
                <w:sz w:val="24"/>
                <w:szCs w:val="24"/>
              </w:rPr>
            </w:pPr>
            <w:r w:rsidRPr="00085B6D">
              <w:rPr>
                <w:rFonts w:ascii="Arial" w:eastAsia="Times New Roman" w:hAnsi="Arial" w:cs="Arial"/>
                <w:color w:val="666666"/>
                <w:sz w:val="24"/>
                <w:szCs w:val="24"/>
              </w:rPr>
              <w:t>ZOO loo</w:t>
            </w:r>
          </w:p>
        </w:tc>
      </w:tr>
    </w:tbl>
    <w:p w14:paraId="332A8C19"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br w:type="page"/>
      </w:r>
    </w:p>
    <w:p w14:paraId="024D6710" w14:textId="66AB6BA1" w:rsidR="00CA11EF" w:rsidRPr="00CA11EF" w:rsidRDefault="007022F2" w:rsidP="00B77AB4">
      <w:pPr>
        <w:pStyle w:val="NoSpacing"/>
        <w:outlineLvl w:val="0"/>
        <w:rPr>
          <w:rFonts w:ascii="Arial" w:hAnsi="Arial" w:cs="Arial"/>
          <w:b/>
          <w:sz w:val="24"/>
          <w:szCs w:val="24"/>
        </w:rPr>
      </w:pPr>
      <w:r>
        <w:rPr>
          <w:rFonts w:ascii="Arial" w:hAnsi="Arial" w:cs="Arial"/>
          <w:b/>
          <w:sz w:val="24"/>
          <w:szCs w:val="24"/>
        </w:rPr>
        <w:lastRenderedPageBreak/>
        <w:t xml:space="preserve">Appendix III - </w:t>
      </w:r>
      <w:r w:rsidR="00CA11EF" w:rsidRPr="00CA11EF">
        <w:rPr>
          <w:rFonts w:ascii="Arial" w:hAnsi="Arial" w:cs="Arial"/>
          <w:b/>
          <w:sz w:val="24"/>
          <w:szCs w:val="24"/>
        </w:rPr>
        <w:t>N</w:t>
      </w:r>
      <w:r w:rsidR="00FD475F">
        <w:rPr>
          <w:rFonts w:ascii="Arial" w:hAnsi="Arial" w:cs="Arial"/>
          <w:b/>
          <w:sz w:val="24"/>
          <w:szCs w:val="24"/>
        </w:rPr>
        <w:t>et Protocol</w:t>
      </w:r>
    </w:p>
    <w:p w14:paraId="6E778B54" w14:textId="77777777" w:rsidR="00CA11EF" w:rsidRDefault="00CA11EF" w:rsidP="00085B6D">
      <w:pPr>
        <w:pStyle w:val="NoSpacing"/>
        <w:rPr>
          <w:rFonts w:ascii="Arial" w:hAnsi="Arial" w:cs="Arial"/>
          <w:sz w:val="24"/>
          <w:szCs w:val="24"/>
        </w:rPr>
      </w:pPr>
    </w:p>
    <w:p w14:paraId="7B291066" w14:textId="77777777" w:rsidR="00993754" w:rsidRDefault="00E3413E" w:rsidP="00B77AB4">
      <w:pPr>
        <w:pStyle w:val="NoSpacing"/>
        <w:outlineLvl w:val="0"/>
        <w:rPr>
          <w:rFonts w:ascii="Arial" w:hAnsi="Arial" w:cs="Arial"/>
          <w:sz w:val="24"/>
          <w:szCs w:val="24"/>
        </w:rPr>
      </w:pPr>
      <w:r w:rsidRPr="00085B6D">
        <w:rPr>
          <w:rFonts w:ascii="Arial" w:hAnsi="Arial" w:cs="Arial"/>
          <w:sz w:val="24"/>
          <w:szCs w:val="24"/>
        </w:rPr>
        <w:t>ENTERING A NET</w:t>
      </w:r>
    </w:p>
    <w:p w14:paraId="716705C6" w14:textId="77777777" w:rsidR="00CA11EF" w:rsidRPr="00085B6D" w:rsidRDefault="00CA11EF" w:rsidP="00085B6D">
      <w:pPr>
        <w:pStyle w:val="NoSpacing"/>
        <w:rPr>
          <w:rFonts w:ascii="Arial" w:hAnsi="Arial" w:cs="Arial"/>
          <w:sz w:val="24"/>
          <w:szCs w:val="24"/>
        </w:rPr>
      </w:pPr>
    </w:p>
    <w:p w14:paraId="18556C5A"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When entering a net always conclude your check-in with the pro-word "OVER" because you are awaiting acknowledgment from the NCS of your check-in. It is normally proper protocol to allow the originating station to terminate the contact with the pro-word "OUT". However, if you are given an instruction and no further conversation is necessary to complete the instruction you will end with the pro word "OUT</w:t>
      </w:r>
      <w:r w:rsidR="00E3413E" w:rsidRPr="00085B6D">
        <w:rPr>
          <w:rFonts w:ascii="Arial" w:hAnsi="Arial" w:cs="Arial"/>
          <w:sz w:val="24"/>
          <w:szCs w:val="24"/>
        </w:rPr>
        <w:t>”.</w:t>
      </w:r>
      <w:r w:rsidR="00FB68B2" w:rsidRPr="00085B6D">
        <w:rPr>
          <w:rFonts w:ascii="Arial" w:hAnsi="Arial" w:cs="Arial"/>
          <w:sz w:val="24"/>
          <w:szCs w:val="24"/>
        </w:rPr>
        <w:t xml:space="preserve"> </w:t>
      </w:r>
      <w:r w:rsidR="00E3413E" w:rsidRPr="00085B6D">
        <w:rPr>
          <w:rFonts w:ascii="Arial" w:hAnsi="Arial" w:cs="Arial"/>
          <w:sz w:val="24"/>
          <w:szCs w:val="24"/>
        </w:rPr>
        <w:t>For example:</w:t>
      </w:r>
      <w:r w:rsidR="00FB68B2" w:rsidRPr="00085B6D">
        <w:rPr>
          <w:rFonts w:ascii="Arial" w:hAnsi="Arial" w:cs="Arial"/>
          <w:sz w:val="24"/>
          <w:szCs w:val="24"/>
        </w:rPr>
        <w:t xml:space="preserve"> </w:t>
      </w:r>
    </w:p>
    <w:p w14:paraId="202A7012" w14:textId="77777777" w:rsidR="00993754" w:rsidRPr="00085B6D" w:rsidRDefault="00993754" w:rsidP="00085B6D">
      <w:pPr>
        <w:pStyle w:val="NoSpacing"/>
        <w:rPr>
          <w:rFonts w:ascii="Arial" w:hAnsi="Arial" w:cs="Arial"/>
          <w:sz w:val="24"/>
          <w:szCs w:val="24"/>
        </w:rPr>
      </w:pPr>
    </w:p>
    <w:p w14:paraId="171A1EEF" w14:textId="77777777" w:rsidR="00993754" w:rsidRPr="00085B6D" w:rsidRDefault="00993754" w:rsidP="00B77AB4">
      <w:pPr>
        <w:pStyle w:val="NoSpacing"/>
        <w:outlineLvl w:val="0"/>
        <w:rPr>
          <w:rFonts w:ascii="Arial" w:hAnsi="Arial" w:cs="Arial"/>
          <w:sz w:val="24"/>
          <w:szCs w:val="24"/>
        </w:rPr>
      </w:pPr>
      <w:r w:rsidRPr="00085B6D">
        <w:rPr>
          <w:rFonts w:ascii="Arial" w:hAnsi="Arial" w:cs="Arial"/>
          <w:sz w:val="24"/>
          <w:szCs w:val="24"/>
        </w:rPr>
        <w:t xml:space="preserve"> “N1VEM this is W4YFJ OVER”.</w:t>
      </w:r>
    </w:p>
    <w:p w14:paraId="602179BC" w14:textId="77777777" w:rsidR="00993754" w:rsidRPr="00085B6D" w:rsidRDefault="00993754" w:rsidP="00085B6D">
      <w:pPr>
        <w:pStyle w:val="NoSpacing"/>
        <w:rPr>
          <w:rFonts w:ascii="Arial" w:hAnsi="Arial" w:cs="Arial"/>
          <w:sz w:val="24"/>
          <w:szCs w:val="24"/>
        </w:rPr>
      </w:pPr>
    </w:p>
    <w:p w14:paraId="7F480300" w14:textId="77777777" w:rsidR="00993754" w:rsidRPr="00085B6D" w:rsidRDefault="00993754" w:rsidP="00B77AB4">
      <w:pPr>
        <w:pStyle w:val="NoSpacing"/>
        <w:outlineLvl w:val="0"/>
        <w:rPr>
          <w:rFonts w:ascii="Arial" w:hAnsi="Arial" w:cs="Arial"/>
          <w:sz w:val="24"/>
          <w:szCs w:val="24"/>
        </w:rPr>
      </w:pPr>
      <w:r w:rsidRPr="00085B6D">
        <w:rPr>
          <w:rFonts w:ascii="Arial" w:hAnsi="Arial" w:cs="Arial"/>
          <w:sz w:val="24"/>
          <w:szCs w:val="24"/>
        </w:rPr>
        <w:t>If listing traffic: “N1VEM THIS IS W4YFJ 1 ROUTINE FOR COPLEY HOSPITAL”</w:t>
      </w:r>
    </w:p>
    <w:p w14:paraId="08A811D0" w14:textId="77777777" w:rsidR="00993754" w:rsidRPr="00085B6D" w:rsidRDefault="00993754" w:rsidP="00085B6D">
      <w:pPr>
        <w:pStyle w:val="NoSpacing"/>
        <w:rPr>
          <w:rFonts w:ascii="Arial" w:hAnsi="Arial" w:cs="Arial"/>
          <w:sz w:val="24"/>
          <w:szCs w:val="24"/>
        </w:rPr>
      </w:pPr>
    </w:p>
    <w:p w14:paraId="32C000F3" w14:textId="77777777" w:rsidR="00E3413E" w:rsidRPr="00085B6D" w:rsidRDefault="00E3413E" w:rsidP="00085B6D">
      <w:pPr>
        <w:pStyle w:val="NoSpacing"/>
        <w:rPr>
          <w:rFonts w:ascii="Arial" w:hAnsi="Arial" w:cs="Arial"/>
          <w:sz w:val="24"/>
          <w:szCs w:val="24"/>
        </w:rPr>
      </w:pPr>
    </w:p>
    <w:p w14:paraId="0AF14073" w14:textId="77777777" w:rsidR="00993754" w:rsidRPr="00085B6D" w:rsidRDefault="00E3413E" w:rsidP="00B77AB4">
      <w:pPr>
        <w:pStyle w:val="NoSpacing"/>
        <w:outlineLvl w:val="0"/>
        <w:rPr>
          <w:rFonts w:ascii="Arial" w:hAnsi="Arial" w:cs="Arial"/>
          <w:sz w:val="24"/>
          <w:szCs w:val="24"/>
        </w:rPr>
      </w:pPr>
      <w:r w:rsidRPr="00085B6D">
        <w:rPr>
          <w:rFonts w:ascii="Arial" w:hAnsi="Arial" w:cs="Arial"/>
          <w:sz w:val="24"/>
          <w:szCs w:val="24"/>
        </w:rPr>
        <w:t>LEAVING/RETURNING TO A NET</w:t>
      </w:r>
    </w:p>
    <w:p w14:paraId="64422AE8" w14:textId="77777777" w:rsidR="00CA11EF" w:rsidRDefault="00CA11EF" w:rsidP="00085B6D">
      <w:pPr>
        <w:pStyle w:val="NoSpacing"/>
        <w:rPr>
          <w:rFonts w:ascii="Arial" w:hAnsi="Arial" w:cs="Arial"/>
          <w:sz w:val="24"/>
          <w:szCs w:val="24"/>
        </w:rPr>
      </w:pPr>
    </w:p>
    <w:p w14:paraId="5974E9C9"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During normal operations if you must leave a net for any reason you must request permission from the NCS. If continued station operation is a safety concern, for example during dangerous weather conditions, members may close down their station at any time with or without permission. For non-emergency situations use the following procedure:</w:t>
      </w:r>
    </w:p>
    <w:p w14:paraId="7539A63F" w14:textId="77777777" w:rsidR="00993754" w:rsidRPr="00085B6D" w:rsidRDefault="00993754" w:rsidP="00085B6D">
      <w:pPr>
        <w:pStyle w:val="NoSpacing"/>
        <w:rPr>
          <w:rFonts w:ascii="Arial" w:hAnsi="Arial" w:cs="Arial"/>
          <w:sz w:val="24"/>
          <w:szCs w:val="24"/>
        </w:rPr>
      </w:pPr>
    </w:p>
    <w:p w14:paraId="3FABC41C" w14:textId="77777777" w:rsidR="00993754" w:rsidRPr="00085B6D" w:rsidRDefault="00993754" w:rsidP="00B77AB4">
      <w:pPr>
        <w:pStyle w:val="NoSpacing"/>
        <w:outlineLvl w:val="0"/>
        <w:rPr>
          <w:rFonts w:ascii="Arial" w:hAnsi="Arial" w:cs="Arial"/>
          <w:sz w:val="24"/>
          <w:szCs w:val="24"/>
        </w:rPr>
      </w:pPr>
      <w:r w:rsidRPr="00085B6D">
        <w:rPr>
          <w:rFonts w:ascii="Arial" w:hAnsi="Arial" w:cs="Arial"/>
          <w:sz w:val="24"/>
          <w:szCs w:val="24"/>
        </w:rPr>
        <w:t>“N1V1M THIS IS W4YFJ PERMISSION TO CLOSE DOWN OVER”</w:t>
      </w:r>
    </w:p>
    <w:p w14:paraId="3B8F3E83" w14:textId="77777777" w:rsidR="00993754" w:rsidRPr="00085B6D" w:rsidRDefault="00993754" w:rsidP="00085B6D">
      <w:pPr>
        <w:pStyle w:val="NoSpacing"/>
        <w:rPr>
          <w:rFonts w:ascii="Arial" w:hAnsi="Arial" w:cs="Arial"/>
          <w:sz w:val="24"/>
          <w:szCs w:val="24"/>
        </w:rPr>
      </w:pPr>
    </w:p>
    <w:p w14:paraId="015E075A"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 xml:space="preserve"> If approved the NCS replies:</w:t>
      </w:r>
    </w:p>
    <w:p w14:paraId="0F4CC06B" w14:textId="77777777" w:rsidR="00993754" w:rsidRPr="00085B6D" w:rsidRDefault="00993754" w:rsidP="00085B6D">
      <w:pPr>
        <w:pStyle w:val="NoSpacing"/>
        <w:rPr>
          <w:rFonts w:ascii="Arial" w:hAnsi="Arial" w:cs="Arial"/>
          <w:sz w:val="24"/>
          <w:szCs w:val="24"/>
        </w:rPr>
      </w:pPr>
    </w:p>
    <w:p w14:paraId="0E7E8F9C" w14:textId="77777777" w:rsidR="00993754" w:rsidRPr="00085B6D" w:rsidRDefault="00993754" w:rsidP="00B77AB4">
      <w:pPr>
        <w:pStyle w:val="NoSpacing"/>
        <w:outlineLvl w:val="0"/>
        <w:rPr>
          <w:rFonts w:ascii="Arial" w:hAnsi="Arial" w:cs="Arial"/>
          <w:sz w:val="24"/>
          <w:szCs w:val="24"/>
        </w:rPr>
      </w:pPr>
      <w:r w:rsidRPr="00085B6D">
        <w:rPr>
          <w:rFonts w:ascii="Arial" w:hAnsi="Arial" w:cs="Arial"/>
          <w:sz w:val="24"/>
          <w:szCs w:val="24"/>
        </w:rPr>
        <w:t>“W4YFJ THIS IS N1VEM, CLOSE DOWN OUT”</w:t>
      </w:r>
    </w:p>
    <w:p w14:paraId="2857FE45" w14:textId="77777777" w:rsidR="00993754" w:rsidRPr="00085B6D" w:rsidRDefault="00993754" w:rsidP="00085B6D">
      <w:pPr>
        <w:pStyle w:val="NoSpacing"/>
        <w:rPr>
          <w:rFonts w:ascii="Arial" w:hAnsi="Arial" w:cs="Arial"/>
          <w:sz w:val="24"/>
          <w:szCs w:val="24"/>
        </w:rPr>
      </w:pPr>
    </w:p>
    <w:p w14:paraId="52C26DCD"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When returning to a net, check in again with a traffic report as during any initial or late check in.</w:t>
      </w:r>
      <w:r w:rsidR="00607EA0">
        <w:rPr>
          <w:rFonts w:ascii="Arial" w:hAnsi="Arial" w:cs="Arial"/>
          <w:sz w:val="24"/>
          <w:szCs w:val="24"/>
        </w:rPr>
        <w:t xml:space="preserve">  </w:t>
      </w:r>
      <w:r w:rsidRPr="00085B6D">
        <w:rPr>
          <w:rFonts w:ascii="Arial" w:hAnsi="Arial" w:cs="Arial"/>
          <w:sz w:val="24"/>
          <w:szCs w:val="24"/>
        </w:rPr>
        <w:t>The NCS will acknowledge your return and direct you to your position in the net roster.</w:t>
      </w:r>
    </w:p>
    <w:p w14:paraId="07FB33AC" w14:textId="77777777" w:rsidR="00993754" w:rsidRPr="00085B6D" w:rsidRDefault="00993754" w:rsidP="00085B6D">
      <w:pPr>
        <w:pStyle w:val="NoSpacing"/>
        <w:rPr>
          <w:rFonts w:ascii="Arial" w:hAnsi="Arial" w:cs="Arial"/>
          <w:sz w:val="24"/>
          <w:szCs w:val="24"/>
        </w:rPr>
      </w:pPr>
    </w:p>
    <w:p w14:paraId="4AF9EF5A" w14:textId="77777777" w:rsidR="00E3413E" w:rsidRPr="00085B6D" w:rsidRDefault="00E3413E" w:rsidP="00085B6D">
      <w:pPr>
        <w:pStyle w:val="NoSpacing"/>
        <w:rPr>
          <w:rFonts w:ascii="Arial" w:hAnsi="Arial" w:cs="Arial"/>
          <w:sz w:val="24"/>
          <w:szCs w:val="24"/>
        </w:rPr>
      </w:pPr>
    </w:p>
    <w:p w14:paraId="71602D6E" w14:textId="77777777" w:rsidR="00993754" w:rsidRPr="00085B6D" w:rsidRDefault="00E3413E" w:rsidP="00B77AB4">
      <w:pPr>
        <w:pStyle w:val="NoSpacing"/>
        <w:outlineLvl w:val="0"/>
        <w:rPr>
          <w:rFonts w:ascii="Arial" w:hAnsi="Arial" w:cs="Arial"/>
          <w:sz w:val="24"/>
          <w:szCs w:val="24"/>
        </w:rPr>
      </w:pPr>
      <w:r w:rsidRPr="00085B6D">
        <w:rPr>
          <w:rFonts w:ascii="Arial" w:hAnsi="Arial" w:cs="Arial"/>
          <w:sz w:val="24"/>
          <w:szCs w:val="24"/>
        </w:rPr>
        <w:t>SIGNAL REPORTING</w:t>
      </w:r>
    </w:p>
    <w:p w14:paraId="11BBB7B8" w14:textId="77777777" w:rsidR="00CA11EF" w:rsidRDefault="00CA11EF" w:rsidP="00085B6D">
      <w:pPr>
        <w:pStyle w:val="NoSpacing"/>
        <w:rPr>
          <w:rFonts w:ascii="Arial" w:hAnsi="Arial" w:cs="Arial"/>
          <w:sz w:val="24"/>
          <w:szCs w:val="24"/>
        </w:rPr>
      </w:pPr>
    </w:p>
    <w:p w14:paraId="6983D0E7"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A station wanting to inform another station of his signal strength and readability will do so by means of a short concise report of actual reception such as, "WEAK BUT READABLE", "LOUD BUT DISTORTED", "WEAK WITH INTERFERENCE", etc</w:t>
      </w:r>
      <w:r w:rsidR="00FE04A3" w:rsidRPr="00085B6D">
        <w:rPr>
          <w:rFonts w:ascii="Arial" w:hAnsi="Arial" w:cs="Arial"/>
          <w:sz w:val="24"/>
          <w:szCs w:val="24"/>
        </w:rPr>
        <w:t>.</w:t>
      </w:r>
    </w:p>
    <w:p w14:paraId="00F21D91" w14:textId="77777777" w:rsidR="00993754" w:rsidRPr="00085B6D" w:rsidRDefault="00993754" w:rsidP="00085B6D">
      <w:pPr>
        <w:pStyle w:val="NoSpacing"/>
        <w:rPr>
          <w:rFonts w:ascii="Arial" w:hAnsi="Arial" w:cs="Arial"/>
          <w:sz w:val="24"/>
          <w:szCs w:val="24"/>
        </w:rPr>
      </w:pPr>
    </w:p>
    <w:p w14:paraId="6364E983" w14:textId="77777777" w:rsidR="00FE04A3" w:rsidRPr="00085B6D" w:rsidRDefault="00FE04A3" w:rsidP="00085B6D">
      <w:pPr>
        <w:pStyle w:val="NoSpacing"/>
        <w:rPr>
          <w:rFonts w:ascii="Arial" w:hAnsi="Arial" w:cs="Arial"/>
          <w:sz w:val="24"/>
          <w:szCs w:val="24"/>
        </w:rPr>
        <w:sectPr w:rsidR="00FE04A3" w:rsidRPr="00085B6D" w:rsidSect="005D0A41">
          <w:footerReference w:type="default" r:id="rId22"/>
          <w:pgSz w:w="12240" w:h="15840"/>
          <w:pgMar w:top="1440" w:right="1080" w:bottom="1440" w:left="1080" w:header="720" w:footer="720" w:gutter="0"/>
          <w:cols w:space="720"/>
          <w:docGrid w:linePitch="360"/>
        </w:sectPr>
      </w:pPr>
    </w:p>
    <w:p w14:paraId="315F3C61"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Report of Signal Strength</w:t>
      </w:r>
      <w:r w:rsidR="00FB68B2" w:rsidRPr="00085B6D">
        <w:rPr>
          <w:rFonts w:ascii="Arial" w:hAnsi="Arial" w:cs="Arial"/>
          <w:sz w:val="24"/>
          <w:szCs w:val="24"/>
        </w:rPr>
        <w:t xml:space="preserve"> </w:t>
      </w:r>
    </w:p>
    <w:p w14:paraId="2D9C28DC"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LOUD Your signal is very strong.</w:t>
      </w:r>
      <w:r w:rsidR="00FB68B2" w:rsidRPr="00085B6D">
        <w:rPr>
          <w:rFonts w:ascii="Arial" w:hAnsi="Arial" w:cs="Arial"/>
          <w:sz w:val="24"/>
          <w:szCs w:val="24"/>
        </w:rPr>
        <w:t xml:space="preserve"> </w:t>
      </w:r>
    </w:p>
    <w:p w14:paraId="5AD84EAC"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GOOD Your signal strength is good.</w:t>
      </w:r>
      <w:r w:rsidR="00FB68B2" w:rsidRPr="00085B6D">
        <w:rPr>
          <w:rFonts w:ascii="Arial" w:hAnsi="Arial" w:cs="Arial"/>
          <w:sz w:val="24"/>
          <w:szCs w:val="24"/>
        </w:rPr>
        <w:t xml:space="preserve"> </w:t>
      </w:r>
    </w:p>
    <w:p w14:paraId="374EF2A7"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WEAK Your signal strength is weak.</w:t>
      </w:r>
      <w:r w:rsidR="00FB68B2" w:rsidRPr="00085B6D">
        <w:rPr>
          <w:rFonts w:ascii="Arial" w:hAnsi="Arial" w:cs="Arial"/>
          <w:sz w:val="24"/>
          <w:szCs w:val="24"/>
        </w:rPr>
        <w:t xml:space="preserve"> </w:t>
      </w:r>
    </w:p>
    <w:p w14:paraId="6ABFC629"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VERY WEAK Your signal strength is very weak.</w:t>
      </w:r>
      <w:r w:rsidR="00FB68B2" w:rsidRPr="00085B6D">
        <w:rPr>
          <w:rFonts w:ascii="Arial" w:hAnsi="Arial" w:cs="Arial"/>
          <w:sz w:val="24"/>
          <w:szCs w:val="24"/>
        </w:rPr>
        <w:t xml:space="preserve"> </w:t>
      </w:r>
    </w:p>
    <w:p w14:paraId="5A21F666" w14:textId="77777777" w:rsidR="00FE04A3" w:rsidRPr="00085B6D" w:rsidRDefault="00993754" w:rsidP="00085B6D">
      <w:pPr>
        <w:pStyle w:val="NoSpacing"/>
        <w:rPr>
          <w:rFonts w:ascii="Arial" w:hAnsi="Arial" w:cs="Arial"/>
          <w:sz w:val="24"/>
          <w:szCs w:val="24"/>
        </w:rPr>
      </w:pPr>
      <w:r w:rsidRPr="00085B6D">
        <w:rPr>
          <w:rFonts w:ascii="Arial" w:hAnsi="Arial" w:cs="Arial"/>
          <w:sz w:val="24"/>
          <w:szCs w:val="24"/>
        </w:rPr>
        <w:t>FADING Continuous reception is not possible due</w:t>
      </w:r>
      <w:r w:rsidR="00FE04A3" w:rsidRPr="00085B6D">
        <w:rPr>
          <w:rFonts w:ascii="Arial" w:hAnsi="Arial" w:cs="Arial"/>
          <w:sz w:val="24"/>
          <w:szCs w:val="24"/>
        </w:rPr>
        <w:t xml:space="preserve"> to fading.</w:t>
      </w:r>
    </w:p>
    <w:p w14:paraId="63F68949" w14:textId="77777777" w:rsidR="00FE04A3" w:rsidRPr="00085B6D" w:rsidRDefault="00FE04A3" w:rsidP="00085B6D">
      <w:pPr>
        <w:pStyle w:val="NoSpacing"/>
        <w:rPr>
          <w:rFonts w:ascii="Arial" w:hAnsi="Arial" w:cs="Arial"/>
          <w:sz w:val="24"/>
          <w:szCs w:val="24"/>
        </w:rPr>
      </w:pPr>
      <w:r w:rsidRPr="00085B6D">
        <w:rPr>
          <w:rFonts w:ascii="Arial" w:hAnsi="Arial" w:cs="Arial"/>
          <w:sz w:val="24"/>
          <w:szCs w:val="24"/>
        </w:rPr>
        <w:t>Report of Readability</w:t>
      </w:r>
    </w:p>
    <w:p w14:paraId="03FD9462" w14:textId="77777777" w:rsidR="00FE04A3" w:rsidRPr="00085B6D" w:rsidRDefault="00FE04A3" w:rsidP="00085B6D">
      <w:pPr>
        <w:pStyle w:val="NoSpacing"/>
        <w:rPr>
          <w:rFonts w:ascii="Arial" w:hAnsi="Arial" w:cs="Arial"/>
          <w:sz w:val="24"/>
          <w:szCs w:val="24"/>
        </w:rPr>
      </w:pPr>
      <w:r w:rsidRPr="00085B6D">
        <w:rPr>
          <w:rFonts w:ascii="Arial" w:hAnsi="Arial" w:cs="Arial"/>
          <w:sz w:val="24"/>
          <w:szCs w:val="24"/>
        </w:rPr>
        <w:t>Clear Quality of transmission is Excellent</w:t>
      </w:r>
      <w:r w:rsidR="00FB68B2" w:rsidRPr="00085B6D">
        <w:rPr>
          <w:rFonts w:ascii="Arial" w:hAnsi="Arial" w:cs="Arial"/>
          <w:sz w:val="24"/>
          <w:szCs w:val="24"/>
        </w:rPr>
        <w:t xml:space="preserve"> </w:t>
      </w:r>
    </w:p>
    <w:p w14:paraId="3232256E" w14:textId="77777777" w:rsidR="00FE04A3" w:rsidRPr="00085B6D" w:rsidRDefault="00FE04A3" w:rsidP="00085B6D">
      <w:pPr>
        <w:pStyle w:val="NoSpacing"/>
        <w:rPr>
          <w:rFonts w:ascii="Arial" w:hAnsi="Arial" w:cs="Arial"/>
          <w:sz w:val="24"/>
          <w:szCs w:val="24"/>
        </w:rPr>
      </w:pPr>
      <w:r w:rsidRPr="00085B6D">
        <w:rPr>
          <w:rFonts w:ascii="Arial" w:hAnsi="Arial" w:cs="Arial"/>
          <w:sz w:val="24"/>
          <w:szCs w:val="24"/>
        </w:rPr>
        <w:t>Readable Quality is Satisfactory</w:t>
      </w:r>
    </w:p>
    <w:p w14:paraId="48D2BEC8" w14:textId="77777777" w:rsidR="00FE04A3" w:rsidRPr="00085B6D" w:rsidRDefault="00FE04A3" w:rsidP="00085B6D">
      <w:pPr>
        <w:pStyle w:val="NoSpacing"/>
        <w:rPr>
          <w:rFonts w:ascii="Arial" w:hAnsi="Arial" w:cs="Arial"/>
          <w:sz w:val="24"/>
          <w:szCs w:val="24"/>
        </w:rPr>
      </w:pPr>
      <w:r w:rsidRPr="00085B6D">
        <w:rPr>
          <w:rFonts w:ascii="Arial" w:hAnsi="Arial" w:cs="Arial"/>
          <w:sz w:val="24"/>
          <w:szCs w:val="24"/>
        </w:rPr>
        <w:t>Unreadable I cannot read you</w:t>
      </w:r>
    </w:p>
    <w:p w14:paraId="57EDE5FB" w14:textId="77777777" w:rsidR="00FE04A3" w:rsidRPr="00085B6D" w:rsidRDefault="00FE04A3" w:rsidP="00085B6D">
      <w:pPr>
        <w:pStyle w:val="NoSpacing"/>
        <w:rPr>
          <w:rFonts w:ascii="Arial" w:hAnsi="Arial" w:cs="Arial"/>
          <w:sz w:val="24"/>
          <w:szCs w:val="24"/>
        </w:rPr>
      </w:pPr>
      <w:r w:rsidRPr="00085B6D">
        <w:rPr>
          <w:rFonts w:ascii="Arial" w:hAnsi="Arial" w:cs="Arial"/>
          <w:sz w:val="24"/>
          <w:szCs w:val="24"/>
        </w:rPr>
        <w:t>Distorted</w:t>
      </w:r>
      <w:r w:rsidR="00FB68B2" w:rsidRPr="00085B6D">
        <w:rPr>
          <w:rFonts w:ascii="Arial" w:hAnsi="Arial" w:cs="Arial"/>
          <w:sz w:val="24"/>
          <w:szCs w:val="24"/>
        </w:rPr>
        <w:t xml:space="preserve"> </w:t>
      </w:r>
      <w:r w:rsidRPr="00085B6D">
        <w:rPr>
          <w:rFonts w:ascii="Arial" w:hAnsi="Arial" w:cs="Arial"/>
          <w:sz w:val="24"/>
          <w:szCs w:val="24"/>
        </w:rPr>
        <w:t>Your signal has distortion</w:t>
      </w:r>
    </w:p>
    <w:p w14:paraId="5C9CBA87" w14:textId="77777777" w:rsidR="00FE04A3" w:rsidRPr="00085B6D" w:rsidRDefault="00FE04A3" w:rsidP="00085B6D">
      <w:pPr>
        <w:pStyle w:val="NoSpacing"/>
        <w:rPr>
          <w:rFonts w:ascii="Arial" w:hAnsi="Arial" w:cs="Arial"/>
          <w:sz w:val="24"/>
          <w:szCs w:val="24"/>
        </w:rPr>
        <w:sectPr w:rsidR="00FE04A3" w:rsidRPr="00085B6D" w:rsidSect="00FB68B2">
          <w:type w:val="continuous"/>
          <w:pgSz w:w="12240" w:h="15840"/>
          <w:pgMar w:top="1440" w:right="1080" w:bottom="1440" w:left="1080" w:header="720" w:footer="720" w:gutter="0"/>
          <w:cols w:num="2" w:space="720"/>
          <w:docGrid w:linePitch="360"/>
        </w:sectPr>
      </w:pPr>
      <w:r w:rsidRPr="00085B6D">
        <w:rPr>
          <w:rFonts w:ascii="Arial" w:hAnsi="Arial" w:cs="Arial"/>
          <w:sz w:val="24"/>
          <w:szCs w:val="24"/>
        </w:rPr>
        <w:t xml:space="preserve">Intermittent </w:t>
      </w:r>
      <w:r w:rsidR="00993754" w:rsidRPr="00085B6D">
        <w:rPr>
          <w:rFonts w:ascii="Arial" w:hAnsi="Arial" w:cs="Arial"/>
          <w:sz w:val="24"/>
          <w:szCs w:val="24"/>
        </w:rPr>
        <w:t>Your signal is Intermittent</w:t>
      </w:r>
    </w:p>
    <w:p w14:paraId="03ACBFE9" w14:textId="77777777" w:rsidR="00993754" w:rsidRPr="00CA11EF" w:rsidRDefault="00993754" w:rsidP="00B77AB4">
      <w:pPr>
        <w:pStyle w:val="NoSpacing"/>
        <w:outlineLvl w:val="0"/>
        <w:rPr>
          <w:rFonts w:ascii="Arial" w:hAnsi="Arial" w:cs="Arial"/>
          <w:b/>
          <w:sz w:val="24"/>
          <w:szCs w:val="24"/>
        </w:rPr>
      </w:pPr>
      <w:r w:rsidRPr="00CA11EF">
        <w:rPr>
          <w:rFonts w:ascii="Arial" w:hAnsi="Arial" w:cs="Arial"/>
          <w:b/>
          <w:sz w:val="24"/>
          <w:szCs w:val="24"/>
        </w:rPr>
        <w:lastRenderedPageBreak/>
        <w:t>F</w:t>
      </w:r>
      <w:r w:rsidR="00FD475F">
        <w:rPr>
          <w:rFonts w:ascii="Arial" w:hAnsi="Arial" w:cs="Arial"/>
          <w:b/>
          <w:sz w:val="24"/>
          <w:szCs w:val="24"/>
        </w:rPr>
        <w:t>actors That Affect Message Relay</w:t>
      </w:r>
    </w:p>
    <w:p w14:paraId="154B1295" w14:textId="77777777" w:rsidR="00993754" w:rsidRPr="00085B6D" w:rsidRDefault="00993754" w:rsidP="00085B6D">
      <w:pPr>
        <w:pStyle w:val="NoSpacing"/>
        <w:rPr>
          <w:rFonts w:ascii="Arial" w:hAnsi="Arial" w:cs="Arial"/>
          <w:sz w:val="24"/>
          <w:szCs w:val="24"/>
        </w:rPr>
      </w:pPr>
    </w:p>
    <w:p w14:paraId="7C1495CC"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Reliability:</w:t>
      </w:r>
    </w:p>
    <w:p w14:paraId="3CC3B1BD"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Reliability is the paramount factor in emergency communications; accuracy of transmission directly affects reliability. Error-correcting digital modes and proper enunciation enhance reliability and increase the speed of net operations. Operators will transmit messages exactly as written.</w:t>
      </w:r>
    </w:p>
    <w:p w14:paraId="3A86789A" w14:textId="77777777" w:rsidR="00993754" w:rsidRPr="00085B6D" w:rsidRDefault="00993754" w:rsidP="00085B6D">
      <w:pPr>
        <w:pStyle w:val="NoSpacing"/>
        <w:rPr>
          <w:rFonts w:ascii="Arial" w:hAnsi="Arial" w:cs="Arial"/>
          <w:sz w:val="24"/>
          <w:szCs w:val="24"/>
        </w:rPr>
      </w:pPr>
    </w:p>
    <w:p w14:paraId="53CD76B9"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Prosigns, operating signals, and abbreviations will not be substituted for the text as written by the message originator, except for the substitution of abbreviations for months and states. Numerals in date time groups, message serial numbers, call signs, operating signals, and pro-signs will be written and transmitted as digits in digital transmissions and pronounced by voice. An operator who acknowledges receipt of a message is responsible for the further relay or delivery of that message, to include copies provided to information addressees. Any long delay (over 72 hours) or non-delivery will be reported to the originator by a service message.</w:t>
      </w:r>
    </w:p>
    <w:p w14:paraId="0C507BB0" w14:textId="77777777" w:rsidR="00993754" w:rsidRPr="00085B6D" w:rsidRDefault="00993754" w:rsidP="00085B6D">
      <w:pPr>
        <w:pStyle w:val="NoSpacing"/>
        <w:rPr>
          <w:rFonts w:ascii="Arial" w:hAnsi="Arial" w:cs="Arial"/>
          <w:sz w:val="24"/>
          <w:szCs w:val="24"/>
        </w:rPr>
      </w:pPr>
    </w:p>
    <w:p w14:paraId="06A5D8AC"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Speed of Transmission:</w:t>
      </w:r>
    </w:p>
    <w:p w14:paraId="2375E7C6"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Speed of transmission is achieved by accurate transmission and by adherence to procedures.</w:t>
      </w:r>
    </w:p>
    <w:p w14:paraId="7D494DA0"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Operators will transmit only as fast as the receiving operator can accurately record the message. Your ability to transmit voice messages directly impacts the other operator's ability to receive traffic under poor conditions. Remember that any repetition required most likely slows receipt of the message more than if the message had originally been sent more slowly.</w:t>
      </w:r>
    </w:p>
    <w:p w14:paraId="0033E3E5"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TIP: To pace your delivery, write your message as you deliver it</w:t>
      </w:r>
      <w:r w:rsidR="003B073B" w:rsidRPr="00085B6D">
        <w:rPr>
          <w:rFonts w:ascii="Arial" w:hAnsi="Arial" w:cs="Arial"/>
          <w:sz w:val="24"/>
          <w:szCs w:val="24"/>
        </w:rPr>
        <w:t>.</w:t>
      </w:r>
      <w:r w:rsidRPr="00085B6D">
        <w:rPr>
          <w:rFonts w:ascii="Arial" w:hAnsi="Arial" w:cs="Arial"/>
          <w:sz w:val="24"/>
          <w:szCs w:val="24"/>
        </w:rPr>
        <w:t xml:space="preserve"> Use a pencil, pen, a stylus, or even your finger.</w:t>
      </w:r>
    </w:p>
    <w:p w14:paraId="61BA89E7" w14:textId="77777777" w:rsidR="00993754" w:rsidRPr="00085B6D" w:rsidRDefault="00993754" w:rsidP="00085B6D">
      <w:pPr>
        <w:pStyle w:val="NoSpacing"/>
        <w:rPr>
          <w:rFonts w:ascii="Arial" w:hAnsi="Arial" w:cs="Arial"/>
          <w:sz w:val="24"/>
          <w:szCs w:val="24"/>
        </w:rPr>
      </w:pPr>
    </w:p>
    <w:p w14:paraId="4C494839" w14:textId="77777777" w:rsidR="00993754" w:rsidRDefault="00993754" w:rsidP="00B77AB4">
      <w:pPr>
        <w:pStyle w:val="NoSpacing"/>
        <w:outlineLvl w:val="0"/>
        <w:rPr>
          <w:rFonts w:ascii="Arial" w:hAnsi="Arial" w:cs="Arial"/>
          <w:b/>
          <w:sz w:val="24"/>
          <w:szCs w:val="24"/>
        </w:rPr>
      </w:pPr>
      <w:r w:rsidRPr="008661F1">
        <w:rPr>
          <w:rFonts w:ascii="Arial" w:hAnsi="Arial" w:cs="Arial"/>
          <w:b/>
          <w:sz w:val="24"/>
          <w:szCs w:val="24"/>
        </w:rPr>
        <w:t>U</w:t>
      </w:r>
      <w:r w:rsidR="00FD475F">
        <w:rPr>
          <w:rFonts w:ascii="Arial" w:hAnsi="Arial" w:cs="Arial"/>
          <w:b/>
          <w:sz w:val="24"/>
          <w:szCs w:val="24"/>
        </w:rPr>
        <w:t>se of Tactical Call Signs</w:t>
      </w:r>
    </w:p>
    <w:p w14:paraId="32648AC0" w14:textId="77777777" w:rsidR="008661F1" w:rsidRPr="008661F1" w:rsidRDefault="008661F1" w:rsidP="00085B6D">
      <w:pPr>
        <w:pStyle w:val="NoSpacing"/>
        <w:rPr>
          <w:rFonts w:ascii="Arial" w:hAnsi="Arial" w:cs="Arial"/>
          <w:b/>
          <w:sz w:val="24"/>
          <w:szCs w:val="24"/>
        </w:rPr>
      </w:pPr>
    </w:p>
    <w:p w14:paraId="562BABA2" w14:textId="77777777" w:rsidR="00993754" w:rsidRPr="00085B6D" w:rsidRDefault="00993754" w:rsidP="00085B6D">
      <w:pPr>
        <w:pStyle w:val="NoSpacing"/>
        <w:rPr>
          <w:rFonts w:ascii="Arial" w:hAnsi="Arial" w:cs="Arial"/>
          <w:sz w:val="24"/>
          <w:szCs w:val="24"/>
        </w:rPr>
      </w:pPr>
      <w:r w:rsidRPr="00085B6D">
        <w:rPr>
          <w:rFonts w:ascii="Arial" w:hAnsi="Arial" w:cs="Arial"/>
          <w:sz w:val="24"/>
          <w:szCs w:val="24"/>
        </w:rPr>
        <w:t>During emergency communications drills or actual events, it may be practical to use tactical call signs. This add</w:t>
      </w:r>
      <w:r w:rsidR="00E3413E" w:rsidRPr="00085B6D">
        <w:rPr>
          <w:rFonts w:ascii="Arial" w:hAnsi="Arial" w:cs="Arial"/>
          <w:sz w:val="24"/>
          <w:szCs w:val="24"/>
        </w:rPr>
        <w:t>s clarity to the net operators.</w:t>
      </w:r>
      <w:r w:rsidR="00FB68B2" w:rsidRPr="00085B6D">
        <w:rPr>
          <w:rFonts w:ascii="Arial" w:hAnsi="Arial" w:cs="Arial"/>
          <w:sz w:val="24"/>
          <w:szCs w:val="24"/>
        </w:rPr>
        <w:t xml:space="preserve"> </w:t>
      </w:r>
      <w:r w:rsidRPr="00085B6D">
        <w:rPr>
          <w:rFonts w:ascii="Arial" w:hAnsi="Arial" w:cs="Arial"/>
          <w:sz w:val="24"/>
          <w:szCs w:val="24"/>
        </w:rPr>
        <w:t>An example of a tactical call sign transmission is:</w:t>
      </w:r>
    </w:p>
    <w:p w14:paraId="6464556B" w14:textId="77777777" w:rsidR="00993754" w:rsidRPr="00085B6D" w:rsidRDefault="00993754" w:rsidP="00085B6D">
      <w:pPr>
        <w:pStyle w:val="NoSpacing"/>
        <w:rPr>
          <w:rFonts w:ascii="Arial" w:hAnsi="Arial" w:cs="Arial"/>
          <w:sz w:val="24"/>
          <w:szCs w:val="24"/>
        </w:rPr>
      </w:pPr>
    </w:p>
    <w:p w14:paraId="782DD577" w14:textId="77777777" w:rsidR="00993754" w:rsidRDefault="00993754" w:rsidP="00B77AB4">
      <w:pPr>
        <w:pStyle w:val="NoSpacing"/>
        <w:outlineLvl w:val="0"/>
        <w:rPr>
          <w:rFonts w:ascii="Arial" w:hAnsi="Arial" w:cs="Arial"/>
          <w:sz w:val="24"/>
          <w:szCs w:val="24"/>
        </w:rPr>
      </w:pPr>
      <w:r w:rsidRPr="00085B6D">
        <w:rPr>
          <w:rFonts w:ascii="Arial" w:hAnsi="Arial" w:cs="Arial"/>
          <w:sz w:val="24"/>
          <w:szCs w:val="24"/>
        </w:rPr>
        <w:t>“UVM MEDICAL CENTER, THIS IS COPLEY HOSPITAL”</w:t>
      </w:r>
    </w:p>
    <w:p w14:paraId="11633024" w14:textId="77777777" w:rsidR="00A57F3E" w:rsidRPr="00085B6D" w:rsidRDefault="00A57F3E" w:rsidP="00085B6D">
      <w:pPr>
        <w:pStyle w:val="NoSpacing"/>
        <w:rPr>
          <w:rFonts w:ascii="Arial" w:hAnsi="Arial" w:cs="Arial"/>
          <w:sz w:val="24"/>
          <w:szCs w:val="24"/>
        </w:rPr>
      </w:pPr>
    </w:p>
    <w:p w14:paraId="253A9CF0" w14:textId="77777777" w:rsidR="00E27262" w:rsidRDefault="00FD475F" w:rsidP="00085B6D">
      <w:pPr>
        <w:pStyle w:val="NoSpacing"/>
        <w:rPr>
          <w:rFonts w:ascii="Arial" w:hAnsi="Arial" w:cs="Arial"/>
          <w:sz w:val="24"/>
          <w:szCs w:val="24"/>
        </w:rPr>
      </w:pPr>
      <w:r>
        <w:rPr>
          <w:rFonts w:ascii="Arial" w:hAnsi="Arial" w:cs="Arial"/>
          <w:sz w:val="24"/>
          <w:szCs w:val="24"/>
        </w:rPr>
        <w:t xml:space="preserve">However, </w:t>
      </w:r>
      <w:r w:rsidR="00993754" w:rsidRPr="00085B6D">
        <w:rPr>
          <w:rFonts w:ascii="Arial" w:hAnsi="Arial" w:cs="Arial"/>
          <w:sz w:val="24"/>
          <w:szCs w:val="24"/>
        </w:rPr>
        <w:t xml:space="preserve">FCC regulations </w:t>
      </w:r>
      <w:r>
        <w:rPr>
          <w:rFonts w:ascii="Arial" w:hAnsi="Arial" w:cs="Arial"/>
          <w:sz w:val="24"/>
          <w:szCs w:val="24"/>
        </w:rPr>
        <w:t xml:space="preserve">must be followed </w:t>
      </w:r>
      <w:r w:rsidR="00993754" w:rsidRPr="00085B6D">
        <w:rPr>
          <w:rFonts w:ascii="Arial" w:hAnsi="Arial" w:cs="Arial"/>
          <w:sz w:val="24"/>
          <w:szCs w:val="24"/>
        </w:rPr>
        <w:t>during net operations, ensuring that identif</w:t>
      </w:r>
      <w:r>
        <w:rPr>
          <w:rFonts w:ascii="Arial" w:hAnsi="Arial" w:cs="Arial"/>
          <w:sz w:val="24"/>
          <w:szCs w:val="24"/>
        </w:rPr>
        <w:t>ication is b</w:t>
      </w:r>
      <w:r w:rsidR="00993754" w:rsidRPr="00085B6D">
        <w:rPr>
          <w:rFonts w:ascii="Arial" w:hAnsi="Arial" w:cs="Arial"/>
          <w:sz w:val="24"/>
          <w:szCs w:val="24"/>
        </w:rPr>
        <w:t>y FCC call signs during net call-up and periodically during the net as directed by the Net Control Station.</w:t>
      </w:r>
    </w:p>
    <w:p w14:paraId="54A35E15" w14:textId="77777777" w:rsidR="00E27262" w:rsidRDefault="00E27262">
      <w:pPr>
        <w:rPr>
          <w:rFonts w:ascii="Arial" w:hAnsi="Arial" w:cs="Arial"/>
          <w:sz w:val="24"/>
          <w:szCs w:val="24"/>
        </w:rPr>
      </w:pPr>
      <w:r>
        <w:rPr>
          <w:rFonts w:ascii="Arial" w:hAnsi="Arial" w:cs="Arial"/>
          <w:sz w:val="24"/>
          <w:szCs w:val="24"/>
        </w:rPr>
        <w:br w:type="page"/>
      </w:r>
    </w:p>
    <w:p w14:paraId="1A5D1CA1" w14:textId="22A4D37D" w:rsidR="00DA48C0" w:rsidRDefault="00C80EA2" w:rsidP="00B77AB4">
      <w:pPr>
        <w:pStyle w:val="NoSpacing"/>
        <w:outlineLvl w:val="0"/>
        <w:rPr>
          <w:rFonts w:ascii="Arial" w:hAnsi="Arial" w:cs="Arial"/>
          <w:b/>
          <w:sz w:val="24"/>
          <w:szCs w:val="24"/>
        </w:rPr>
      </w:pPr>
      <w:r>
        <w:rPr>
          <w:rFonts w:ascii="Arial" w:hAnsi="Arial" w:cs="Arial"/>
          <w:b/>
          <w:sz w:val="24"/>
          <w:szCs w:val="24"/>
        </w:rPr>
        <w:lastRenderedPageBreak/>
        <w:t xml:space="preserve">Appendix IV - </w:t>
      </w:r>
      <w:r w:rsidR="00E27262" w:rsidRPr="00E27262">
        <w:rPr>
          <w:rFonts w:ascii="Arial" w:hAnsi="Arial" w:cs="Arial"/>
          <w:b/>
          <w:sz w:val="24"/>
          <w:szCs w:val="24"/>
        </w:rPr>
        <w:t>RACES S</w:t>
      </w:r>
      <w:r w:rsidR="00FD475F">
        <w:rPr>
          <w:rFonts w:ascii="Arial" w:hAnsi="Arial" w:cs="Arial"/>
          <w:b/>
          <w:sz w:val="24"/>
          <w:szCs w:val="24"/>
        </w:rPr>
        <w:t>tandard Radio Equipment</w:t>
      </w:r>
    </w:p>
    <w:p w14:paraId="01200D88" w14:textId="77777777" w:rsidR="00043101" w:rsidRDefault="00043101" w:rsidP="00085B6D">
      <w:pPr>
        <w:pStyle w:val="NoSpacing"/>
        <w:rPr>
          <w:rFonts w:ascii="Arial" w:hAnsi="Arial" w:cs="Arial"/>
          <w:b/>
          <w:sz w:val="24"/>
          <w:szCs w:val="24"/>
        </w:rPr>
      </w:pPr>
    </w:p>
    <w:p w14:paraId="45B3C0FF" w14:textId="77777777" w:rsidR="00300E50" w:rsidRPr="00043101" w:rsidRDefault="00043101" w:rsidP="00085B6D">
      <w:pPr>
        <w:pStyle w:val="NoSpacing"/>
        <w:rPr>
          <w:rFonts w:ascii="Arial" w:hAnsi="Arial" w:cs="Arial"/>
          <w:sz w:val="24"/>
          <w:szCs w:val="24"/>
        </w:rPr>
      </w:pPr>
      <w:r w:rsidRPr="00085B6D">
        <w:rPr>
          <w:rFonts w:ascii="Arial" w:hAnsi="Arial" w:cs="Arial"/>
          <w:noProof/>
          <w:sz w:val="24"/>
          <w:szCs w:val="24"/>
        </w:rPr>
        <mc:AlternateContent>
          <mc:Choice Requires="wps">
            <w:drawing>
              <wp:anchor distT="0" distB="0" distL="114300" distR="114300" simplePos="0" relativeHeight="251672576" behindDoc="0" locked="0" layoutInCell="1" allowOverlap="1" wp14:anchorId="5504E4A6" wp14:editId="37C484C7">
                <wp:simplePos x="0" y="0"/>
                <wp:positionH relativeFrom="margin">
                  <wp:posOffset>851535</wp:posOffset>
                </wp:positionH>
                <wp:positionV relativeFrom="paragraph">
                  <wp:posOffset>4109720</wp:posOffset>
                </wp:positionV>
                <wp:extent cx="4513580" cy="2602865"/>
                <wp:effectExtent l="0" t="0" r="0" b="0"/>
                <wp:wrapNone/>
                <wp:docPr id="17" name="TextBox 16"/>
                <wp:cNvGraphicFramePr/>
                <a:graphic xmlns:a="http://schemas.openxmlformats.org/drawingml/2006/main">
                  <a:graphicData uri="http://schemas.microsoft.com/office/word/2010/wordprocessingShape">
                    <wps:wsp>
                      <wps:cNvSpPr txBox="1"/>
                      <wps:spPr>
                        <a:xfrm>
                          <a:off x="0" y="0"/>
                          <a:ext cx="4513580" cy="2602865"/>
                        </a:xfrm>
                        <a:prstGeom prst="rect">
                          <a:avLst/>
                        </a:prstGeom>
                        <a:noFill/>
                      </wps:spPr>
                      <wps:txbx>
                        <w:txbxContent>
                          <w:p w14:paraId="03B61DA2"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Ensure that antennas are attached.</w:t>
                            </w:r>
                          </w:p>
                          <w:p w14:paraId="7C9B90D0"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Turn on Power Supply (Astron)</w:t>
                            </w:r>
                          </w:p>
                          <w:p w14:paraId="770F67E8"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Turn on Power</w:t>
                            </w:r>
                          </w:p>
                          <w:p w14:paraId="2512224C"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Select band</w:t>
                            </w:r>
                          </w:p>
                          <w:p w14:paraId="43BA908E"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Dial required frequency</w:t>
                            </w:r>
                          </w:p>
                          <w:p w14:paraId="67487458"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Depress Tuner (you will hear it clicking)</w:t>
                            </w:r>
                          </w:p>
                          <w:p w14:paraId="61A44F39"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Adjust Volume to desired level.</w:t>
                            </w:r>
                          </w:p>
                          <w:p w14:paraId="77803630"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At end of net, shut down all power and power supply.</w:t>
                            </w:r>
                          </w:p>
                        </w:txbxContent>
                      </wps:txbx>
                      <wps:bodyPr wrap="square" rtlCol="0">
                        <a:spAutoFit/>
                      </wps:bodyPr>
                    </wps:wsp>
                  </a:graphicData>
                </a:graphic>
              </wp:anchor>
            </w:drawing>
          </mc:Choice>
          <mc:Fallback>
            <w:pict>
              <v:shapetype w14:anchorId="5504E4A6" id="_x0000_t202" coordsize="21600,21600" o:spt="202" path="m,l,21600r21600,l21600,xe">
                <v:stroke joinstyle="miter"/>
                <v:path gradientshapeok="t" o:connecttype="rect"/>
              </v:shapetype>
              <v:shape id="TextBox 16" o:spid="_x0000_s1026" type="#_x0000_t202" style="position:absolute;margin-left:67.05pt;margin-top:323.6pt;width:355.4pt;height:204.9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" filled="f" stroked="f">
                <v:textbox style="mso-fit-shape-to-text:t">
                  <w:txbxContent>
                    <w:p w14:paraId="03B61DA2"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Ensure that antennas are attached.</w:t>
                      </w:r>
                    </w:p>
                    <w:p w14:paraId="7C9B90D0"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Turn on Power Supply (Astron)</w:t>
                      </w:r>
                    </w:p>
                    <w:p w14:paraId="770F67E8"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Turn on Power</w:t>
                      </w:r>
                    </w:p>
                    <w:p w14:paraId="2512224C"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Select band</w:t>
                      </w:r>
                    </w:p>
                    <w:p w14:paraId="43BA908E"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Dial required frequency</w:t>
                      </w:r>
                    </w:p>
                    <w:p w14:paraId="67487458"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Depress Tuner (you will hear it clicking)</w:t>
                      </w:r>
                    </w:p>
                    <w:p w14:paraId="61A44F39"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Adjust Volume to desired level.</w:t>
                      </w:r>
                    </w:p>
                    <w:p w14:paraId="77803630" w14:textId="77777777" w:rsidR="0048429E" w:rsidRDefault="0048429E" w:rsidP="009512FA">
                      <w:pPr>
                        <w:pStyle w:val="ListParagraph"/>
                        <w:numPr>
                          <w:ilvl w:val="0"/>
                          <w:numId w:val="1"/>
                        </w:numPr>
                        <w:rPr>
                          <w:rFonts w:eastAsia="Times New Roman"/>
                          <w:sz w:val="36"/>
                        </w:rPr>
                      </w:pPr>
                      <w:r>
                        <w:rPr>
                          <w:rFonts w:asciiTheme="minorHAnsi" w:hAnsi="Calibri" w:cstheme="minorBidi"/>
                          <w:color w:val="000000" w:themeColor="text1"/>
                          <w:kern w:val="24"/>
                          <w:sz w:val="36"/>
                          <w:szCs w:val="36"/>
                        </w:rPr>
                        <w:t>At end of net, shut down all power and power supply.</w:t>
                      </w:r>
                    </w:p>
                  </w:txbxContent>
                </v:textbox>
                <w10:wrap anchorx="margin"/>
              </v:shape>
            </w:pict>
          </mc:Fallback>
        </mc:AlternateContent>
      </w:r>
      <w:r w:rsidRPr="00085B6D">
        <w:rPr>
          <w:rFonts w:ascii="Arial" w:hAnsi="Arial" w:cs="Arial"/>
          <w:noProof/>
          <w:sz w:val="24"/>
          <w:szCs w:val="24"/>
        </w:rPr>
        <w:drawing>
          <wp:inline distT="0" distB="0" distL="0" distR="0" wp14:anchorId="0926A348" wp14:editId="2A52C498">
            <wp:extent cx="5943600" cy="391033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3"/>
                    <a:stretch>
                      <a:fillRect/>
                    </a:stretch>
                  </pic:blipFill>
                  <pic:spPr>
                    <a:xfrm>
                      <a:off x="0" y="0"/>
                      <a:ext cx="5943600" cy="3910330"/>
                    </a:xfrm>
                    <a:prstGeom prst="rect">
                      <a:avLst/>
                    </a:prstGeom>
                  </pic:spPr>
                </pic:pic>
              </a:graphicData>
            </a:graphic>
          </wp:inline>
        </w:drawing>
      </w:r>
      <w:r w:rsidR="00300E50" w:rsidRPr="00085B6D">
        <w:rPr>
          <w:rFonts w:ascii="Arial" w:hAnsi="Arial" w:cs="Arial"/>
          <w:sz w:val="24"/>
          <w:szCs w:val="24"/>
        </w:rPr>
        <w:br w:type="page"/>
      </w:r>
      <w:r w:rsidR="00FE04A3" w:rsidRPr="00085B6D">
        <w:rPr>
          <w:rFonts w:ascii="Arial" w:hAnsi="Arial" w:cs="Arial"/>
          <w:noProof/>
          <w:sz w:val="24"/>
          <w:szCs w:val="24"/>
        </w:rPr>
        <mc:AlternateContent>
          <mc:Choice Requires="wps">
            <w:drawing>
              <wp:anchor distT="0" distB="0" distL="114300" distR="114300" simplePos="0" relativeHeight="251664384" behindDoc="0" locked="0" layoutInCell="1" allowOverlap="1" wp14:anchorId="444CC0FA" wp14:editId="4F9414C8">
                <wp:simplePos x="0" y="0"/>
                <wp:positionH relativeFrom="margin">
                  <wp:align>right</wp:align>
                </wp:positionH>
                <wp:positionV relativeFrom="paragraph">
                  <wp:posOffset>2346960</wp:posOffset>
                </wp:positionV>
                <wp:extent cx="260350" cy="220980"/>
                <wp:effectExtent l="0" t="0" r="6350" b="7620"/>
                <wp:wrapNone/>
                <wp:docPr id="3" name="Text Box 3"/>
                <wp:cNvGraphicFramePr/>
                <a:graphic xmlns:a="http://schemas.openxmlformats.org/drawingml/2006/main">
                  <a:graphicData uri="http://schemas.microsoft.com/office/word/2010/wordprocessingShape">
                    <wps:wsp>
                      <wps:cNvSpPr txBox="1"/>
                      <wps:spPr>
                        <a:xfrm>
                          <a:off x="0" y="0"/>
                          <a:ext cx="260350" cy="220980"/>
                        </a:xfrm>
                        <a:prstGeom prst="rect">
                          <a:avLst/>
                        </a:prstGeom>
                        <a:solidFill>
                          <a:sysClr val="window" lastClr="FFFFFF"/>
                        </a:solidFill>
                        <a:ln w="6350">
                          <a:noFill/>
                        </a:ln>
                        <a:effectLst/>
                      </wps:spPr>
                      <wps:txbx>
                        <w:txbxContent>
                          <w:p w14:paraId="36BC9327" w14:textId="77777777" w:rsidR="0048429E" w:rsidRDefault="0048429E" w:rsidP="00300E50">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CC0FA" id="Text Box 3" o:spid="_x0000_s1027" type="#_x0000_t202" style="position:absolute;margin-left:-30.7pt;margin-top:184.8pt;width:20.5pt;height:17.4pt;z-index:25166438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" fillcolor="window" stroked="f" strokeweight=".5pt">
                <v:textbox>
                  <w:txbxContent>
                    <w:p w14:paraId="36BC9327" w14:textId="77777777" w:rsidR="0048429E" w:rsidRDefault="0048429E" w:rsidP="00300E50">
                      <w:r>
                        <w:t>4</w:t>
                      </w:r>
                    </w:p>
                  </w:txbxContent>
                </v:textbox>
                <w10:wrap anchorx="margin"/>
              </v:shape>
            </w:pict>
          </mc:Fallback>
        </mc:AlternateContent>
      </w:r>
      <w:r w:rsidR="00300E50" w:rsidRPr="00085B6D">
        <w:rPr>
          <w:rFonts w:ascii="Arial" w:hAnsi="Arial" w:cs="Arial"/>
          <w:noProof/>
          <w:sz w:val="24"/>
          <w:szCs w:val="24"/>
        </w:rPr>
        <mc:AlternateContent>
          <mc:Choice Requires="wps">
            <w:drawing>
              <wp:anchor distT="0" distB="0" distL="114300" distR="114300" simplePos="0" relativeHeight="251662336" behindDoc="0" locked="0" layoutInCell="1" allowOverlap="1" wp14:anchorId="7EEE0DF3" wp14:editId="0D9A268E">
                <wp:simplePos x="0" y="0"/>
                <wp:positionH relativeFrom="column">
                  <wp:posOffset>4076700</wp:posOffset>
                </wp:positionH>
                <wp:positionV relativeFrom="paragraph">
                  <wp:posOffset>3703320</wp:posOffset>
                </wp:positionV>
                <wp:extent cx="260350" cy="220980"/>
                <wp:effectExtent l="0" t="0" r="6350" b="7620"/>
                <wp:wrapNone/>
                <wp:docPr id="2" name="Text Box 2"/>
                <wp:cNvGraphicFramePr/>
                <a:graphic xmlns:a="http://schemas.openxmlformats.org/drawingml/2006/main">
                  <a:graphicData uri="http://schemas.microsoft.com/office/word/2010/wordprocessingShape">
                    <wps:wsp>
                      <wps:cNvSpPr txBox="1"/>
                      <wps:spPr>
                        <a:xfrm>
                          <a:off x="0" y="0"/>
                          <a:ext cx="260350" cy="220980"/>
                        </a:xfrm>
                        <a:prstGeom prst="rect">
                          <a:avLst/>
                        </a:prstGeom>
                        <a:solidFill>
                          <a:sysClr val="window" lastClr="FFFFFF"/>
                        </a:solidFill>
                        <a:ln w="6350">
                          <a:noFill/>
                        </a:ln>
                        <a:effectLst/>
                      </wps:spPr>
                      <wps:txbx>
                        <w:txbxContent>
                          <w:p w14:paraId="161F5BCF" w14:textId="77777777" w:rsidR="0048429E" w:rsidRDefault="0048429E" w:rsidP="00300E50">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E0DF3" id="Text Box 2" o:spid="_x0000_s1028" type="#_x0000_t202" style="position:absolute;margin-left:321pt;margin-top:291.6pt;width:20.5pt;height:17.4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" fillcolor="window" stroked="f" strokeweight=".5pt">
                <v:textbox>
                  <w:txbxContent>
                    <w:p w14:paraId="161F5BCF" w14:textId="77777777" w:rsidR="0048429E" w:rsidRDefault="0048429E" w:rsidP="00300E50">
                      <w:r>
                        <w:t>5</w:t>
                      </w:r>
                    </w:p>
                  </w:txbxContent>
                </v:textbox>
              </v:shape>
            </w:pict>
          </mc:Fallback>
        </mc:AlternateContent>
      </w:r>
      <w:r w:rsidR="00300E50" w:rsidRPr="00085B6D">
        <w:rPr>
          <w:rFonts w:ascii="Arial" w:hAnsi="Arial" w:cs="Arial"/>
          <w:noProof/>
          <w:sz w:val="24"/>
          <w:szCs w:val="24"/>
        </w:rPr>
        <mc:AlternateContent>
          <mc:Choice Requires="wps">
            <w:drawing>
              <wp:anchor distT="0" distB="0" distL="114300" distR="114300" simplePos="0" relativeHeight="251666432" behindDoc="0" locked="0" layoutInCell="1" allowOverlap="1" wp14:anchorId="6DC5D20D" wp14:editId="59182CF7">
                <wp:simplePos x="0" y="0"/>
                <wp:positionH relativeFrom="column">
                  <wp:posOffset>327660</wp:posOffset>
                </wp:positionH>
                <wp:positionV relativeFrom="paragraph">
                  <wp:posOffset>2606040</wp:posOffset>
                </wp:positionV>
                <wp:extent cx="260350" cy="220980"/>
                <wp:effectExtent l="0" t="0" r="6350" b="7620"/>
                <wp:wrapNone/>
                <wp:docPr id="4" name="Text Box 4"/>
                <wp:cNvGraphicFramePr/>
                <a:graphic xmlns:a="http://schemas.openxmlformats.org/drawingml/2006/main">
                  <a:graphicData uri="http://schemas.microsoft.com/office/word/2010/wordprocessingShape">
                    <wps:wsp>
                      <wps:cNvSpPr txBox="1"/>
                      <wps:spPr>
                        <a:xfrm>
                          <a:off x="0" y="0"/>
                          <a:ext cx="260350" cy="220980"/>
                        </a:xfrm>
                        <a:prstGeom prst="rect">
                          <a:avLst/>
                        </a:prstGeom>
                        <a:solidFill>
                          <a:sysClr val="window" lastClr="FFFFFF"/>
                        </a:solidFill>
                        <a:ln w="6350">
                          <a:noFill/>
                        </a:ln>
                        <a:effectLst/>
                      </wps:spPr>
                      <wps:txbx>
                        <w:txbxContent>
                          <w:p w14:paraId="60FDCB54" w14:textId="77777777" w:rsidR="0048429E" w:rsidRDefault="0048429E" w:rsidP="00300E50">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5D20D" id="Text Box 4" o:spid="_x0000_s1029" type="#_x0000_t202" style="position:absolute;margin-left:25.8pt;margin-top:205.2pt;width:20.5pt;height:17.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" fillcolor="window" stroked="f" strokeweight=".5pt">
                <v:textbox>
                  <w:txbxContent>
                    <w:p w14:paraId="60FDCB54" w14:textId="77777777" w:rsidR="0048429E" w:rsidRDefault="0048429E" w:rsidP="00300E50">
                      <w:r>
                        <w:t>6</w:t>
                      </w:r>
                    </w:p>
                  </w:txbxContent>
                </v:textbox>
              </v:shape>
            </w:pict>
          </mc:Fallback>
        </mc:AlternateContent>
      </w:r>
      <w:r w:rsidR="00300E50" w:rsidRPr="00085B6D">
        <w:rPr>
          <w:rFonts w:ascii="Arial" w:hAnsi="Arial" w:cs="Arial"/>
          <w:noProof/>
          <w:sz w:val="24"/>
          <w:szCs w:val="24"/>
        </w:rPr>
        <mc:AlternateContent>
          <mc:Choice Requires="wps">
            <w:drawing>
              <wp:anchor distT="0" distB="0" distL="114300" distR="114300" simplePos="0" relativeHeight="251668480" behindDoc="0" locked="0" layoutInCell="1" allowOverlap="1" wp14:anchorId="0F81DD78" wp14:editId="041A00FD">
                <wp:simplePos x="0" y="0"/>
                <wp:positionH relativeFrom="column">
                  <wp:posOffset>251460</wp:posOffset>
                </wp:positionH>
                <wp:positionV relativeFrom="paragraph">
                  <wp:posOffset>1455420</wp:posOffset>
                </wp:positionV>
                <wp:extent cx="260350" cy="220980"/>
                <wp:effectExtent l="0" t="0" r="6350" b="7620"/>
                <wp:wrapNone/>
                <wp:docPr id="5" name="Text Box 5"/>
                <wp:cNvGraphicFramePr/>
                <a:graphic xmlns:a="http://schemas.openxmlformats.org/drawingml/2006/main">
                  <a:graphicData uri="http://schemas.microsoft.com/office/word/2010/wordprocessingShape">
                    <wps:wsp>
                      <wps:cNvSpPr txBox="1"/>
                      <wps:spPr>
                        <a:xfrm>
                          <a:off x="0" y="0"/>
                          <a:ext cx="260350" cy="220980"/>
                        </a:xfrm>
                        <a:prstGeom prst="rect">
                          <a:avLst/>
                        </a:prstGeom>
                        <a:solidFill>
                          <a:sysClr val="window" lastClr="FFFFFF"/>
                        </a:solidFill>
                        <a:ln w="6350">
                          <a:noFill/>
                        </a:ln>
                        <a:effectLst/>
                      </wps:spPr>
                      <wps:txbx>
                        <w:txbxContent>
                          <w:p w14:paraId="37EFE724" w14:textId="77777777" w:rsidR="0048429E" w:rsidRDefault="0048429E" w:rsidP="00300E50">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1DD78" id="Text Box 5" o:spid="_x0000_s1030" type="#_x0000_t202" style="position:absolute;margin-left:19.8pt;margin-top:114.6pt;width:20.5pt;height:17.4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" fillcolor="window" stroked="f" strokeweight=".5pt">
                <v:textbox>
                  <w:txbxContent>
                    <w:p w14:paraId="37EFE724" w14:textId="77777777" w:rsidR="0048429E" w:rsidRDefault="0048429E" w:rsidP="00300E50">
                      <w:r>
                        <w:t>7</w:t>
                      </w:r>
                    </w:p>
                  </w:txbxContent>
                </v:textbox>
              </v:shape>
            </w:pict>
          </mc:Fallback>
        </mc:AlternateContent>
      </w:r>
      <w:r w:rsidR="00300E50" w:rsidRPr="00085B6D">
        <w:rPr>
          <w:rFonts w:ascii="Arial" w:hAnsi="Arial" w:cs="Arial"/>
          <w:noProof/>
          <w:sz w:val="24"/>
          <w:szCs w:val="24"/>
        </w:rPr>
        <mc:AlternateContent>
          <mc:Choice Requires="wps">
            <w:drawing>
              <wp:anchor distT="0" distB="0" distL="114300" distR="114300" simplePos="0" relativeHeight="251660288" behindDoc="0" locked="0" layoutInCell="1" allowOverlap="1" wp14:anchorId="74A4ACD1" wp14:editId="6C86D5FE">
                <wp:simplePos x="0" y="0"/>
                <wp:positionH relativeFrom="column">
                  <wp:posOffset>350520</wp:posOffset>
                </wp:positionH>
                <wp:positionV relativeFrom="paragraph">
                  <wp:posOffset>2011680</wp:posOffset>
                </wp:positionV>
                <wp:extent cx="260350" cy="220980"/>
                <wp:effectExtent l="0" t="0" r="6350" b="7620"/>
                <wp:wrapNone/>
                <wp:docPr id="1" name="Text Box 1"/>
                <wp:cNvGraphicFramePr/>
                <a:graphic xmlns:a="http://schemas.openxmlformats.org/drawingml/2006/main">
                  <a:graphicData uri="http://schemas.microsoft.com/office/word/2010/wordprocessingShape">
                    <wps:wsp>
                      <wps:cNvSpPr txBox="1"/>
                      <wps:spPr>
                        <a:xfrm>
                          <a:off x="0" y="0"/>
                          <a:ext cx="26035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3337A" w14:textId="77777777" w:rsidR="0048429E" w:rsidRDefault="0048429E">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4ACD1" id="Text Box 1" o:spid="_x0000_s1031" type="#_x0000_t202" style="position:absolute;margin-left:27.6pt;margin-top:158.4pt;width:20.5pt;height:17.4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" fillcolor="white [3201]" stroked="f" strokeweight=".5pt">
                <v:textbox>
                  <w:txbxContent>
                    <w:p w14:paraId="0773337A" w14:textId="77777777" w:rsidR="0048429E" w:rsidRDefault="0048429E">
                      <w:r>
                        <w:t>3</w:t>
                      </w:r>
                    </w:p>
                  </w:txbxContent>
                </v:textbox>
              </v:shape>
            </w:pict>
          </mc:Fallback>
        </mc:AlternateContent>
      </w:r>
    </w:p>
    <w:p w14:paraId="1BFFBF05" w14:textId="700B45AD" w:rsidR="00E3413E" w:rsidRPr="001F4592" w:rsidRDefault="00E52E7E" w:rsidP="00B77AB4">
      <w:pPr>
        <w:pStyle w:val="NoSpacing"/>
        <w:outlineLvl w:val="0"/>
        <w:rPr>
          <w:rFonts w:ascii="Arial" w:hAnsi="Arial" w:cs="Arial"/>
          <w:b/>
          <w:sz w:val="24"/>
          <w:szCs w:val="24"/>
        </w:rPr>
      </w:pPr>
      <w:r>
        <w:rPr>
          <w:rFonts w:ascii="Arial" w:hAnsi="Arial" w:cs="Arial"/>
          <w:b/>
          <w:sz w:val="24"/>
          <w:szCs w:val="24"/>
        </w:rPr>
        <w:lastRenderedPageBreak/>
        <w:t xml:space="preserve">YAESU </w:t>
      </w:r>
      <w:r w:rsidR="00E3413E" w:rsidRPr="001F4592">
        <w:rPr>
          <w:rFonts w:ascii="Arial" w:hAnsi="Arial" w:cs="Arial"/>
          <w:b/>
          <w:sz w:val="24"/>
          <w:szCs w:val="24"/>
        </w:rPr>
        <w:t>FT-8800</w:t>
      </w:r>
      <w:r w:rsidR="00E66D83" w:rsidRPr="001F4592">
        <w:rPr>
          <w:rFonts w:ascii="Arial" w:hAnsi="Arial" w:cs="Arial"/>
          <w:b/>
          <w:sz w:val="24"/>
          <w:szCs w:val="24"/>
        </w:rPr>
        <w:t>R</w:t>
      </w:r>
    </w:p>
    <w:p w14:paraId="3D4FF397" w14:textId="60B1083E" w:rsidR="006D3FEC" w:rsidRDefault="00C15DFA" w:rsidP="006D3FEC">
      <w:pPr>
        <w:widowControl w:val="0"/>
        <w:autoSpaceDE w:val="0"/>
        <w:autoSpaceDN w:val="0"/>
        <w:adjustRightInd w:val="0"/>
        <w:spacing w:after="0" w:line="240" w:lineRule="auto"/>
        <w:jc w:val="center"/>
        <w:rPr>
          <w:rFonts w:ascii="Times" w:hAnsi="Times" w:cs="Times"/>
          <w:b/>
          <w:bCs/>
          <w:sz w:val="20"/>
          <w:szCs w:val="20"/>
        </w:rPr>
      </w:pPr>
      <w:r w:rsidRPr="00E569DF">
        <w:rPr>
          <w:noProof/>
          <w:sz w:val="20"/>
          <w:szCs w:val="20"/>
        </w:rPr>
        <w:drawing>
          <wp:inline distT="0" distB="0" distL="0" distR="0" wp14:anchorId="0BCC6C16" wp14:editId="52CF4D29">
            <wp:extent cx="4953663" cy="156032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744" t="35062" r="32853" b="35576"/>
                    <a:stretch/>
                  </pic:blipFill>
                  <pic:spPr bwMode="auto">
                    <a:xfrm>
                      <a:off x="0" y="0"/>
                      <a:ext cx="4951492" cy="1559644"/>
                    </a:xfrm>
                    <a:prstGeom prst="rect">
                      <a:avLst/>
                    </a:prstGeom>
                    <a:ln>
                      <a:noFill/>
                    </a:ln>
                    <a:extLst>
                      <a:ext uri="{53640926-AAD7-44D8-BBD7-CCE9431645EC}">
                        <a14:shadowObscured xmlns:a14="http://schemas.microsoft.com/office/drawing/2010/main"/>
                      </a:ext>
                    </a:extLst>
                  </pic:spPr>
                </pic:pic>
              </a:graphicData>
            </a:graphic>
          </wp:inline>
        </w:drawing>
      </w:r>
    </w:p>
    <w:p w14:paraId="3F40BA5A" w14:textId="698F78A4" w:rsidR="009A5C5B" w:rsidRPr="00E569DF" w:rsidRDefault="00E66D83" w:rsidP="00B77AB4">
      <w:pPr>
        <w:widowControl w:val="0"/>
        <w:autoSpaceDE w:val="0"/>
        <w:autoSpaceDN w:val="0"/>
        <w:adjustRightInd w:val="0"/>
        <w:spacing w:after="0" w:line="240" w:lineRule="auto"/>
        <w:outlineLvl w:val="0"/>
        <w:rPr>
          <w:rFonts w:ascii="Times" w:hAnsi="Times" w:cs="Times"/>
          <w:b/>
          <w:bCs/>
          <w:sz w:val="20"/>
          <w:szCs w:val="20"/>
        </w:rPr>
      </w:pPr>
      <w:r w:rsidRPr="00E569DF">
        <w:rPr>
          <w:rFonts w:ascii="Times" w:hAnsi="Times" w:cs="Times"/>
          <w:b/>
          <w:bCs/>
          <w:sz w:val="20"/>
          <w:szCs w:val="20"/>
        </w:rPr>
        <w:t xml:space="preserve">(1) Left and Right </w:t>
      </w:r>
      <w:r w:rsidRPr="00E569DF">
        <w:rPr>
          <w:rFonts w:ascii="Times" w:hAnsi="Times" w:cs="Times"/>
          <w:b/>
          <w:bCs/>
          <w:i/>
          <w:iCs/>
          <w:sz w:val="20"/>
          <w:szCs w:val="20"/>
        </w:rPr>
        <w:t xml:space="preserve">DIAL </w:t>
      </w:r>
      <w:r w:rsidRPr="00E569DF">
        <w:rPr>
          <w:rFonts w:ascii="Times" w:hAnsi="Times" w:cs="Times"/>
          <w:b/>
          <w:bCs/>
          <w:sz w:val="20"/>
          <w:szCs w:val="20"/>
        </w:rPr>
        <w:t>knobs</w:t>
      </w:r>
      <w:r w:rsidRPr="00E569DF">
        <w:rPr>
          <w:rFonts w:ascii="MS Mincho" w:eastAsia="MS Mincho" w:hAnsi="MS Mincho" w:cs="MS Mincho"/>
          <w:b/>
          <w:bCs/>
          <w:sz w:val="20"/>
          <w:szCs w:val="20"/>
        </w:rPr>
        <w:t> </w:t>
      </w:r>
      <w:r w:rsidRPr="00E569DF">
        <w:rPr>
          <w:rFonts w:ascii="Times" w:hAnsi="Times" w:cs="Times"/>
          <w:sz w:val="20"/>
          <w:szCs w:val="20"/>
        </w:rPr>
        <w:t>These rotary switches are the tuning dials for the left and right bands.</w:t>
      </w:r>
    </w:p>
    <w:p w14:paraId="3139E803" w14:textId="7A4070EF" w:rsidR="009A5C5B" w:rsidRPr="00E569DF" w:rsidRDefault="00E66D83" w:rsidP="009512FA">
      <w:pPr>
        <w:pStyle w:val="ListParagraph"/>
        <w:widowControl w:val="0"/>
        <w:numPr>
          <w:ilvl w:val="0"/>
          <w:numId w:val="29"/>
        </w:numPr>
        <w:autoSpaceDE w:val="0"/>
        <w:autoSpaceDN w:val="0"/>
        <w:adjustRightInd w:val="0"/>
        <w:rPr>
          <w:rFonts w:ascii="Times" w:hAnsi="Times" w:cs="Times"/>
          <w:sz w:val="20"/>
          <w:szCs w:val="20"/>
        </w:rPr>
      </w:pPr>
      <w:r w:rsidRPr="00E569DF">
        <w:rPr>
          <w:rFonts w:ascii="Times" w:hAnsi="Times" w:cs="Times"/>
          <w:sz w:val="20"/>
          <w:szCs w:val="20"/>
        </w:rPr>
        <w:t xml:space="preserve">Press the adjoining knob momentarily to switch the </w:t>
      </w:r>
      <w:r w:rsidRPr="00E569DF">
        <w:rPr>
          <w:rFonts w:ascii="Times" w:hAnsi="Times" w:cs="Times"/>
          <w:b/>
          <w:bCs/>
          <w:sz w:val="20"/>
          <w:szCs w:val="20"/>
        </w:rPr>
        <w:t xml:space="preserve">Main </w:t>
      </w:r>
      <w:r w:rsidRPr="00E569DF">
        <w:rPr>
          <w:rFonts w:ascii="Times" w:hAnsi="Times" w:cs="Times"/>
          <w:sz w:val="20"/>
          <w:szCs w:val="20"/>
        </w:rPr>
        <w:t>band to the side where the knob is located.</w:t>
      </w:r>
    </w:p>
    <w:p w14:paraId="15868259" w14:textId="2C9CC16F" w:rsidR="009A5C5B" w:rsidRPr="00E569DF" w:rsidRDefault="00E66D83" w:rsidP="009512FA">
      <w:pPr>
        <w:pStyle w:val="ListParagraph"/>
        <w:widowControl w:val="0"/>
        <w:numPr>
          <w:ilvl w:val="0"/>
          <w:numId w:val="28"/>
        </w:numPr>
        <w:tabs>
          <w:tab w:val="left" w:pos="220"/>
          <w:tab w:val="left" w:pos="720"/>
        </w:tabs>
        <w:autoSpaceDE w:val="0"/>
        <w:autoSpaceDN w:val="0"/>
        <w:adjustRightInd w:val="0"/>
        <w:rPr>
          <w:rFonts w:ascii="Times" w:hAnsi="Times" w:cs="Times"/>
          <w:sz w:val="20"/>
          <w:szCs w:val="20"/>
        </w:rPr>
      </w:pPr>
      <w:r w:rsidRPr="00E569DF">
        <w:rPr>
          <w:rFonts w:ascii="Times" w:hAnsi="Times" w:cs="Times"/>
          <w:sz w:val="20"/>
          <w:szCs w:val="20"/>
        </w:rPr>
        <w:t xml:space="preserve">When in the </w:t>
      </w:r>
      <w:r w:rsidRPr="00E569DF">
        <w:rPr>
          <w:rFonts w:ascii="Times" w:hAnsi="Times" w:cs="Times"/>
          <w:b/>
          <w:bCs/>
          <w:sz w:val="20"/>
          <w:szCs w:val="20"/>
        </w:rPr>
        <w:t xml:space="preserve">Memory </w:t>
      </w:r>
      <w:r w:rsidRPr="00E569DF">
        <w:rPr>
          <w:rFonts w:ascii="Times" w:hAnsi="Times" w:cs="Times"/>
          <w:sz w:val="20"/>
          <w:szCs w:val="20"/>
        </w:rPr>
        <w:t xml:space="preserve">mode, press this knob to enable rapid tuning (in 10 channel steps) using this knob. When in the </w:t>
      </w:r>
      <w:r w:rsidRPr="00E569DF">
        <w:rPr>
          <w:rFonts w:ascii="Times" w:hAnsi="Times" w:cs="Times"/>
          <w:b/>
          <w:bCs/>
          <w:sz w:val="20"/>
          <w:szCs w:val="20"/>
        </w:rPr>
        <w:t xml:space="preserve">VFO </w:t>
      </w:r>
      <w:r w:rsidRPr="00E569DF">
        <w:rPr>
          <w:rFonts w:ascii="Times" w:hAnsi="Times" w:cs="Times"/>
          <w:sz w:val="20"/>
          <w:szCs w:val="20"/>
        </w:rPr>
        <w:t>mode, press this knob to enable rapid tuning (i</w:t>
      </w:r>
      <w:r w:rsidR="009A5C5B" w:rsidRPr="00E569DF">
        <w:rPr>
          <w:rFonts w:ascii="Times" w:hAnsi="Times" w:cs="Times"/>
          <w:sz w:val="20"/>
          <w:szCs w:val="20"/>
        </w:rPr>
        <w:t>n 1 MHz steps) using this knob.</w:t>
      </w:r>
    </w:p>
    <w:p w14:paraId="64436034" w14:textId="6BF91D47" w:rsidR="00E66D83" w:rsidRPr="00E569DF" w:rsidRDefault="00E66D83" w:rsidP="009512FA">
      <w:pPr>
        <w:pStyle w:val="ListParagraph"/>
        <w:widowControl w:val="0"/>
        <w:numPr>
          <w:ilvl w:val="0"/>
          <w:numId w:val="28"/>
        </w:numPr>
        <w:tabs>
          <w:tab w:val="left" w:pos="220"/>
          <w:tab w:val="left" w:pos="720"/>
        </w:tabs>
        <w:autoSpaceDE w:val="0"/>
        <w:autoSpaceDN w:val="0"/>
        <w:adjustRightInd w:val="0"/>
        <w:rPr>
          <w:rFonts w:ascii="Times" w:hAnsi="Times" w:cs="Times"/>
          <w:sz w:val="20"/>
          <w:szCs w:val="20"/>
        </w:rPr>
      </w:pPr>
      <w:r w:rsidRPr="00E569DF">
        <w:rPr>
          <w:rFonts w:ascii="Times" w:hAnsi="Times" w:cs="Times"/>
          <w:sz w:val="20"/>
          <w:szCs w:val="20"/>
        </w:rPr>
        <w:t xml:space="preserve">When in the </w:t>
      </w:r>
      <w:r w:rsidRPr="00E569DF">
        <w:rPr>
          <w:rFonts w:ascii="Times" w:hAnsi="Times" w:cs="Times"/>
          <w:b/>
          <w:bCs/>
          <w:sz w:val="20"/>
          <w:szCs w:val="20"/>
        </w:rPr>
        <w:t xml:space="preserve">VFO </w:t>
      </w:r>
      <w:r w:rsidRPr="00E569DF">
        <w:rPr>
          <w:rFonts w:ascii="Times" w:hAnsi="Times" w:cs="Times"/>
          <w:sz w:val="20"/>
          <w:szCs w:val="20"/>
        </w:rPr>
        <w:t xml:space="preserve">mode, press and hold in this knob for 1⁄2 second to toggle the operating band as follows: </w:t>
      </w:r>
      <w:r w:rsidRPr="00E569DF">
        <w:rPr>
          <w:rFonts w:ascii="Symbol" w:hAnsi="Symbol" w:cs="Symbol"/>
          <w:sz w:val="20"/>
          <w:szCs w:val="20"/>
        </w:rPr>
        <w:t> </w:t>
      </w:r>
      <w:r w:rsidRPr="00E569DF">
        <w:rPr>
          <w:rFonts w:ascii="Times" w:hAnsi="Times" w:cs="Times"/>
          <w:sz w:val="20"/>
          <w:szCs w:val="20"/>
        </w:rPr>
        <w:t xml:space="preserve">144 MHz </w:t>
      </w:r>
      <w:r w:rsidRPr="00E569DF">
        <w:rPr>
          <w:rFonts w:ascii="Calibri" w:eastAsia="Calibri" w:hAnsi="Calibri" w:cs="Calibri"/>
          <w:sz w:val="20"/>
          <w:szCs w:val="20"/>
        </w:rPr>
        <w:t>→</w:t>
      </w:r>
      <w:r w:rsidRPr="00E569DF">
        <w:rPr>
          <w:rFonts w:ascii="Times" w:hAnsi="Times" w:cs="Times"/>
          <w:sz w:val="20"/>
          <w:szCs w:val="20"/>
        </w:rPr>
        <w:t xml:space="preserve"> 250 MHz </w:t>
      </w:r>
      <w:r w:rsidRPr="00E569DF">
        <w:rPr>
          <w:rFonts w:ascii="Calibri" w:eastAsia="Calibri" w:hAnsi="Calibri" w:cs="Calibri"/>
          <w:sz w:val="20"/>
          <w:szCs w:val="20"/>
        </w:rPr>
        <w:t>→</w:t>
      </w:r>
      <w:r w:rsidRPr="00E569DF">
        <w:rPr>
          <w:rFonts w:ascii="Times" w:hAnsi="Times" w:cs="Times"/>
          <w:sz w:val="20"/>
          <w:szCs w:val="20"/>
        </w:rPr>
        <w:t xml:space="preserve"> 350 MHz </w:t>
      </w:r>
      <w:r w:rsidRPr="00E569DF">
        <w:rPr>
          <w:rFonts w:ascii="Calibri" w:eastAsia="Calibri" w:hAnsi="Calibri" w:cs="Calibri"/>
          <w:sz w:val="20"/>
          <w:szCs w:val="20"/>
        </w:rPr>
        <w:t>→</w:t>
      </w:r>
      <w:r w:rsidRPr="00E569DF">
        <w:rPr>
          <w:rFonts w:ascii="Times" w:hAnsi="Times" w:cs="Times"/>
          <w:sz w:val="20"/>
          <w:szCs w:val="20"/>
        </w:rPr>
        <w:t xml:space="preserve"> 430 MHz </w:t>
      </w:r>
      <w:r w:rsidRPr="00E569DF">
        <w:rPr>
          <w:rFonts w:ascii="Calibri" w:eastAsia="Calibri" w:hAnsi="Calibri" w:cs="Calibri"/>
          <w:sz w:val="20"/>
          <w:szCs w:val="20"/>
        </w:rPr>
        <w:t>→</w:t>
      </w:r>
      <w:r w:rsidRPr="00E569DF">
        <w:rPr>
          <w:rFonts w:ascii="Times" w:hAnsi="Times" w:cs="Times"/>
          <w:sz w:val="20"/>
          <w:szCs w:val="20"/>
        </w:rPr>
        <w:t xml:space="preserve"> 850 MHz</w:t>
      </w:r>
    </w:p>
    <w:p w14:paraId="07CE9CDC" w14:textId="392652F4" w:rsidR="00E66D83" w:rsidRPr="00E569DF" w:rsidRDefault="00E66D83" w:rsidP="00B77AB4">
      <w:pPr>
        <w:widowControl w:val="0"/>
        <w:tabs>
          <w:tab w:val="left" w:pos="220"/>
          <w:tab w:val="left" w:pos="720"/>
        </w:tabs>
        <w:autoSpaceDE w:val="0"/>
        <w:autoSpaceDN w:val="0"/>
        <w:adjustRightInd w:val="0"/>
        <w:spacing w:after="0" w:line="240" w:lineRule="auto"/>
        <w:outlineLvl w:val="0"/>
        <w:rPr>
          <w:rFonts w:ascii="Symbol" w:hAnsi="Symbol" w:cs="Symbol"/>
          <w:sz w:val="20"/>
          <w:szCs w:val="20"/>
        </w:rPr>
      </w:pPr>
      <w:r w:rsidRPr="00E569DF">
        <w:rPr>
          <w:rFonts w:ascii="Times" w:hAnsi="Times" w:cs="Times"/>
          <w:b/>
          <w:bCs/>
          <w:sz w:val="20"/>
          <w:szCs w:val="20"/>
        </w:rPr>
        <w:t xml:space="preserve">2) Left and Right </w:t>
      </w:r>
      <w:r w:rsidRPr="00E569DF">
        <w:rPr>
          <w:rFonts w:ascii="Times" w:hAnsi="Times" w:cs="Times"/>
          <w:b/>
          <w:bCs/>
          <w:i/>
          <w:iCs/>
          <w:sz w:val="20"/>
          <w:szCs w:val="20"/>
        </w:rPr>
        <w:t xml:space="preserve">VOL </w:t>
      </w:r>
      <w:r w:rsidRPr="00E569DF">
        <w:rPr>
          <w:rFonts w:ascii="Times" w:hAnsi="Times" w:cs="Times"/>
          <w:b/>
          <w:bCs/>
          <w:sz w:val="20"/>
          <w:szCs w:val="20"/>
        </w:rPr>
        <w:t xml:space="preserve">Knobs (NOTE: The Right knob also controls the power) </w:t>
      </w:r>
      <w:r w:rsidRPr="00E569DF">
        <w:rPr>
          <w:rFonts w:ascii="Symbol" w:hAnsi="Symbol" w:cs="Symbol"/>
          <w:sz w:val="20"/>
          <w:szCs w:val="20"/>
        </w:rPr>
        <w:t> </w:t>
      </w:r>
      <w:r w:rsidRPr="00E569DF">
        <w:rPr>
          <w:rFonts w:ascii="Times" w:hAnsi="Times" w:cs="Times"/>
          <w:sz w:val="20"/>
          <w:szCs w:val="20"/>
        </w:rPr>
        <w:t xml:space="preserve">The </w:t>
      </w:r>
      <w:r w:rsidRPr="00E569DF">
        <w:rPr>
          <w:rFonts w:ascii="Times" w:hAnsi="Times" w:cs="Times"/>
          <w:b/>
          <w:bCs/>
          <w:sz w:val="20"/>
          <w:szCs w:val="20"/>
        </w:rPr>
        <w:t xml:space="preserve">VOL </w:t>
      </w:r>
      <w:r w:rsidRPr="00E569DF">
        <w:rPr>
          <w:rFonts w:ascii="Times" w:hAnsi="Times" w:cs="Times"/>
          <w:sz w:val="20"/>
          <w:szCs w:val="20"/>
        </w:rPr>
        <w:t>(Volume) control adjusts the speaker audio le</w:t>
      </w:r>
      <w:r w:rsidR="00C15DFA" w:rsidRPr="00E569DF">
        <w:rPr>
          <w:rFonts w:ascii="Times" w:hAnsi="Times" w:cs="Times"/>
          <w:sz w:val="20"/>
          <w:szCs w:val="20"/>
        </w:rPr>
        <w:t>vel for the adjoining receiver.</w:t>
      </w:r>
    </w:p>
    <w:p w14:paraId="1C6461F7" w14:textId="6F98907F" w:rsidR="009A5C5B" w:rsidRPr="00E569DF" w:rsidRDefault="00E66D83" w:rsidP="009512FA">
      <w:pPr>
        <w:pStyle w:val="ListParagraph"/>
        <w:widowControl w:val="0"/>
        <w:numPr>
          <w:ilvl w:val="0"/>
          <w:numId w:val="30"/>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Press and hold this button in to turn the radio “ON” or “OFF” (RIGHT KNOB ONLY</w:t>
      </w:r>
      <w:r w:rsidR="009A5C5B" w:rsidRPr="00E569DF">
        <w:rPr>
          <w:rFonts w:ascii="Times" w:hAnsi="Times" w:cs="Times"/>
          <w:sz w:val="20"/>
          <w:szCs w:val="20"/>
        </w:rPr>
        <w:t>)</w:t>
      </w:r>
    </w:p>
    <w:p w14:paraId="520F037E" w14:textId="061D2175" w:rsidR="009A5C5B" w:rsidRPr="00E569DF" w:rsidRDefault="00E66D83" w:rsidP="009512FA">
      <w:pPr>
        <w:pStyle w:val="ListParagraph"/>
        <w:widowControl w:val="0"/>
        <w:numPr>
          <w:ilvl w:val="0"/>
          <w:numId w:val="30"/>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Clockwise rota</w:t>
      </w:r>
      <w:r w:rsidR="009A5C5B" w:rsidRPr="00E569DF">
        <w:rPr>
          <w:rFonts w:ascii="Times" w:hAnsi="Times" w:cs="Times"/>
          <w:sz w:val="20"/>
          <w:szCs w:val="20"/>
        </w:rPr>
        <w:t>tion increases the audio level.</w:t>
      </w:r>
    </w:p>
    <w:p w14:paraId="2505CC8C" w14:textId="5EA0F05B" w:rsidR="009A5C5B" w:rsidRPr="00E569DF" w:rsidRDefault="00E66D83" w:rsidP="009512FA">
      <w:pPr>
        <w:pStyle w:val="ListParagraph"/>
        <w:widowControl w:val="0"/>
        <w:numPr>
          <w:ilvl w:val="0"/>
          <w:numId w:val="30"/>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Press this knob momentarily to switch the Interne</w:t>
      </w:r>
      <w:r w:rsidR="009A5C5B" w:rsidRPr="00E569DF">
        <w:rPr>
          <w:rFonts w:ascii="Times" w:hAnsi="Times" w:cs="Times"/>
          <w:sz w:val="20"/>
          <w:szCs w:val="20"/>
        </w:rPr>
        <w:t>t Connection feature on and off.</w:t>
      </w:r>
    </w:p>
    <w:p w14:paraId="6A84CD2E" w14:textId="296044F2" w:rsidR="00E66D83" w:rsidRPr="00E569DF" w:rsidRDefault="00E66D83" w:rsidP="00B77AB4">
      <w:pPr>
        <w:widowControl w:val="0"/>
        <w:tabs>
          <w:tab w:val="left" w:pos="220"/>
          <w:tab w:val="left" w:pos="720"/>
        </w:tabs>
        <w:autoSpaceDE w:val="0"/>
        <w:autoSpaceDN w:val="0"/>
        <w:adjustRightInd w:val="0"/>
        <w:spacing w:after="0" w:line="240" w:lineRule="auto"/>
        <w:outlineLvl w:val="0"/>
        <w:rPr>
          <w:rFonts w:ascii="Times" w:hAnsi="Times" w:cs="Times"/>
          <w:sz w:val="20"/>
          <w:szCs w:val="20"/>
        </w:rPr>
      </w:pPr>
      <w:r w:rsidRPr="00E569DF">
        <w:rPr>
          <w:rFonts w:ascii="Times" w:hAnsi="Times" w:cs="Times"/>
          <w:b/>
          <w:bCs/>
          <w:sz w:val="20"/>
          <w:szCs w:val="20"/>
        </w:rPr>
        <w:t xml:space="preserve">(3) Left and Right </w:t>
      </w:r>
      <w:r w:rsidRPr="00E569DF">
        <w:rPr>
          <w:rFonts w:ascii="Times" w:hAnsi="Times" w:cs="Times"/>
          <w:b/>
          <w:bCs/>
          <w:i/>
          <w:iCs/>
          <w:sz w:val="20"/>
          <w:szCs w:val="20"/>
        </w:rPr>
        <w:t xml:space="preserve">SQL </w:t>
      </w:r>
      <w:r w:rsidRPr="00E569DF">
        <w:rPr>
          <w:rFonts w:ascii="Times" w:hAnsi="Times" w:cs="Times"/>
          <w:b/>
          <w:bCs/>
          <w:sz w:val="20"/>
          <w:szCs w:val="20"/>
        </w:rPr>
        <w:t>Knobs</w:t>
      </w:r>
      <w:r w:rsidRPr="00E569DF">
        <w:rPr>
          <w:rFonts w:ascii="MS Mincho" w:eastAsia="MS Mincho" w:hAnsi="MS Mincho" w:cs="MS Mincho"/>
          <w:b/>
          <w:bCs/>
          <w:sz w:val="20"/>
          <w:szCs w:val="20"/>
        </w:rPr>
        <w:t> </w:t>
      </w:r>
      <w:r w:rsidRPr="00E569DF">
        <w:rPr>
          <w:rFonts w:ascii="Times" w:hAnsi="Times" w:cs="Times"/>
          <w:sz w:val="20"/>
          <w:szCs w:val="20"/>
        </w:rPr>
        <w:t xml:space="preserve">The </w:t>
      </w:r>
      <w:r w:rsidRPr="00E569DF">
        <w:rPr>
          <w:rFonts w:ascii="Times" w:hAnsi="Times" w:cs="Times"/>
          <w:b/>
          <w:bCs/>
          <w:sz w:val="20"/>
          <w:szCs w:val="20"/>
        </w:rPr>
        <w:t xml:space="preserve">SQL </w:t>
      </w:r>
      <w:r w:rsidRPr="00E569DF">
        <w:rPr>
          <w:rFonts w:ascii="Times" w:hAnsi="Times" w:cs="Times"/>
          <w:sz w:val="20"/>
          <w:szCs w:val="20"/>
        </w:rPr>
        <w:t xml:space="preserve">(Squelch) control is used to silence background noise on the adjoining receiver. </w:t>
      </w:r>
    </w:p>
    <w:p w14:paraId="03C05201" w14:textId="1937A7B5" w:rsidR="009A5C5B" w:rsidRPr="00E569DF" w:rsidRDefault="00E66D83" w:rsidP="009512FA">
      <w:pPr>
        <w:pStyle w:val="ListParagraph"/>
        <w:widowControl w:val="0"/>
        <w:numPr>
          <w:ilvl w:val="0"/>
          <w:numId w:val="31"/>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Clockwise rotati</w:t>
      </w:r>
      <w:r w:rsidR="009A5C5B" w:rsidRPr="00E569DF">
        <w:rPr>
          <w:rFonts w:ascii="Times" w:hAnsi="Times" w:cs="Times"/>
          <w:sz w:val="20"/>
          <w:szCs w:val="20"/>
        </w:rPr>
        <w:t>on decreases the squelch level.</w:t>
      </w:r>
    </w:p>
    <w:p w14:paraId="0416A03F" w14:textId="271D03A1" w:rsidR="009A5C5B" w:rsidRPr="00E569DF" w:rsidRDefault="00E66D83" w:rsidP="009512FA">
      <w:pPr>
        <w:pStyle w:val="ListParagraph"/>
        <w:widowControl w:val="0"/>
        <w:numPr>
          <w:ilvl w:val="0"/>
          <w:numId w:val="31"/>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It should be advanced clockwise just to the point where the noise is silenced (and the indicator on the display turns </w:t>
      </w:r>
      <w:r w:rsidRPr="00E569DF">
        <w:rPr>
          <w:rFonts w:ascii="Symbol" w:hAnsi="Symbol" w:cs="Symbol"/>
          <w:sz w:val="20"/>
          <w:szCs w:val="20"/>
        </w:rPr>
        <w:t> </w:t>
      </w:r>
      <w:r w:rsidRPr="00E569DF">
        <w:rPr>
          <w:rFonts w:ascii="Times" w:hAnsi="Times" w:cs="Times"/>
          <w:sz w:val="20"/>
          <w:szCs w:val="20"/>
        </w:rPr>
        <w:t xml:space="preserve">off), </w:t>
      </w:r>
      <w:proofErr w:type="gramStart"/>
      <w:r w:rsidRPr="00E569DF">
        <w:rPr>
          <w:rFonts w:ascii="Times" w:hAnsi="Times" w:cs="Times"/>
          <w:sz w:val="20"/>
          <w:szCs w:val="20"/>
        </w:rPr>
        <w:t>so as to</w:t>
      </w:r>
      <w:proofErr w:type="gramEnd"/>
      <w:r w:rsidRPr="00E569DF">
        <w:rPr>
          <w:rFonts w:ascii="Times" w:hAnsi="Times" w:cs="Times"/>
          <w:sz w:val="20"/>
          <w:szCs w:val="20"/>
        </w:rPr>
        <w:t xml:space="preserve"> provide the best sensitivity to weak signals.</w:t>
      </w:r>
    </w:p>
    <w:p w14:paraId="730E46FB" w14:textId="0B7F3729" w:rsidR="00E66D83" w:rsidRPr="00E569DF" w:rsidRDefault="00E66D83" w:rsidP="00B77AB4">
      <w:pPr>
        <w:widowControl w:val="0"/>
        <w:tabs>
          <w:tab w:val="left" w:pos="220"/>
          <w:tab w:val="left" w:pos="720"/>
        </w:tabs>
        <w:autoSpaceDE w:val="0"/>
        <w:autoSpaceDN w:val="0"/>
        <w:adjustRightInd w:val="0"/>
        <w:spacing w:after="0" w:line="240" w:lineRule="auto"/>
        <w:outlineLvl w:val="0"/>
        <w:rPr>
          <w:rFonts w:ascii="Symbol" w:hAnsi="Symbol" w:cs="Symbol"/>
          <w:sz w:val="20"/>
          <w:szCs w:val="20"/>
        </w:rPr>
      </w:pPr>
      <w:r w:rsidRPr="00E569DF">
        <w:rPr>
          <w:rFonts w:ascii="Times" w:hAnsi="Times" w:cs="Times"/>
          <w:b/>
          <w:bCs/>
          <w:sz w:val="20"/>
          <w:szCs w:val="20"/>
        </w:rPr>
        <w:t>(4) Hyper Memory Buttons</w:t>
      </w:r>
    </w:p>
    <w:p w14:paraId="05C610EF" w14:textId="0A6933B1" w:rsidR="009A5C5B" w:rsidRPr="00E569DF" w:rsidRDefault="00E66D83" w:rsidP="009512FA">
      <w:pPr>
        <w:pStyle w:val="ListParagraph"/>
        <w:widowControl w:val="0"/>
        <w:numPr>
          <w:ilvl w:val="0"/>
          <w:numId w:val="32"/>
        </w:numPr>
        <w:autoSpaceDE w:val="0"/>
        <w:autoSpaceDN w:val="0"/>
        <w:adjustRightInd w:val="0"/>
        <w:rPr>
          <w:rFonts w:ascii="Times" w:hAnsi="Times" w:cs="Times"/>
          <w:sz w:val="20"/>
          <w:szCs w:val="20"/>
        </w:rPr>
      </w:pPr>
      <w:r w:rsidRPr="00E569DF">
        <w:rPr>
          <w:rFonts w:ascii="Times" w:hAnsi="Times" w:cs="Times"/>
          <w:sz w:val="20"/>
          <w:szCs w:val="20"/>
        </w:rPr>
        <w:t>Press the appropriate button momentarily to r</w:t>
      </w:r>
      <w:r w:rsidR="009A5C5B" w:rsidRPr="00E569DF">
        <w:rPr>
          <w:rFonts w:ascii="Times" w:hAnsi="Times" w:cs="Times"/>
          <w:sz w:val="20"/>
          <w:szCs w:val="20"/>
        </w:rPr>
        <w:t>ecall the desired Hyper memory.</w:t>
      </w:r>
      <w:r w:rsidR="00E569DF">
        <w:rPr>
          <w:rFonts w:ascii="Times" w:hAnsi="Times" w:cs="Times"/>
          <w:sz w:val="20"/>
          <w:szCs w:val="20"/>
        </w:rPr>
        <w:t xml:space="preserve">  Programmed Hyper Memory channels are listed in the RACES Primary Frequencies section.</w:t>
      </w:r>
    </w:p>
    <w:p w14:paraId="1A845D25" w14:textId="1CDD9190" w:rsidR="00E66D83" w:rsidRPr="00E569DF" w:rsidRDefault="00E66D83" w:rsidP="00B77AB4">
      <w:pPr>
        <w:widowControl w:val="0"/>
        <w:autoSpaceDE w:val="0"/>
        <w:autoSpaceDN w:val="0"/>
        <w:adjustRightInd w:val="0"/>
        <w:spacing w:after="0" w:line="240" w:lineRule="auto"/>
        <w:outlineLvl w:val="0"/>
        <w:rPr>
          <w:rFonts w:ascii="Times" w:hAnsi="Times" w:cs="Times"/>
          <w:b/>
          <w:bCs/>
          <w:sz w:val="20"/>
          <w:szCs w:val="20"/>
        </w:rPr>
      </w:pPr>
      <w:r w:rsidRPr="00E569DF">
        <w:rPr>
          <w:rFonts w:ascii="Times" w:hAnsi="Times" w:cs="Times"/>
          <w:b/>
          <w:bCs/>
          <w:sz w:val="20"/>
          <w:szCs w:val="20"/>
        </w:rPr>
        <w:t>(5) Left and Right Side Key</w:t>
      </w:r>
      <w:r w:rsidR="009A5C5B" w:rsidRPr="00E569DF">
        <w:rPr>
          <w:rFonts w:ascii="Times" w:hAnsi="Times" w:cs="Times"/>
          <w:b/>
          <w:bCs/>
          <w:sz w:val="20"/>
          <w:szCs w:val="20"/>
        </w:rPr>
        <w:t>s</w:t>
      </w:r>
    </w:p>
    <w:p w14:paraId="62F61062" w14:textId="34517038" w:rsidR="00E66D83" w:rsidRPr="00E569DF" w:rsidRDefault="00B40F9C" w:rsidP="00B77AB4">
      <w:pPr>
        <w:widowControl w:val="0"/>
        <w:tabs>
          <w:tab w:val="left" w:pos="270"/>
        </w:tabs>
        <w:autoSpaceDE w:val="0"/>
        <w:autoSpaceDN w:val="0"/>
        <w:adjustRightInd w:val="0"/>
        <w:spacing w:after="0" w:line="240" w:lineRule="auto"/>
        <w:outlineLvl w:val="0"/>
        <w:rPr>
          <w:rFonts w:ascii="Times" w:hAnsi="Times" w:cs="Times"/>
          <w:sz w:val="20"/>
          <w:szCs w:val="20"/>
        </w:rPr>
      </w:pPr>
      <w:r>
        <w:rPr>
          <w:rFonts w:ascii="Times" w:hAnsi="Times" w:cs="Times"/>
          <w:b/>
          <w:bCs/>
          <w:sz w:val="20"/>
          <w:szCs w:val="20"/>
        </w:rPr>
        <w:tab/>
      </w:r>
      <w:r w:rsidR="009A5C5B" w:rsidRPr="00E569DF">
        <w:rPr>
          <w:rFonts w:ascii="Times" w:hAnsi="Times" w:cs="Times"/>
          <w:b/>
          <w:bCs/>
          <w:sz w:val="20"/>
          <w:szCs w:val="20"/>
        </w:rPr>
        <w:t>LOW Key</w:t>
      </w:r>
      <w:r w:rsidR="00E66D83" w:rsidRPr="00E569DF">
        <w:rPr>
          <w:rFonts w:ascii="Times" w:hAnsi="Times" w:cs="Times"/>
          <w:sz w:val="20"/>
          <w:szCs w:val="20"/>
        </w:rPr>
        <w:t xml:space="preserve"> </w:t>
      </w:r>
    </w:p>
    <w:p w14:paraId="14DF656F" w14:textId="50517197" w:rsidR="001F4592"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Press this key repeatedly to toggle the transmitter power output level of the adjoining band: LOW </w:t>
      </w:r>
      <w:r w:rsidRPr="00E569DF">
        <w:rPr>
          <w:rFonts w:ascii="Calibri" w:eastAsia="Calibri" w:hAnsi="Calibri" w:cs="Calibri"/>
          <w:sz w:val="20"/>
          <w:szCs w:val="20"/>
        </w:rPr>
        <w:t>→</w:t>
      </w:r>
      <w:r w:rsidRPr="00E569DF">
        <w:rPr>
          <w:rFonts w:ascii="Times" w:hAnsi="Times" w:cs="Times"/>
          <w:sz w:val="20"/>
          <w:szCs w:val="20"/>
        </w:rPr>
        <w:t xml:space="preserve"> MID2 </w:t>
      </w:r>
      <w:r w:rsidRPr="00E569DF">
        <w:rPr>
          <w:rFonts w:ascii="Calibri" w:eastAsia="Calibri" w:hAnsi="Calibri" w:cs="Calibri"/>
          <w:sz w:val="20"/>
          <w:szCs w:val="20"/>
        </w:rPr>
        <w:t>→</w:t>
      </w:r>
      <w:r w:rsidRPr="00E569DF">
        <w:rPr>
          <w:rFonts w:ascii="Times" w:hAnsi="Times" w:cs="Times"/>
          <w:sz w:val="20"/>
          <w:szCs w:val="20"/>
        </w:rPr>
        <w:t xml:space="preserve"> MID1 </w:t>
      </w:r>
      <w:r w:rsidRPr="00E569DF">
        <w:rPr>
          <w:rFonts w:ascii="Calibri" w:eastAsia="Calibri" w:hAnsi="Calibri" w:cs="Calibri"/>
          <w:sz w:val="20"/>
          <w:szCs w:val="20"/>
        </w:rPr>
        <w:t>→</w:t>
      </w:r>
      <w:r w:rsidR="001F4592" w:rsidRPr="00E569DF">
        <w:rPr>
          <w:rFonts w:ascii="Times" w:hAnsi="Times" w:cs="Times"/>
          <w:sz w:val="20"/>
          <w:szCs w:val="20"/>
        </w:rPr>
        <w:t xml:space="preserve"> HIGH</w:t>
      </w:r>
    </w:p>
    <w:p w14:paraId="59430107" w14:textId="3FDCDE35" w:rsidR="009A5C5B"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When the adjoining band is set to the </w:t>
      </w:r>
      <w:r w:rsidRPr="00E569DF">
        <w:rPr>
          <w:rFonts w:ascii="Times" w:hAnsi="Times" w:cs="Times"/>
          <w:b/>
          <w:bCs/>
          <w:sz w:val="20"/>
          <w:szCs w:val="20"/>
        </w:rPr>
        <w:t xml:space="preserve">Memory </w:t>
      </w:r>
      <w:r w:rsidRPr="00E569DF">
        <w:rPr>
          <w:rFonts w:ascii="Times" w:hAnsi="Times" w:cs="Times"/>
          <w:sz w:val="20"/>
          <w:szCs w:val="20"/>
        </w:rPr>
        <w:t xml:space="preserve">mode or </w:t>
      </w:r>
      <w:r w:rsidRPr="00E569DF">
        <w:rPr>
          <w:rFonts w:ascii="Times" w:hAnsi="Times" w:cs="Times"/>
          <w:b/>
          <w:bCs/>
          <w:sz w:val="20"/>
          <w:szCs w:val="20"/>
        </w:rPr>
        <w:t>Home Channel</w:t>
      </w:r>
      <w:r w:rsidRPr="00E569DF">
        <w:rPr>
          <w:rFonts w:ascii="Times" w:hAnsi="Times" w:cs="Times"/>
          <w:sz w:val="20"/>
          <w:szCs w:val="20"/>
        </w:rPr>
        <w:t>, press and hold in this key for 1⁄2 second to switch the memory channel display between the Frequency format an</w:t>
      </w:r>
      <w:r w:rsidR="001F4592" w:rsidRPr="00E569DF">
        <w:rPr>
          <w:rFonts w:ascii="Times" w:hAnsi="Times" w:cs="Times"/>
          <w:sz w:val="20"/>
          <w:szCs w:val="20"/>
        </w:rPr>
        <w:t>d the Alpha-numeric Tag format.</w:t>
      </w:r>
    </w:p>
    <w:p w14:paraId="7A8B6219" w14:textId="46B5C903" w:rsidR="009A5C5B" w:rsidRPr="00E569DF" w:rsidRDefault="00E569DF" w:rsidP="00B77AB4">
      <w:pPr>
        <w:widowControl w:val="0"/>
        <w:tabs>
          <w:tab w:val="left" w:pos="270"/>
          <w:tab w:val="left" w:pos="720"/>
        </w:tabs>
        <w:autoSpaceDE w:val="0"/>
        <w:autoSpaceDN w:val="0"/>
        <w:adjustRightInd w:val="0"/>
        <w:spacing w:after="0" w:line="240" w:lineRule="auto"/>
        <w:outlineLvl w:val="0"/>
        <w:rPr>
          <w:rFonts w:ascii="Times" w:hAnsi="Times" w:cs="Times"/>
          <w:b/>
          <w:bCs/>
          <w:sz w:val="20"/>
          <w:szCs w:val="20"/>
        </w:rPr>
      </w:pPr>
      <w:r>
        <w:rPr>
          <w:rFonts w:ascii="Times" w:hAnsi="Times" w:cs="Times"/>
          <w:b/>
          <w:bCs/>
          <w:sz w:val="20"/>
          <w:szCs w:val="20"/>
        </w:rPr>
        <w:tab/>
      </w:r>
      <w:r w:rsidR="009A5C5B" w:rsidRPr="00E569DF">
        <w:rPr>
          <w:rFonts w:ascii="Times" w:hAnsi="Times" w:cs="Times"/>
          <w:b/>
          <w:bCs/>
          <w:sz w:val="20"/>
          <w:szCs w:val="20"/>
        </w:rPr>
        <w:t>VM K</w:t>
      </w:r>
      <w:r w:rsidR="00E66D83" w:rsidRPr="00E569DF">
        <w:rPr>
          <w:rFonts w:ascii="Times" w:hAnsi="Times" w:cs="Times"/>
          <w:b/>
          <w:bCs/>
          <w:sz w:val="20"/>
          <w:szCs w:val="20"/>
        </w:rPr>
        <w:t>ey</w:t>
      </w:r>
    </w:p>
    <w:p w14:paraId="503F6340" w14:textId="6FF27D0E" w:rsidR="009A5C5B"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Times" w:hAnsi="Times" w:cs="Times"/>
          <w:sz w:val="20"/>
          <w:szCs w:val="20"/>
        </w:rPr>
      </w:pPr>
      <w:r w:rsidRPr="00E569DF">
        <w:rPr>
          <w:rFonts w:ascii="Times" w:hAnsi="Times" w:cs="Times"/>
          <w:sz w:val="20"/>
          <w:szCs w:val="20"/>
        </w:rPr>
        <w:t xml:space="preserve">Press this key momentarily to switch the frequency control for the adjoining band between the </w:t>
      </w:r>
      <w:r w:rsidRPr="00E569DF">
        <w:rPr>
          <w:rFonts w:ascii="Times" w:hAnsi="Times" w:cs="Times"/>
          <w:b/>
          <w:bCs/>
          <w:sz w:val="20"/>
          <w:szCs w:val="20"/>
        </w:rPr>
        <w:t xml:space="preserve">VFO </w:t>
      </w:r>
      <w:r w:rsidRPr="00E569DF">
        <w:rPr>
          <w:rFonts w:ascii="Times" w:hAnsi="Times" w:cs="Times"/>
          <w:sz w:val="20"/>
          <w:szCs w:val="20"/>
        </w:rPr>
        <w:t>and Memory Systems.</w:t>
      </w:r>
    </w:p>
    <w:p w14:paraId="2ACF65FE" w14:textId="3C545738" w:rsidR="009A5C5B"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Times" w:hAnsi="Times" w:cs="Times"/>
          <w:sz w:val="20"/>
          <w:szCs w:val="20"/>
        </w:rPr>
      </w:pPr>
      <w:r w:rsidRPr="00E569DF">
        <w:rPr>
          <w:rFonts w:ascii="Times" w:hAnsi="Times" w:cs="Times"/>
          <w:sz w:val="20"/>
          <w:szCs w:val="20"/>
        </w:rPr>
        <w:t xml:space="preserve">When the adjoining band is set to the </w:t>
      </w:r>
      <w:r w:rsidRPr="00E569DF">
        <w:rPr>
          <w:rFonts w:ascii="Times" w:hAnsi="Times" w:cs="Times"/>
          <w:b/>
          <w:bCs/>
          <w:sz w:val="20"/>
          <w:szCs w:val="20"/>
        </w:rPr>
        <w:t xml:space="preserve">VFO </w:t>
      </w:r>
      <w:r w:rsidRPr="00E569DF">
        <w:rPr>
          <w:rFonts w:ascii="Times" w:hAnsi="Times" w:cs="Times"/>
          <w:sz w:val="20"/>
          <w:szCs w:val="20"/>
        </w:rPr>
        <w:t>mode, press and hold in this for 1⁄2 second to act</w:t>
      </w:r>
      <w:r w:rsidR="009A5C5B" w:rsidRPr="00E569DF">
        <w:rPr>
          <w:rFonts w:ascii="Times" w:hAnsi="Times" w:cs="Times"/>
          <w:sz w:val="20"/>
          <w:szCs w:val="20"/>
        </w:rPr>
        <w:t>ivate the Smart Search Feature.</w:t>
      </w:r>
    </w:p>
    <w:p w14:paraId="71888FA5" w14:textId="1E9123FC" w:rsidR="009A5C5B"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Times" w:hAnsi="Times" w:cs="Times"/>
          <w:sz w:val="20"/>
          <w:szCs w:val="20"/>
        </w:rPr>
      </w:pPr>
      <w:r w:rsidRPr="00E569DF">
        <w:rPr>
          <w:rFonts w:ascii="Times" w:hAnsi="Times" w:cs="Times"/>
          <w:sz w:val="20"/>
          <w:szCs w:val="20"/>
        </w:rPr>
        <w:t xml:space="preserve">When the adjoining band is set to the </w:t>
      </w:r>
      <w:r w:rsidRPr="00E569DF">
        <w:rPr>
          <w:rFonts w:ascii="Times" w:hAnsi="Times" w:cs="Times"/>
          <w:b/>
          <w:bCs/>
          <w:sz w:val="20"/>
          <w:szCs w:val="20"/>
        </w:rPr>
        <w:t xml:space="preserve">Memory </w:t>
      </w:r>
      <w:r w:rsidRPr="00E569DF">
        <w:rPr>
          <w:rFonts w:ascii="Times" w:hAnsi="Times" w:cs="Times"/>
          <w:sz w:val="20"/>
          <w:szCs w:val="20"/>
        </w:rPr>
        <w:t>mode, press and hold in this key for 1⁄2 second to activate the Memory Bank feature.</w:t>
      </w:r>
    </w:p>
    <w:p w14:paraId="1EFBACFF" w14:textId="3AE20944" w:rsidR="009A5C5B" w:rsidRPr="00E569DF" w:rsidRDefault="00E569DF" w:rsidP="00B77AB4">
      <w:pPr>
        <w:widowControl w:val="0"/>
        <w:tabs>
          <w:tab w:val="left" w:pos="270"/>
          <w:tab w:val="left" w:pos="720"/>
        </w:tabs>
        <w:autoSpaceDE w:val="0"/>
        <w:autoSpaceDN w:val="0"/>
        <w:adjustRightInd w:val="0"/>
        <w:spacing w:after="0" w:line="240" w:lineRule="auto"/>
        <w:outlineLvl w:val="0"/>
        <w:rPr>
          <w:rFonts w:ascii="Times" w:hAnsi="Times" w:cs="Times"/>
          <w:b/>
          <w:bCs/>
          <w:sz w:val="20"/>
          <w:szCs w:val="20"/>
        </w:rPr>
      </w:pPr>
      <w:r>
        <w:rPr>
          <w:rFonts w:ascii="Times" w:hAnsi="Times" w:cs="Times"/>
          <w:b/>
          <w:bCs/>
          <w:sz w:val="20"/>
          <w:szCs w:val="20"/>
        </w:rPr>
        <w:tab/>
      </w:r>
      <w:r w:rsidR="009A5C5B" w:rsidRPr="00E569DF">
        <w:rPr>
          <w:rFonts w:ascii="Times" w:hAnsi="Times" w:cs="Times"/>
          <w:b/>
          <w:bCs/>
          <w:sz w:val="20"/>
          <w:szCs w:val="20"/>
        </w:rPr>
        <w:t>HM K</w:t>
      </w:r>
      <w:r w:rsidR="00E66D83" w:rsidRPr="00E569DF">
        <w:rPr>
          <w:rFonts w:ascii="Times" w:hAnsi="Times" w:cs="Times"/>
          <w:b/>
          <w:bCs/>
          <w:sz w:val="20"/>
          <w:szCs w:val="20"/>
        </w:rPr>
        <w:t>ey</w:t>
      </w:r>
    </w:p>
    <w:p w14:paraId="38287673" w14:textId="2D1D1F23" w:rsidR="009A5C5B"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Press this key momentarily to recall a favorite </w:t>
      </w:r>
      <w:r w:rsidRPr="00E569DF">
        <w:rPr>
          <w:rFonts w:ascii="Times" w:hAnsi="Times" w:cs="Times"/>
          <w:b/>
          <w:bCs/>
          <w:sz w:val="20"/>
          <w:szCs w:val="20"/>
        </w:rPr>
        <w:t xml:space="preserve">Home Channel </w:t>
      </w:r>
      <w:r w:rsidRPr="00E569DF">
        <w:rPr>
          <w:rFonts w:ascii="Times" w:hAnsi="Times" w:cs="Times"/>
          <w:sz w:val="20"/>
          <w:szCs w:val="20"/>
        </w:rPr>
        <w:t>on the adjoining band.</w:t>
      </w:r>
    </w:p>
    <w:p w14:paraId="0354DC05" w14:textId="7C4E7EA6" w:rsidR="00E66D83" w:rsidRPr="00E569DF" w:rsidRDefault="00E66D83" w:rsidP="009512FA">
      <w:pPr>
        <w:pStyle w:val="ListParagraph"/>
        <w:widowControl w:val="0"/>
        <w:numPr>
          <w:ilvl w:val="0"/>
          <w:numId w:val="32"/>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Press and hold in this for 1⁄2 second to activate </w:t>
      </w:r>
      <w:r w:rsidRPr="00E569DF">
        <w:rPr>
          <w:rFonts w:ascii="Times" w:hAnsi="Times" w:cs="Times"/>
          <w:b/>
          <w:bCs/>
          <w:sz w:val="20"/>
          <w:szCs w:val="20"/>
        </w:rPr>
        <w:t xml:space="preserve">Priority Channel Scanning </w:t>
      </w:r>
      <w:r w:rsidRPr="00E569DF">
        <w:rPr>
          <w:rFonts w:ascii="Times" w:hAnsi="Times" w:cs="Times"/>
          <w:sz w:val="20"/>
          <w:szCs w:val="20"/>
        </w:rPr>
        <w:t>on the adjoining band.</w:t>
      </w:r>
    </w:p>
    <w:p w14:paraId="69894ECE" w14:textId="3D56FA33" w:rsidR="00E66D83" w:rsidRPr="00E569DF" w:rsidRDefault="00E569DF" w:rsidP="00B77AB4">
      <w:pPr>
        <w:widowControl w:val="0"/>
        <w:tabs>
          <w:tab w:val="left" w:pos="270"/>
        </w:tabs>
        <w:autoSpaceDE w:val="0"/>
        <w:autoSpaceDN w:val="0"/>
        <w:adjustRightInd w:val="0"/>
        <w:spacing w:after="0" w:line="240" w:lineRule="auto"/>
        <w:outlineLvl w:val="0"/>
        <w:rPr>
          <w:rFonts w:ascii="Times" w:hAnsi="Times" w:cs="Times"/>
          <w:sz w:val="20"/>
          <w:szCs w:val="20"/>
        </w:rPr>
      </w:pPr>
      <w:r>
        <w:rPr>
          <w:rFonts w:ascii="Times" w:hAnsi="Times" w:cs="Times"/>
          <w:b/>
          <w:bCs/>
          <w:sz w:val="20"/>
          <w:szCs w:val="20"/>
        </w:rPr>
        <w:tab/>
      </w:r>
      <w:r w:rsidR="009A5C5B" w:rsidRPr="00E569DF">
        <w:rPr>
          <w:rFonts w:ascii="Times" w:hAnsi="Times" w:cs="Times"/>
          <w:b/>
          <w:bCs/>
          <w:sz w:val="20"/>
          <w:szCs w:val="20"/>
        </w:rPr>
        <w:t>SCN K</w:t>
      </w:r>
      <w:r w:rsidR="00E66D83" w:rsidRPr="00E569DF">
        <w:rPr>
          <w:rFonts w:ascii="Times" w:hAnsi="Times" w:cs="Times"/>
          <w:b/>
          <w:bCs/>
          <w:sz w:val="20"/>
          <w:szCs w:val="20"/>
        </w:rPr>
        <w:t xml:space="preserve">ey </w:t>
      </w:r>
    </w:p>
    <w:p w14:paraId="53A12E5F" w14:textId="74733E26" w:rsidR="001F4592" w:rsidRPr="00E569DF" w:rsidRDefault="00E66D83" w:rsidP="009512FA">
      <w:pPr>
        <w:pStyle w:val="ListParagraph"/>
        <w:widowControl w:val="0"/>
        <w:numPr>
          <w:ilvl w:val="0"/>
          <w:numId w:val="33"/>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Press this key momentarily to activate the </w:t>
      </w:r>
      <w:r w:rsidRPr="00E569DF">
        <w:rPr>
          <w:rFonts w:ascii="Times" w:hAnsi="Times" w:cs="Times"/>
          <w:b/>
          <w:bCs/>
          <w:sz w:val="20"/>
          <w:szCs w:val="20"/>
        </w:rPr>
        <w:t xml:space="preserve">Scanner </w:t>
      </w:r>
      <w:r w:rsidR="001F4592" w:rsidRPr="00E569DF">
        <w:rPr>
          <w:rFonts w:ascii="Times" w:hAnsi="Times" w:cs="Times"/>
          <w:sz w:val="20"/>
          <w:szCs w:val="20"/>
        </w:rPr>
        <w:t>on the adjoining band.</w:t>
      </w:r>
    </w:p>
    <w:p w14:paraId="697CD4D1" w14:textId="3E4414FE" w:rsidR="00E66D83" w:rsidRPr="00E569DF" w:rsidRDefault="00E66D83" w:rsidP="009512FA">
      <w:pPr>
        <w:pStyle w:val="ListParagraph"/>
        <w:widowControl w:val="0"/>
        <w:numPr>
          <w:ilvl w:val="0"/>
          <w:numId w:val="33"/>
        </w:numPr>
        <w:tabs>
          <w:tab w:val="left" w:pos="220"/>
          <w:tab w:val="left" w:pos="720"/>
        </w:tabs>
        <w:autoSpaceDE w:val="0"/>
        <w:autoSpaceDN w:val="0"/>
        <w:adjustRightInd w:val="0"/>
        <w:rPr>
          <w:rFonts w:ascii="Symbol" w:hAnsi="Symbol" w:cs="Symbol"/>
          <w:sz w:val="20"/>
          <w:szCs w:val="20"/>
        </w:rPr>
      </w:pPr>
      <w:r w:rsidRPr="00E569DF">
        <w:rPr>
          <w:rFonts w:ascii="Times" w:hAnsi="Times" w:cs="Times"/>
          <w:sz w:val="20"/>
          <w:szCs w:val="20"/>
        </w:rPr>
        <w:t xml:space="preserve">When the adjoining band is set to the </w:t>
      </w:r>
      <w:r w:rsidRPr="00E569DF">
        <w:rPr>
          <w:rFonts w:ascii="Times" w:hAnsi="Times" w:cs="Times"/>
          <w:b/>
          <w:bCs/>
          <w:sz w:val="20"/>
          <w:szCs w:val="20"/>
        </w:rPr>
        <w:t xml:space="preserve">Memory </w:t>
      </w:r>
      <w:r w:rsidRPr="00E569DF">
        <w:rPr>
          <w:rFonts w:ascii="Times" w:hAnsi="Times" w:cs="Times"/>
          <w:sz w:val="20"/>
          <w:szCs w:val="20"/>
        </w:rPr>
        <w:t>mode, press and hold in this key for 1⁄2 second to shift to the Memory Tuning feature on the adjoining band.</w:t>
      </w:r>
    </w:p>
    <w:p w14:paraId="31EA2F2F" w14:textId="7166286D" w:rsidR="006D3FEC" w:rsidRPr="006D3FEC" w:rsidRDefault="006D3FEC" w:rsidP="006D3FEC">
      <w:pPr>
        <w:pStyle w:val="NoSpacing"/>
        <w:rPr>
          <w:rFonts w:ascii="Times" w:eastAsiaTheme="minorEastAsia" w:hAnsi="Times" w:cs="Times"/>
          <w:sz w:val="20"/>
          <w:szCs w:val="20"/>
        </w:rPr>
      </w:pPr>
      <w:r w:rsidRPr="006D3FEC">
        <w:rPr>
          <w:rFonts w:ascii="Times" w:eastAsiaTheme="minorEastAsia" w:hAnsi="Times" w:cs="Times"/>
          <w:sz w:val="20"/>
          <w:szCs w:val="20"/>
        </w:rPr>
        <w:t xml:space="preserve">RACES-issued </w:t>
      </w:r>
      <w:proofErr w:type="spellStart"/>
      <w:r w:rsidRPr="006D3FEC">
        <w:rPr>
          <w:rFonts w:ascii="Times" w:eastAsiaTheme="minorEastAsia" w:hAnsi="Times" w:cs="Times"/>
          <w:sz w:val="20"/>
          <w:szCs w:val="20"/>
        </w:rPr>
        <w:t>Yaesu</w:t>
      </w:r>
      <w:proofErr w:type="spellEnd"/>
      <w:r w:rsidRPr="006D3FEC">
        <w:rPr>
          <w:rFonts w:ascii="Times" w:eastAsiaTheme="minorEastAsia" w:hAnsi="Times" w:cs="Times"/>
          <w:sz w:val="20"/>
          <w:szCs w:val="20"/>
        </w:rPr>
        <w:t xml:space="preserve"> FT-8900 radios have memory banks pre-programmed as shown on the following pages.</w:t>
      </w:r>
    </w:p>
    <w:tbl>
      <w:tblPr>
        <w:tblW w:w="9057" w:type="dxa"/>
        <w:tblLook w:val="04A0" w:firstRow="1" w:lastRow="0" w:firstColumn="1" w:lastColumn="0" w:noHBand="0" w:noVBand="1"/>
      </w:tblPr>
      <w:tblGrid>
        <w:gridCol w:w="1554"/>
        <w:gridCol w:w="1884"/>
        <w:gridCol w:w="2010"/>
        <w:gridCol w:w="22"/>
        <w:gridCol w:w="200"/>
        <w:gridCol w:w="177"/>
        <w:gridCol w:w="859"/>
        <w:gridCol w:w="180"/>
        <w:gridCol w:w="954"/>
        <w:gridCol w:w="184"/>
        <w:gridCol w:w="1033"/>
      </w:tblGrid>
      <w:tr w:rsidR="006D3FEC" w:rsidRPr="00435436" w14:paraId="3CD39889" w14:textId="77777777" w:rsidTr="00652207">
        <w:trPr>
          <w:trHeight w:val="276"/>
        </w:trPr>
        <w:tc>
          <w:tcPr>
            <w:tcW w:w="9057"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BFF381" w14:textId="527B47E7" w:rsidR="00C80EA2" w:rsidRDefault="006D3FEC" w:rsidP="005D0A41">
            <w:pPr>
              <w:spacing w:after="0" w:line="240" w:lineRule="auto"/>
              <w:jc w:val="center"/>
              <w:rPr>
                <w:rFonts w:ascii="Arial" w:hAnsi="Arial" w:cs="Arial"/>
              </w:rPr>
            </w:pPr>
            <w:r>
              <w:rPr>
                <w:rFonts w:ascii="Arial" w:hAnsi="Arial" w:cs="Arial"/>
              </w:rPr>
              <w:br w:type="page"/>
            </w:r>
          </w:p>
          <w:p w14:paraId="5E744061" w14:textId="77777777" w:rsidR="00362BD7" w:rsidRDefault="00362BD7" w:rsidP="005D0A41">
            <w:pPr>
              <w:spacing w:after="0" w:line="240" w:lineRule="auto"/>
              <w:jc w:val="center"/>
              <w:rPr>
                <w:rFonts w:ascii="Arial" w:hAnsi="Arial" w:cs="Arial"/>
              </w:rPr>
            </w:pPr>
          </w:p>
          <w:p w14:paraId="0AB42A9E" w14:textId="0E9925DA"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NORTHERN AREA (NORTH OF ROUTE 2)</w:t>
            </w:r>
            <w:r w:rsidR="00362BD7">
              <w:rPr>
                <w:rFonts w:ascii="Calibri" w:eastAsia="Times New Roman" w:hAnsi="Calibri" w:cs="Times New Roman"/>
                <w:b/>
                <w:bCs/>
                <w:sz w:val="20"/>
                <w:szCs w:val="20"/>
              </w:rPr>
              <w:t xml:space="preserve"> – MEMORY 1</w:t>
            </w:r>
          </w:p>
        </w:tc>
      </w:tr>
      <w:tr w:rsidR="006D3FEC" w:rsidRPr="00435436" w14:paraId="3604CC0F" w14:textId="77777777" w:rsidTr="00652207">
        <w:trPr>
          <w:trHeight w:val="276"/>
        </w:trPr>
        <w:tc>
          <w:tcPr>
            <w:tcW w:w="1554" w:type="dxa"/>
            <w:tcBorders>
              <w:top w:val="nil"/>
              <w:left w:val="nil"/>
              <w:bottom w:val="nil"/>
              <w:right w:val="nil"/>
            </w:tcBorders>
            <w:shd w:val="clear" w:color="auto" w:fill="auto"/>
            <w:noWrap/>
            <w:vAlign w:val="center"/>
            <w:hideMark/>
          </w:tcPr>
          <w:p w14:paraId="7C10B7C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LEFT</w:t>
            </w:r>
          </w:p>
        </w:tc>
        <w:tc>
          <w:tcPr>
            <w:tcW w:w="1884" w:type="dxa"/>
            <w:tcBorders>
              <w:top w:val="nil"/>
              <w:left w:val="nil"/>
              <w:bottom w:val="nil"/>
              <w:right w:val="nil"/>
            </w:tcBorders>
            <w:shd w:val="clear" w:color="auto" w:fill="auto"/>
            <w:noWrap/>
            <w:vAlign w:val="bottom"/>
            <w:hideMark/>
          </w:tcPr>
          <w:p w14:paraId="286883DA" w14:textId="77777777"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2032" w:type="dxa"/>
            <w:gridSpan w:val="2"/>
            <w:tcBorders>
              <w:top w:val="nil"/>
              <w:left w:val="nil"/>
              <w:bottom w:val="nil"/>
              <w:right w:val="nil"/>
            </w:tcBorders>
            <w:shd w:val="clear" w:color="auto" w:fill="auto"/>
            <w:noWrap/>
            <w:vAlign w:val="bottom"/>
            <w:hideMark/>
          </w:tcPr>
          <w:p w14:paraId="4C96FB37"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377" w:type="dxa"/>
            <w:gridSpan w:val="2"/>
            <w:tcBorders>
              <w:top w:val="nil"/>
              <w:left w:val="nil"/>
              <w:bottom w:val="nil"/>
              <w:right w:val="nil"/>
            </w:tcBorders>
            <w:shd w:val="clear" w:color="auto" w:fill="auto"/>
            <w:noWrap/>
            <w:vAlign w:val="bottom"/>
            <w:hideMark/>
          </w:tcPr>
          <w:p w14:paraId="57304F96"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039" w:type="dxa"/>
            <w:gridSpan w:val="2"/>
            <w:tcBorders>
              <w:top w:val="nil"/>
              <w:left w:val="nil"/>
              <w:bottom w:val="nil"/>
              <w:right w:val="nil"/>
            </w:tcBorders>
            <w:shd w:val="clear" w:color="auto" w:fill="auto"/>
            <w:noWrap/>
            <w:vAlign w:val="bottom"/>
            <w:hideMark/>
          </w:tcPr>
          <w:p w14:paraId="736A08D4" w14:textId="42271422" w:rsidR="006D3FEC" w:rsidRPr="00435436" w:rsidRDefault="006D3FEC" w:rsidP="005D0A41">
            <w:pPr>
              <w:spacing w:after="0" w:line="240" w:lineRule="auto"/>
              <w:rPr>
                <w:rFonts w:ascii="Calibri" w:eastAsia="Times New Roman" w:hAnsi="Calibri" w:cs="Times New Roman"/>
                <w:b/>
                <w:bCs/>
                <w:sz w:val="20"/>
                <w:szCs w:val="20"/>
              </w:rPr>
            </w:pPr>
            <w:r w:rsidRPr="00435436">
              <w:rPr>
                <w:rFonts w:ascii="Calibri" w:eastAsia="Times New Roman" w:hAnsi="Calibri" w:cs="Times New Roman"/>
                <w:b/>
                <w:bCs/>
                <w:sz w:val="20"/>
                <w:szCs w:val="20"/>
              </w:rPr>
              <w:t>RIGHT</w:t>
            </w:r>
          </w:p>
        </w:tc>
        <w:tc>
          <w:tcPr>
            <w:tcW w:w="1138" w:type="dxa"/>
            <w:gridSpan w:val="2"/>
            <w:tcBorders>
              <w:top w:val="nil"/>
              <w:left w:val="nil"/>
              <w:bottom w:val="nil"/>
              <w:right w:val="nil"/>
            </w:tcBorders>
            <w:shd w:val="clear" w:color="auto" w:fill="auto"/>
            <w:noWrap/>
            <w:vAlign w:val="bottom"/>
            <w:hideMark/>
          </w:tcPr>
          <w:p w14:paraId="45E196F7" w14:textId="77777777" w:rsidR="006D3FEC" w:rsidRPr="00435436" w:rsidRDefault="006D3FEC" w:rsidP="005D0A41">
            <w:pPr>
              <w:spacing w:after="0" w:line="240" w:lineRule="auto"/>
              <w:rPr>
                <w:rFonts w:ascii="Calibri" w:eastAsia="Times New Roman" w:hAnsi="Calibri" w:cs="Times New Roman"/>
                <w:b/>
                <w:bCs/>
                <w:sz w:val="20"/>
                <w:szCs w:val="20"/>
              </w:rPr>
            </w:pPr>
          </w:p>
        </w:tc>
        <w:tc>
          <w:tcPr>
            <w:tcW w:w="1033" w:type="dxa"/>
            <w:tcBorders>
              <w:top w:val="nil"/>
              <w:left w:val="nil"/>
              <w:bottom w:val="nil"/>
              <w:right w:val="nil"/>
            </w:tcBorders>
            <w:shd w:val="clear" w:color="auto" w:fill="auto"/>
            <w:noWrap/>
            <w:vAlign w:val="bottom"/>
            <w:hideMark/>
          </w:tcPr>
          <w:p w14:paraId="7A695592" w14:textId="77777777"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12F0B498" w14:textId="77777777" w:rsidTr="00652207">
        <w:trPr>
          <w:trHeight w:val="1476"/>
        </w:trPr>
        <w:tc>
          <w:tcPr>
            <w:tcW w:w="15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15256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8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348C4F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203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29B9554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c>
          <w:tcPr>
            <w:tcW w:w="377" w:type="dxa"/>
            <w:gridSpan w:val="2"/>
            <w:tcBorders>
              <w:top w:val="nil"/>
              <w:left w:val="nil"/>
              <w:bottom w:val="nil"/>
              <w:right w:val="nil"/>
            </w:tcBorders>
            <w:shd w:val="clear" w:color="auto" w:fill="auto"/>
            <w:noWrap/>
            <w:vAlign w:val="bottom"/>
            <w:hideMark/>
          </w:tcPr>
          <w:p w14:paraId="460A6ACD" w14:textId="3D77A1F1"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B00FAB" w14:textId="3DE9F33C"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13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555DAC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10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39B5EA77" w14:textId="18FD1E0A"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r>
      <w:tr w:rsidR="006D3FEC" w:rsidRPr="00435436" w14:paraId="24D94D75"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74CEB2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884" w:type="dxa"/>
            <w:tcBorders>
              <w:top w:val="nil"/>
              <w:left w:val="nil"/>
              <w:bottom w:val="single" w:sz="4" w:space="0" w:color="auto"/>
              <w:right w:val="single" w:sz="4" w:space="0" w:color="auto"/>
            </w:tcBorders>
            <w:shd w:val="clear" w:color="auto" w:fill="auto"/>
            <w:noWrap/>
            <w:vAlign w:val="bottom"/>
            <w:hideMark/>
          </w:tcPr>
          <w:p w14:paraId="1CE54ED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240F7A7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c>
          <w:tcPr>
            <w:tcW w:w="377" w:type="dxa"/>
            <w:gridSpan w:val="2"/>
            <w:tcBorders>
              <w:top w:val="nil"/>
              <w:left w:val="nil"/>
              <w:bottom w:val="nil"/>
              <w:right w:val="nil"/>
            </w:tcBorders>
            <w:shd w:val="clear" w:color="auto" w:fill="auto"/>
            <w:noWrap/>
            <w:vAlign w:val="bottom"/>
            <w:hideMark/>
          </w:tcPr>
          <w:p w14:paraId="00DAA6BD"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3B634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045C3A4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1033" w:type="dxa"/>
            <w:tcBorders>
              <w:top w:val="nil"/>
              <w:left w:val="nil"/>
              <w:bottom w:val="single" w:sz="4" w:space="0" w:color="auto"/>
              <w:right w:val="single" w:sz="4" w:space="0" w:color="auto"/>
            </w:tcBorders>
            <w:shd w:val="clear" w:color="auto" w:fill="auto"/>
            <w:noWrap/>
            <w:vAlign w:val="bottom"/>
            <w:hideMark/>
          </w:tcPr>
          <w:p w14:paraId="61340CB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r>
      <w:tr w:rsidR="006D3FEC" w:rsidRPr="00435436" w14:paraId="1C92443D"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F7D4E1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884" w:type="dxa"/>
            <w:tcBorders>
              <w:top w:val="nil"/>
              <w:left w:val="nil"/>
              <w:bottom w:val="single" w:sz="4" w:space="0" w:color="auto"/>
              <w:right w:val="single" w:sz="4" w:space="0" w:color="auto"/>
            </w:tcBorders>
            <w:shd w:val="clear" w:color="auto" w:fill="auto"/>
            <w:noWrap/>
            <w:vAlign w:val="bottom"/>
            <w:hideMark/>
          </w:tcPr>
          <w:p w14:paraId="4529478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5BAA065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c>
          <w:tcPr>
            <w:tcW w:w="377" w:type="dxa"/>
            <w:gridSpan w:val="2"/>
            <w:tcBorders>
              <w:top w:val="nil"/>
              <w:left w:val="nil"/>
              <w:bottom w:val="nil"/>
              <w:right w:val="nil"/>
            </w:tcBorders>
            <w:shd w:val="clear" w:color="auto" w:fill="auto"/>
            <w:noWrap/>
            <w:vAlign w:val="bottom"/>
            <w:hideMark/>
          </w:tcPr>
          <w:p w14:paraId="24C1506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37613B" w14:textId="52012D9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299E30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1033" w:type="dxa"/>
            <w:tcBorders>
              <w:top w:val="nil"/>
              <w:left w:val="nil"/>
              <w:bottom w:val="single" w:sz="4" w:space="0" w:color="auto"/>
              <w:right w:val="single" w:sz="4" w:space="0" w:color="auto"/>
            </w:tcBorders>
            <w:shd w:val="clear" w:color="auto" w:fill="auto"/>
            <w:noWrap/>
            <w:vAlign w:val="bottom"/>
            <w:hideMark/>
          </w:tcPr>
          <w:p w14:paraId="34A7988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r>
      <w:tr w:rsidR="006D3FEC" w:rsidRPr="00435436" w14:paraId="2D2B192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250948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884" w:type="dxa"/>
            <w:tcBorders>
              <w:top w:val="nil"/>
              <w:left w:val="nil"/>
              <w:bottom w:val="single" w:sz="4" w:space="0" w:color="auto"/>
              <w:right w:val="single" w:sz="4" w:space="0" w:color="auto"/>
            </w:tcBorders>
            <w:shd w:val="clear" w:color="auto" w:fill="auto"/>
            <w:noWrap/>
            <w:vAlign w:val="bottom"/>
            <w:hideMark/>
          </w:tcPr>
          <w:p w14:paraId="585FCE7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6E81BFD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c>
          <w:tcPr>
            <w:tcW w:w="377" w:type="dxa"/>
            <w:gridSpan w:val="2"/>
            <w:tcBorders>
              <w:top w:val="nil"/>
              <w:left w:val="nil"/>
              <w:bottom w:val="nil"/>
              <w:right w:val="nil"/>
            </w:tcBorders>
            <w:shd w:val="clear" w:color="auto" w:fill="auto"/>
            <w:noWrap/>
            <w:vAlign w:val="bottom"/>
            <w:hideMark/>
          </w:tcPr>
          <w:p w14:paraId="02A995EB" w14:textId="77D0CC84"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E900C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0BCEE8A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1033" w:type="dxa"/>
            <w:tcBorders>
              <w:top w:val="nil"/>
              <w:left w:val="nil"/>
              <w:bottom w:val="single" w:sz="4" w:space="0" w:color="auto"/>
              <w:right w:val="single" w:sz="4" w:space="0" w:color="auto"/>
            </w:tcBorders>
            <w:shd w:val="clear" w:color="auto" w:fill="auto"/>
            <w:noWrap/>
            <w:vAlign w:val="bottom"/>
            <w:hideMark/>
          </w:tcPr>
          <w:p w14:paraId="1BBFEE7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r>
      <w:tr w:rsidR="006D3FEC" w:rsidRPr="00435436" w14:paraId="55AD47B5"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696FC3A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884" w:type="dxa"/>
            <w:tcBorders>
              <w:top w:val="nil"/>
              <w:left w:val="nil"/>
              <w:bottom w:val="single" w:sz="4" w:space="0" w:color="auto"/>
              <w:right w:val="single" w:sz="4" w:space="0" w:color="auto"/>
            </w:tcBorders>
            <w:shd w:val="clear" w:color="auto" w:fill="auto"/>
            <w:noWrap/>
            <w:vAlign w:val="bottom"/>
            <w:hideMark/>
          </w:tcPr>
          <w:p w14:paraId="7FB2C8F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08D5AFD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c>
          <w:tcPr>
            <w:tcW w:w="377" w:type="dxa"/>
            <w:gridSpan w:val="2"/>
            <w:tcBorders>
              <w:top w:val="nil"/>
              <w:left w:val="nil"/>
              <w:bottom w:val="nil"/>
              <w:right w:val="nil"/>
            </w:tcBorders>
            <w:shd w:val="clear" w:color="auto" w:fill="auto"/>
            <w:noWrap/>
            <w:vAlign w:val="bottom"/>
            <w:hideMark/>
          </w:tcPr>
          <w:p w14:paraId="08C860D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38E53E" w14:textId="6B4D3CD3"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43BF1EA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1033" w:type="dxa"/>
            <w:tcBorders>
              <w:top w:val="nil"/>
              <w:left w:val="nil"/>
              <w:bottom w:val="single" w:sz="4" w:space="0" w:color="auto"/>
              <w:right w:val="single" w:sz="4" w:space="0" w:color="auto"/>
            </w:tcBorders>
            <w:shd w:val="clear" w:color="auto" w:fill="auto"/>
            <w:noWrap/>
            <w:vAlign w:val="bottom"/>
            <w:hideMark/>
          </w:tcPr>
          <w:p w14:paraId="160840D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r>
      <w:tr w:rsidR="006D3FEC" w:rsidRPr="00435436" w14:paraId="6E5CC938"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73A4DA6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884" w:type="dxa"/>
            <w:tcBorders>
              <w:top w:val="nil"/>
              <w:left w:val="nil"/>
              <w:bottom w:val="single" w:sz="4" w:space="0" w:color="auto"/>
              <w:right w:val="single" w:sz="4" w:space="0" w:color="auto"/>
            </w:tcBorders>
            <w:shd w:val="clear" w:color="auto" w:fill="auto"/>
            <w:noWrap/>
            <w:vAlign w:val="bottom"/>
            <w:hideMark/>
          </w:tcPr>
          <w:p w14:paraId="165B474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46C97E7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c>
          <w:tcPr>
            <w:tcW w:w="377" w:type="dxa"/>
            <w:gridSpan w:val="2"/>
            <w:tcBorders>
              <w:top w:val="nil"/>
              <w:left w:val="nil"/>
              <w:bottom w:val="nil"/>
              <w:right w:val="nil"/>
            </w:tcBorders>
            <w:shd w:val="clear" w:color="auto" w:fill="auto"/>
            <w:noWrap/>
            <w:vAlign w:val="bottom"/>
            <w:hideMark/>
          </w:tcPr>
          <w:p w14:paraId="3B05DD7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0D310F" w14:textId="1B5CA36E"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741FF3B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1033" w:type="dxa"/>
            <w:tcBorders>
              <w:top w:val="nil"/>
              <w:left w:val="nil"/>
              <w:bottom w:val="single" w:sz="4" w:space="0" w:color="auto"/>
              <w:right w:val="single" w:sz="4" w:space="0" w:color="auto"/>
            </w:tcBorders>
            <w:shd w:val="clear" w:color="auto" w:fill="auto"/>
            <w:noWrap/>
            <w:vAlign w:val="bottom"/>
            <w:hideMark/>
          </w:tcPr>
          <w:p w14:paraId="08D4FF8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r>
      <w:tr w:rsidR="006D3FEC" w:rsidRPr="00435436" w14:paraId="6ECC7B40"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78A052F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884" w:type="dxa"/>
            <w:tcBorders>
              <w:top w:val="nil"/>
              <w:left w:val="nil"/>
              <w:bottom w:val="single" w:sz="4" w:space="0" w:color="auto"/>
              <w:right w:val="single" w:sz="4" w:space="0" w:color="auto"/>
            </w:tcBorders>
            <w:shd w:val="clear" w:color="auto" w:fill="auto"/>
            <w:noWrap/>
            <w:vAlign w:val="bottom"/>
            <w:hideMark/>
          </w:tcPr>
          <w:p w14:paraId="399CB89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4C63068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c>
          <w:tcPr>
            <w:tcW w:w="377" w:type="dxa"/>
            <w:gridSpan w:val="2"/>
            <w:tcBorders>
              <w:top w:val="nil"/>
              <w:left w:val="nil"/>
              <w:bottom w:val="nil"/>
              <w:right w:val="nil"/>
            </w:tcBorders>
            <w:shd w:val="clear" w:color="auto" w:fill="auto"/>
            <w:noWrap/>
            <w:vAlign w:val="bottom"/>
            <w:hideMark/>
          </w:tcPr>
          <w:p w14:paraId="0DFE11F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039E3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0D9CFB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1033" w:type="dxa"/>
            <w:tcBorders>
              <w:top w:val="nil"/>
              <w:left w:val="nil"/>
              <w:bottom w:val="single" w:sz="4" w:space="0" w:color="auto"/>
              <w:right w:val="single" w:sz="4" w:space="0" w:color="auto"/>
            </w:tcBorders>
            <w:shd w:val="clear" w:color="auto" w:fill="auto"/>
            <w:noWrap/>
            <w:vAlign w:val="bottom"/>
            <w:hideMark/>
          </w:tcPr>
          <w:p w14:paraId="0F02859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r>
      <w:tr w:rsidR="006D3FEC" w:rsidRPr="00435436" w14:paraId="6445FFD6"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5A12E5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8</w:t>
            </w:r>
          </w:p>
        </w:tc>
        <w:tc>
          <w:tcPr>
            <w:tcW w:w="1884" w:type="dxa"/>
            <w:tcBorders>
              <w:top w:val="nil"/>
              <w:left w:val="nil"/>
              <w:bottom w:val="single" w:sz="4" w:space="0" w:color="auto"/>
              <w:right w:val="single" w:sz="4" w:space="0" w:color="auto"/>
            </w:tcBorders>
            <w:shd w:val="clear" w:color="auto" w:fill="auto"/>
            <w:noWrap/>
            <w:vAlign w:val="bottom"/>
            <w:hideMark/>
          </w:tcPr>
          <w:p w14:paraId="037B0B8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444.600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2276310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w:t>
            </w:r>
          </w:p>
        </w:tc>
        <w:tc>
          <w:tcPr>
            <w:tcW w:w="377" w:type="dxa"/>
            <w:gridSpan w:val="2"/>
            <w:tcBorders>
              <w:top w:val="nil"/>
              <w:left w:val="nil"/>
              <w:bottom w:val="nil"/>
              <w:right w:val="nil"/>
            </w:tcBorders>
            <w:shd w:val="clear" w:color="auto" w:fill="auto"/>
            <w:noWrap/>
            <w:vAlign w:val="bottom"/>
            <w:hideMark/>
          </w:tcPr>
          <w:p w14:paraId="2B43C47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D4EAC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8</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40400DE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444.600</w:t>
            </w:r>
          </w:p>
        </w:tc>
        <w:tc>
          <w:tcPr>
            <w:tcW w:w="1033" w:type="dxa"/>
            <w:tcBorders>
              <w:top w:val="nil"/>
              <w:left w:val="nil"/>
              <w:bottom w:val="single" w:sz="4" w:space="0" w:color="auto"/>
              <w:right w:val="single" w:sz="4" w:space="0" w:color="auto"/>
            </w:tcBorders>
            <w:shd w:val="clear" w:color="auto" w:fill="auto"/>
            <w:noWrap/>
            <w:vAlign w:val="bottom"/>
            <w:hideMark/>
          </w:tcPr>
          <w:p w14:paraId="7461BAB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w:t>
            </w:r>
          </w:p>
        </w:tc>
      </w:tr>
      <w:tr w:rsidR="006D3FEC" w:rsidRPr="00435436" w14:paraId="700725C5"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6C74957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884" w:type="dxa"/>
            <w:tcBorders>
              <w:top w:val="nil"/>
              <w:left w:val="nil"/>
              <w:bottom w:val="single" w:sz="4" w:space="0" w:color="auto"/>
              <w:right w:val="single" w:sz="4" w:space="0" w:color="auto"/>
            </w:tcBorders>
            <w:shd w:val="clear" w:color="auto" w:fill="auto"/>
            <w:noWrap/>
            <w:vAlign w:val="bottom"/>
            <w:hideMark/>
          </w:tcPr>
          <w:p w14:paraId="4F972FE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76158EF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c>
          <w:tcPr>
            <w:tcW w:w="377" w:type="dxa"/>
            <w:gridSpan w:val="2"/>
            <w:tcBorders>
              <w:top w:val="nil"/>
              <w:left w:val="nil"/>
              <w:bottom w:val="nil"/>
              <w:right w:val="nil"/>
            </w:tcBorders>
            <w:shd w:val="clear" w:color="auto" w:fill="auto"/>
            <w:noWrap/>
            <w:vAlign w:val="bottom"/>
            <w:hideMark/>
          </w:tcPr>
          <w:p w14:paraId="3419FEE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54E338" w14:textId="6DAE5CB4"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279DCC7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1033" w:type="dxa"/>
            <w:tcBorders>
              <w:top w:val="nil"/>
              <w:left w:val="nil"/>
              <w:bottom w:val="single" w:sz="4" w:space="0" w:color="auto"/>
              <w:right w:val="single" w:sz="4" w:space="0" w:color="auto"/>
            </w:tcBorders>
            <w:shd w:val="clear" w:color="auto" w:fill="auto"/>
            <w:noWrap/>
            <w:vAlign w:val="bottom"/>
            <w:hideMark/>
          </w:tcPr>
          <w:p w14:paraId="6BBA958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r>
      <w:tr w:rsidR="006D3FEC" w:rsidRPr="00435436" w14:paraId="16AC192E"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5D40EC9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11</w:t>
            </w:r>
          </w:p>
        </w:tc>
        <w:tc>
          <w:tcPr>
            <w:tcW w:w="1884" w:type="dxa"/>
            <w:tcBorders>
              <w:top w:val="nil"/>
              <w:left w:val="nil"/>
              <w:bottom w:val="single" w:sz="4" w:space="0" w:color="auto"/>
              <w:right w:val="single" w:sz="4" w:space="0" w:color="auto"/>
            </w:tcBorders>
            <w:shd w:val="clear" w:color="auto" w:fill="auto"/>
            <w:noWrap/>
            <w:vAlign w:val="bottom"/>
            <w:hideMark/>
          </w:tcPr>
          <w:p w14:paraId="1EC0C6E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649B5D4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w:t>
            </w:r>
          </w:p>
        </w:tc>
        <w:tc>
          <w:tcPr>
            <w:tcW w:w="377" w:type="dxa"/>
            <w:gridSpan w:val="2"/>
            <w:tcBorders>
              <w:top w:val="nil"/>
              <w:left w:val="nil"/>
              <w:bottom w:val="nil"/>
              <w:right w:val="nil"/>
            </w:tcBorders>
            <w:shd w:val="clear" w:color="auto" w:fill="auto"/>
            <w:noWrap/>
            <w:vAlign w:val="bottom"/>
            <w:hideMark/>
          </w:tcPr>
          <w:p w14:paraId="3756C3C3"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A0EE8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10</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36EC617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444.700</w:t>
            </w:r>
          </w:p>
        </w:tc>
        <w:tc>
          <w:tcPr>
            <w:tcW w:w="1033" w:type="dxa"/>
            <w:tcBorders>
              <w:top w:val="nil"/>
              <w:left w:val="nil"/>
              <w:bottom w:val="single" w:sz="4" w:space="0" w:color="auto"/>
              <w:right w:val="single" w:sz="4" w:space="0" w:color="auto"/>
            </w:tcBorders>
            <w:shd w:val="clear" w:color="auto" w:fill="auto"/>
            <w:noWrap/>
            <w:vAlign w:val="bottom"/>
            <w:hideMark/>
          </w:tcPr>
          <w:p w14:paraId="25645F6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NEWF4#</w:t>
            </w:r>
          </w:p>
        </w:tc>
      </w:tr>
      <w:tr w:rsidR="006D3FEC" w:rsidRPr="00435436" w14:paraId="0E03D967"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634EC6B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884" w:type="dxa"/>
            <w:tcBorders>
              <w:top w:val="nil"/>
              <w:left w:val="nil"/>
              <w:bottom w:val="single" w:sz="4" w:space="0" w:color="auto"/>
              <w:right w:val="single" w:sz="4" w:space="0" w:color="auto"/>
            </w:tcBorders>
            <w:shd w:val="clear" w:color="auto" w:fill="auto"/>
            <w:noWrap/>
            <w:vAlign w:val="bottom"/>
            <w:hideMark/>
          </w:tcPr>
          <w:p w14:paraId="602B100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6F12044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c>
          <w:tcPr>
            <w:tcW w:w="377" w:type="dxa"/>
            <w:gridSpan w:val="2"/>
            <w:tcBorders>
              <w:top w:val="nil"/>
              <w:left w:val="nil"/>
              <w:bottom w:val="nil"/>
              <w:right w:val="nil"/>
            </w:tcBorders>
            <w:shd w:val="clear" w:color="auto" w:fill="auto"/>
            <w:noWrap/>
            <w:vAlign w:val="bottom"/>
            <w:hideMark/>
          </w:tcPr>
          <w:p w14:paraId="213AF2AF"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7CE3C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11</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6B3B896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033" w:type="dxa"/>
            <w:tcBorders>
              <w:top w:val="nil"/>
              <w:left w:val="nil"/>
              <w:bottom w:val="single" w:sz="4" w:space="0" w:color="auto"/>
              <w:right w:val="single" w:sz="4" w:space="0" w:color="auto"/>
            </w:tcBorders>
            <w:shd w:val="clear" w:color="auto" w:fill="auto"/>
            <w:noWrap/>
            <w:vAlign w:val="bottom"/>
            <w:hideMark/>
          </w:tcPr>
          <w:p w14:paraId="6613507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w:t>
            </w:r>
          </w:p>
        </w:tc>
      </w:tr>
      <w:tr w:rsidR="006D3FEC" w:rsidRPr="00435436" w14:paraId="419754E9"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44B7FFE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884" w:type="dxa"/>
            <w:tcBorders>
              <w:top w:val="nil"/>
              <w:left w:val="nil"/>
              <w:bottom w:val="single" w:sz="4" w:space="0" w:color="auto"/>
              <w:right w:val="single" w:sz="4" w:space="0" w:color="auto"/>
            </w:tcBorders>
            <w:shd w:val="clear" w:color="auto" w:fill="auto"/>
            <w:noWrap/>
            <w:vAlign w:val="bottom"/>
            <w:hideMark/>
          </w:tcPr>
          <w:p w14:paraId="61E1700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209382F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c>
          <w:tcPr>
            <w:tcW w:w="377" w:type="dxa"/>
            <w:gridSpan w:val="2"/>
            <w:tcBorders>
              <w:top w:val="nil"/>
              <w:left w:val="nil"/>
              <w:bottom w:val="nil"/>
              <w:right w:val="nil"/>
            </w:tcBorders>
            <w:shd w:val="clear" w:color="auto" w:fill="auto"/>
            <w:noWrap/>
            <w:vAlign w:val="bottom"/>
            <w:hideMark/>
          </w:tcPr>
          <w:p w14:paraId="561480C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9CD823" w14:textId="3EB0B0DB"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7B1C96F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1033" w:type="dxa"/>
            <w:tcBorders>
              <w:top w:val="nil"/>
              <w:left w:val="nil"/>
              <w:bottom w:val="single" w:sz="4" w:space="0" w:color="auto"/>
              <w:right w:val="single" w:sz="4" w:space="0" w:color="auto"/>
            </w:tcBorders>
            <w:shd w:val="clear" w:color="auto" w:fill="auto"/>
            <w:noWrap/>
            <w:vAlign w:val="bottom"/>
            <w:hideMark/>
          </w:tcPr>
          <w:p w14:paraId="12D99E3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r>
      <w:tr w:rsidR="006D3FEC" w:rsidRPr="00435436" w14:paraId="46E7F6D2"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65A1399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16</w:t>
            </w:r>
          </w:p>
        </w:tc>
        <w:tc>
          <w:tcPr>
            <w:tcW w:w="1884" w:type="dxa"/>
            <w:tcBorders>
              <w:top w:val="nil"/>
              <w:left w:val="nil"/>
              <w:bottom w:val="single" w:sz="4" w:space="0" w:color="auto"/>
              <w:right w:val="single" w:sz="4" w:space="0" w:color="auto"/>
            </w:tcBorders>
            <w:shd w:val="clear" w:color="auto" w:fill="auto"/>
            <w:noWrap/>
            <w:vAlign w:val="bottom"/>
            <w:hideMark/>
          </w:tcPr>
          <w:p w14:paraId="752A8874" w14:textId="61534C6F"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145.110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7BC1B1F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WHTFCE</w:t>
            </w:r>
          </w:p>
        </w:tc>
        <w:tc>
          <w:tcPr>
            <w:tcW w:w="377" w:type="dxa"/>
            <w:gridSpan w:val="2"/>
            <w:tcBorders>
              <w:top w:val="nil"/>
              <w:left w:val="nil"/>
              <w:bottom w:val="nil"/>
              <w:right w:val="nil"/>
            </w:tcBorders>
            <w:shd w:val="clear" w:color="auto" w:fill="auto"/>
            <w:noWrap/>
            <w:vAlign w:val="bottom"/>
            <w:hideMark/>
          </w:tcPr>
          <w:p w14:paraId="50D62DD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A8B55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3A40D11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1033" w:type="dxa"/>
            <w:tcBorders>
              <w:top w:val="nil"/>
              <w:left w:val="nil"/>
              <w:bottom w:val="single" w:sz="4" w:space="0" w:color="auto"/>
              <w:right w:val="single" w:sz="4" w:space="0" w:color="auto"/>
            </w:tcBorders>
            <w:shd w:val="clear" w:color="auto" w:fill="auto"/>
            <w:noWrap/>
            <w:vAlign w:val="bottom"/>
            <w:hideMark/>
          </w:tcPr>
          <w:p w14:paraId="63A187E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r>
      <w:tr w:rsidR="006D3FEC" w:rsidRPr="00435436" w14:paraId="39842558"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4BF4B5D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18</w:t>
            </w:r>
          </w:p>
        </w:tc>
        <w:tc>
          <w:tcPr>
            <w:tcW w:w="1884" w:type="dxa"/>
            <w:tcBorders>
              <w:top w:val="nil"/>
              <w:left w:val="nil"/>
              <w:bottom w:val="single" w:sz="4" w:space="0" w:color="auto"/>
              <w:right w:val="single" w:sz="4" w:space="0" w:color="auto"/>
            </w:tcBorders>
            <w:shd w:val="clear" w:color="auto" w:fill="auto"/>
            <w:noWrap/>
            <w:vAlign w:val="bottom"/>
            <w:hideMark/>
          </w:tcPr>
          <w:p w14:paraId="05F029D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145.130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6981A37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NORWIC</w:t>
            </w:r>
          </w:p>
        </w:tc>
        <w:tc>
          <w:tcPr>
            <w:tcW w:w="377" w:type="dxa"/>
            <w:gridSpan w:val="2"/>
            <w:tcBorders>
              <w:top w:val="nil"/>
              <w:left w:val="nil"/>
              <w:bottom w:val="nil"/>
              <w:right w:val="nil"/>
            </w:tcBorders>
            <w:shd w:val="clear" w:color="auto" w:fill="auto"/>
            <w:noWrap/>
            <w:vAlign w:val="bottom"/>
            <w:hideMark/>
          </w:tcPr>
          <w:p w14:paraId="2D6943A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550A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17</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76051C71" w14:textId="0FC1BD6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146.610</w:t>
            </w:r>
          </w:p>
        </w:tc>
        <w:tc>
          <w:tcPr>
            <w:tcW w:w="1033" w:type="dxa"/>
            <w:tcBorders>
              <w:top w:val="nil"/>
              <w:left w:val="nil"/>
              <w:bottom w:val="single" w:sz="4" w:space="0" w:color="auto"/>
              <w:right w:val="single" w:sz="4" w:space="0" w:color="auto"/>
            </w:tcBorders>
            <w:shd w:val="clear" w:color="auto" w:fill="auto"/>
            <w:noWrap/>
            <w:vAlign w:val="bottom"/>
            <w:hideMark/>
          </w:tcPr>
          <w:p w14:paraId="3D21173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BURLTN</w:t>
            </w:r>
          </w:p>
        </w:tc>
      </w:tr>
      <w:tr w:rsidR="006D3FEC" w:rsidRPr="00435436" w14:paraId="4D01FF8A"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1D9979B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19</w:t>
            </w:r>
          </w:p>
        </w:tc>
        <w:tc>
          <w:tcPr>
            <w:tcW w:w="1884" w:type="dxa"/>
            <w:tcBorders>
              <w:top w:val="nil"/>
              <w:left w:val="nil"/>
              <w:bottom w:val="single" w:sz="4" w:space="0" w:color="auto"/>
              <w:right w:val="single" w:sz="4" w:space="0" w:color="auto"/>
            </w:tcBorders>
            <w:shd w:val="clear" w:color="auto" w:fill="auto"/>
            <w:noWrap/>
            <w:vAlign w:val="bottom"/>
            <w:hideMark/>
          </w:tcPr>
          <w:p w14:paraId="23DE0AD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1851980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BOLTON</w:t>
            </w:r>
          </w:p>
        </w:tc>
        <w:tc>
          <w:tcPr>
            <w:tcW w:w="377" w:type="dxa"/>
            <w:gridSpan w:val="2"/>
            <w:tcBorders>
              <w:top w:val="nil"/>
              <w:left w:val="nil"/>
              <w:bottom w:val="nil"/>
              <w:right w:val="nil"/>
            </w:tcBorders>
            <w:shd w:val="clear" w:color="auto" w:fill="auto"/>
            <w:noWrap/>
            <w:vAlign w:val="bottom"/>
            <w:hideMark/>
          </w:tcPr>
          <w:p w14:paraId="0D42A69B"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FE3C29" w14:textId="682F463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18</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4456BF0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145.230</w:t>
            </w:r>
          </w:p>
        </w:tc>
        <w:tc>
          <w:tcPr>
            <w:tcW w:w="1033" w:type="dxa"/>
            <w:tcBorders>
              <w:top w:val="nil"/>
              <w:left w:val="nil"/>
              <w:bottom w:val="single" w:sz="4" w:space="0" w:color="auto"/>
              <w:right w:val="single" w:sz="4" w:space="0" w:color="auto"/>
            </w:tcBorders>
            <w:shd w:val="clear" w:color="auto" w:fill="auto"/>
            <w:noWrap/>
            <w:vAlign w:val="bottom"/>
            <w:hideMark/>
          </w:tcPr>
          <w:p w14:paraId="4EEBF42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STALB</w:t>
            </w:r>
          </w:p>
        </w:tc>
      </w:tr>
      <w:tr w:rsidR="006D3FEC" w:rsidRPr="00435436" w14:paraId="2910B153"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60B531A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21</w:t>
            </w:r>
          </w:p>
        </w:tc>
        <w:tc>
          <w:tcPr>
            <w:tcW w:w="1884" w:type="dxa"/>
            <w:tcBorders>
              <w:top w:val="nil"/>
              <w:left w:val="nil"/>
              <w:bottom w:val="single" w:sz="4" w:space="0" w:color="auto"/>
              <w:right w:val="single" w:sz="4" w:space="0" w:color="auto"/>
            </w:tcBorders>
            <w:shd w:val="clear" w:color="auto" w:fill="auto"/>
            <w:noWrap/>
            <w:vAlign w:val="bottom"/>
            <w:hideMark/>
          </w:tcPr>
          <w:p w14:paraId="223E389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145.230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480EEFA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STALB</w:t>
            </w:r>
          </w:p>
        </w:tc>
        <w:tc>
          <w:tcPr>
            <w:tcW w:w="377" w:type="dxa"/>
            <w:gridSpan w:val="2"/>
            <w:tcBorders>
              <w:top w:val="nil"/>
              <w:left w:val="nil"/>
              <w:bottom w:val="nil"/>
              <w:right w:val="nil"/>
            </w:tcBorders>
            <w:shd w:val="clear" w:color="auto" w:fill="auto"/>
            <w:noWrap/>
            <w:vAlign w:val="bottom"/>
            <w:hideMark/>
          </w:tcPr>
          <w:p w14:paraId="000C7C8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1172D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19</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0A6EDC34" w14:textId="2E702A5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443.500</w:t>
            </w:r>
          </w:p>
        </w:tc>
        <w:tc>
          <w:tcPr>
            <w:tcW w:w="1033" w:type="dxa"/>
            <w:tcBorders>
              <w:top w:val="nil"/>
              <w:left w:val="nil"/>
              <w:bottom w:val="single" w:sz="4" w:space="0" w:color="auto"/>
              <w:right w:val="single" w:sz="4" w:space="0" w:color="auto"/>
            </w:tcBorders>
            <w:shd w:val="clear" w:color="auto" w:fill="auto"/>
            <w:noWrap/>
            <w:vAlign w:val="bottom"/>
            <w:hideMark/>
          </w:tcPr>
          <w:p w14:paraId="5A02660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LEBNON</w:t>
            </w:r>
          </w:p>
        </w:tc>
      </w:tr>
      <w:tr w:rsidR="006D3FEC" w:rsidRPr="00435436" w14:paraId="2D527875"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006F790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22</w:t>
            </w:r>
          </w:p>
        </w:tc>
        <w:tc>
          <w:tcPr>
            <w:tcW w:w="1884" w:type="dxa"/>
            <w:tcBorders>
              <w:top w:val="nil"/>
              <w:left w:val="nil"/>
              <w:bottom w:val="single" w:sz="4" w:space="0" w:color="auto"/>
              <w:right w:val="single" w:sz="4" w:space="0" w:color="auto"/>
            </w:tcBorders>
            <w:shd w:val="clear" w:color="auto" w:fill="auto"/>
            <w:noWrap/>
            <w:vAlign w:val="bottom"/>
            <w:hideMark/>
          </w:tcPr>
          <w:p w14:paraId="4F8293A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145.330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5F682C0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MOOSE1</w:t>
            </w:r>
          </w:p>
        </w:tc>
        <w:tc>
          <w:tcPr>
            <w:tcW w:w="377" w:type="dxa"/>
            <w:gridSpan w:val="2"/>
            <w:tcBorders>
              <w:top w:val="nil"/>
              <w:left w:val="nil"/>
              <w:bottom w:val="nil"/>
              <w:right w:val="nil"/>
            </w:tcBorders>
            <w:shd w:val="clear" w:color="auto" w:fill="auto"/>
            <w:noWrap/>
            <w:vAlign w:val="bottom"/>
            <w:hideMark/>
          </w:tcPr>
          <w:p w14:paraId="3A6E58EB"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560EA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20</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E7E04DA" w14:textId="07F24EC4"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443.550</w:t>
            </w:r>
          </w:p>
        </w:tc>
        <w:tc>
          <w:tcPr>
            <w:tcW w:w="1033" w:type="dxa"/>
            <w:tcBorders>
              <w:top w:val="nil"/>
              <w:left w:val="nil"/>
              <w:bottom w:val="single" w:sz="4" w:space="0" w:color="auto"/>
              <w:right w:val="single" w:sz="4" w:space="0" w:color="auto"/>
            </w:tcBorders>
            <w:shd w:val="clear" w:color="auto" w:fill="auto"/>
            <w:noWrap/>
            <w:vAlign w:val="bottom"/>
            <w:hideMark/>
          </w:tcPr>
          <w:p w14:paraId="638CD84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MOOSE</w:t>
            </w:r>
          </w:p>
        </w:tc>
      </w:tr>
      <w:tr w:rsidR="006D3FEC" w:rsidRPr="00435436" w14:paraId="5001E90E"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4FE3F7B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25</w:t>
            </w:r>
          </w:p>
        </w:tc>
        <w:tc>
          <w:tcPr>
            <w:tcW w:w="1884" w:type="dxa"/>
            <w:tcBorders>
              <w:top w:val="nil"/>
              <w:left w:val="nil"/>
              <w:bottom w:val="single" w:sz="4" w:space="0" w:color="auto"/>
              <w:right w:val="single" w:sz="4" w:space="0" w:color="auto"/>
            </w:tcBorders>
            <w:shd w:val="clear" w:color="auto" w:fill="auto"/>
            <w:noWrap/>
            <w:vAlign w:val="bottom"/>
            <w:hideMark/>
          </w:tcPr>
          <w:p w14:paraId="77A3382A" w14:textId="5AE9BDE5"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145.410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4BAE99C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MTELN</w:t>
            </w:r>
          </w:p>
        </w:tc>
        <w:tc>
          <w:tcPr>
            <w:tcW w:w="377" w:type="dxa"/>
            <w:gridSpan w:val="2"/>
            <w:tcBorders>
              <w:top w:val="nil"/>
              <w:left w:val="nil"/>
              <w:bottom w:val="nil"/>
              <w:right w:val="nil"/>
            </w:tcBorders>
            <w:shd w:val="clear" w:color="auto" w:fill="auto"/>
            <w:noWrap/>
            <w:vAlign w:val="bottom"/>
            <w:hideMark/>
          </w:tcPr>
          <w:p w14:paraId="044EE86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35665E" w14:textId="3AE6BDB8"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22</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35A5068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147.210</w:t>
            </w:r>
          </w:p>
        </w:tc>
        <w:tc>
          <w:tcPr>
            <w:tcW w:w="1033" w:type="dxa"/>
            <w:tcBorders>
              <w:top w:val="nil"/>
              <w:left w:val="nil"/>
              <w:bottom w:val="single" w:sz="4" w:space="0" w:color="auto"/>
              <w:right w:val="single" w:sz="4" w:space="0" w:color="auto"/>
            </w:tcBorders>
            <w:shd w:val="clear" w:color="auto" w:fill="auto"/>
            <w:noWrap/>
            <w:vAlign w:val="bottom"/>
            <w:hideMark/>
          </w:tcPr>
          <w:p w14:paraId="16F855D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CORNTH</w:t>
            </w:r>
          </w:p>
        </w:tc>
      </w:tr>
      <w:tr w:rsidR="006D3FEC" w:rsidRPr="00435436" w14:paraId="60E28436"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745690A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26</w:t>
            </w:r>
          </w:p>
        </w:tc>
        <w:tc>
          <w:tcPr>
            <w:tcW w:w="1884" w:type="dxa"/>
            <w:tcBorders>
              <w:top w:val="nil"/>
              <w:left w:val="nil"/>
              <w:bottom w:val="single" w:sz="4" w:space="0" w:color="auto"/>
              <w:right w:val="single" w:sz="4" w:space="0" w:color="auto"/>
            </w:tcBorders>
            <w:shd w:val="clear" w:color="auto" w:fill="auto"/>
            <w:noWrap/>
            <w:vAlign w:val="bottom"/>
            <w:hideMark/>
          </w:tcPr>
          <w:p w14:paraId="37F85D5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145.430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4E20AFA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CANNON</w:t>
            </w:r>
          </w:p>
        </w:tc>
        <w:tc>
          <w:tcPr>
            <w:tcW w:w="377" w:type="dxa"/>
            <w:gridSpan w:val="2"/>
            <w:tcBorders>
              <w:top w:val="nil"/>
              <w:left w:val="nil"/>
              <w:bottom w:val="nil"/>
              <w:right w:val="nil"/>
            </w:tcBorders>
            <w:shd w:val="clear" w:color="auto" w:fill="auto"/>
            <w:noWrap/>
            <w:vAlign w:val="bottom"/>
            <w:hideMark/>
          </w:tcPr>
          <w:p w14:paraId="56FED76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9B814A" w14:textId="138708DC"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23</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2DBB9DB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443.950</w:t>
            </w:r>
          </w:p>
        </w:tc>
        <w:tc>
          <w:tcPr>
            <w:tcW w:w="1033" w:type="dxa"/>
            <w:tcBorders>
              <w:top w:val="nil"/>
              <w:left w:val="nil"/>
              <w:bottom w:val="single" w:sz="4" w:space="0" w:color="auto"/>
              <w:right w:val="single" w:sz="4" w:space="0" w:color="auto"/>
            </w:tcBorders>
            <w:shd w:val="clear" w:color="auto" w:fill="auto"/>
            <w:noWrap/>
            <w:vAlign w:val="bottom"/>
            <w:hideMark/>
          </w:tcPr>
          <w:p w14:paraId="119D76C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CLRMT1</w:t>
            </w:r>
          </w:p>
        </w:tc>
      </w:tr>
      <w:tr w:rsidR="006D3FEC" w:rsidRPr="00435436" w14:paraId="3103EF98"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6CF6F63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29</w:t>
            </w:r>
          </w:p>
        </w:tc>
        <w:tc>
          <w:tcPr>
            <w:tcW w:w="1884" w:type="dxa"/>
            <w:tcBorders>
              <w:top w:val="nil"/>
              <w:left w:val="nil"/>
              <w:bottom w:val="single" w:sz="4" w:space="0" w:color="auto"/>
              <w:right w:val="single" w:sz="4" w:space="0" w:color="auto"/>
            </w:tcBorders>
            <w:shd w:val="clear" w:color="auto" w:fill="auto"/>
            <w:noWrap/>
            <w:vAlign w:val="bottom"/>
            <w:hideMark/>
          </w:tcPr>
          <w:p w14:paraId="59516E3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146.610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23FDBE6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BURLTN</w:t>
            </w:r>
          </w:p>
        </w:tc>
        <w:tc>
          <w:tcPr>
            <w:tcW w:w="377" w:type="dxa"/>
            <w:gridSpan w:val="2"/>
            <w:tcBorders>
              <w:top w:val="nil"/>
              <w:left w:val="nil"/>
              <w:bottom w:val="nil"/>
              <w:right w:val="nil"/>
            </w:tcBorders>
            <w:shd w:val="clear" w:color="auto" w:fill="auto"/>
            <w:noWrap/>
            <w:vAlign w:val="bottom"/>
            <w:hideMark/>
          </w:tcPr>
          <w:p w14:paraId="587E0C0C"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A0FCA7" w14:textId="4B18867A"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24</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90979C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444.000</w:t>
            </w:r>
          </w:p>
        </w:tc>
        <w:tc>
          <w:tcPr>
            <w:tcW w:w="1033" w:type="dxa"/>
            <w:tcBorders>
              <w:top w:val="nil"/>
              <w:left w:val="nil"/>
              <w:bottom w:val="single" w:sz="4" w:space="0" w:color="auto"/>
              <w:right w:val="single" w:sz="4" w:space="0" w:color="auto"/>
            </w:tcBorders>
            <w:shd w:val="clear" w:color="auto" w:fill="auto"/>
            <w:noWrap/>
            <w:vAlign w:val="bottom"/>
            <w:hideMark/>
          </w:tcPr>
          <w:p w14:paraId="1B91520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WRJCT</w:t>
            </w:r>
          </w:p>
        </w:tc>
      </w:tr>
      <w:tr w:rsidR="006D3FEC" w:rsidRPr="00435436" w14:paraId="0FD1939E"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7F0B5E0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30</w:t>
            </w:r>
          </w:p>
        </w:tc>
        <w:tc>
          <w:tcPr>
            <w:tcW w:w="1884" w:type="dxa"/>
            <w:tcBorders>
              <w:top w:val="nil"/>
              <w:left w:val="nil"/>
              <w:bottom w:val="single" w:sz="4" w:space="0" w:color="auto"/>
              <w:right w:val="single" w:sz="4" w:space="0" w:color="auto"/>
            </w:tcBorders>
            <w:shd w:val="clear" w:color="auto" w:fill="auto"/>
            <w:noWrap/>
            <w:vAlign w:val="bottom"/>
            <w:hideMark/>
          </w:tcPr>
          <w:p w14:paraId="72231B2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146.625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47D523CC" w14:textId="0BBF0841"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WLMSTN</w:t>
            </w:r>
          </w:p>
        </w:tc>
        <w:tc>
          <w:tcPr>
            <w:tcW w:w="377" w:type="dxa"/>
            <w:gridSpan w:val="2"/>
            <w:tcBorders>
              <w:top w:val="nil"/>
              <w:left w:val="nil"/>
              <w:bottom w:val="nil"/>
              <w:right w:val="nil"/>
            </w:tcBorders>
            <w:shd w:val="clear" w:color="auto" w:fill="auto"/>
            <w:noWrap/>
            <w:vAlign w:val="bottom"/>
            <w:hideMark/>
          </w:tcPr>
          <w:p w14:paraId="56CB1C5B"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0BA15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27</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5E38FE4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444.900</w:t>
            </w:r>
          </w:p>
        </w:tc>
        <w:tc>
          <w:tcPr>
            <w:tcW w:w="1033" w:type="dxa"/>
            <w:tcBorders>
              <w:top w:val="nil"/>
              <w:left w:val="nil"/>
              <w:bottom w:val="single" w:sz="4" w:space="0" w:color="auto"/>
              <w:right w:val="single" w:sz="4" w:space="0" w:color="auto"/>
            </w:tcBorders>
            <w:shd w:val="clear" w:color="auto" w:fill="auto"/>
            <w:noWrap/>
            <w:vAlign w:val="bottom"/>
            <w:hideMark/>
          </w:tcPr>
          <w:p w14:paraId="4B80308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WLISTN</w:t>
            </w:r>
          </w:p>
        </w:tc>
      </w:tr>
      <w:tr w:rsidR="006D3FEC" w:rsidRPr="00435436" w14:paraId="6A0CDC7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7618C43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31</w:t>
            </w:r>
          </w:p>
        </w:tc>
        <w:tc>
          <w:tcPr>
            <w:tcW w:w="1884" w:type="dxa"/>
            <w:tcBorders>
              <w:top w:val="nil"/>
              <w:left w:val="nil"/>
              <w:bottom w:val="single" w:sz="4" w:space="0" w:color="auto"/>
              <w:right w:val="single" w:sz="4" w:space="0" w:color="auto"/>
            </w:tcBorders>
            <w:shd w:val="clear" w:color="auto" w:fill="auto"/>
            <w:noWrap/>
            <w:vAlign w:val="bottom"/>
            <w:hideMark/>
          </w:tcPr>
          <w:p w14:paraId="2F2BD46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146.655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3F7F972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MTWASH</w:t>
            </w:r>
          </w:p>
        </w:tc>
        <w:tc>
          <w:tcPr>
            <w:tcW w:w="377" w:type="dxa"/>
            <w:gridSpan w:val="2"/>
            <w:tcBorders>
              <w:top w:val="nil"/>
              <w:left w:val="nil"/>
              <w:bottom w:val="nil"/>
              <w:right w:val="nil"/>
            </w:tcBorders>
            <w:shd w:val="clear" w:color="auto" w:fill="auto"/>
            <w:noWrap/>
            <w:vAlign w:val="bottom"/>
            <w:hideMark/>
          </w:tcPr>
          <w:p w14:paraId="1CD7A8E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77CD6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28</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470F012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444.950</w:t>
            </w:r>
          </w:p>
        </w:tc>
        <w:tc>
          <w:tcPr>
            <w:tcW w:w="1033" w:type="dxa"/>
            <w:tcBorders>
              <w:top w:val="nil"/>
              <w:left w:val="nil"/>
              <w:bottom w:val="single" w:sz="4" w:space="0" w:color="auto"/>
              <w:right w:val="single" w:sz="4" w:space="0" w:color="auto"/>
            </w:tcBorders>
            <w:shd w:val="clear" w:color="auto" w:fill="auto"/>
            <w:noWrap/>
            <w:vAlign w:val="bottom"/>
            <w:hideMark/>
          </w:tcPr>
          <w:p w14:paraId="25AC9CE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HANOVR</w:t>
            </w:r>
          </w:p>
        </w:tc>
      </w:tr>
      <w:tr w:rsidR="006D3FEC" w:rsidRPr="00435436" w14:paraId="4F120EF8"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0A723C5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32</w:t>
            </w:r>
          </w:p>
        </w:tc>
        <w:tc>
          <w:tcPr>
            <w:tcW w:w="1884" w:type="dxa"/>
            <w:tcBorders>
              <w:top w:val="nil"/>
              <w:left w:val="nil"/>
              <w:bottom w:val="single" w:sz="4" w:space="0" w:color="auto"/>
              <w:right w:val="single" w:sz="4" w:space="0" w:color="auto"/>
            </w:tcBorders>
            <w:shd w:val="clear" w:color="auto" w:fill="auto"/>
            <w:noWrap/>
            <w:vAlign w:val="bottom"/>
            <w:hideMark/>
          </w:tcPr>
          <w:p w14:paraId="5B8276A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146.745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370FC23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JAYPK</w:t>
            </w:r>
          </w:p>
        </w:tc>
        <w:tc>
          <w:tcPr>
            <w:tcW w:w="377" w:type="dxa"/>
            <w:gridSpan w:val="2"/>
            <w:tcBorders>
              <w:top w:val="nil"/>
              <w:left w:val="nil"/>
              <w:bottom w:val="nil"/>
              <w:right w:val="nil"/>
            </w:tcBorders>
            <w:shd w:val="clear" w:color="auto" w:fill="auto"/>
            <w:noWrap/>
            <w:vAlign w:val="bottom"/>
            <w:hideMark/>
          </w:tcPr>
          <w:p w14:paraId="729A52A7"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61C3F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30</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32A8630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447.075</w:t>
            </w:r>
          </w:p>
        </w:tc>
        <w:tc>
          <w:tcPr>
            <w:tcW w:w="1033" w:type="dxa"/>
            <w:tcBorders>
              <w:top w:val="nil"/>
              <w:left w:val="nil"/>
              <w:bottom w:val="single" w:sz="4" w:space="0" w:color="auto"/>
              <w:right w:val="single" w:sz="4" w:space="0" w:color="auto"/>
            </w:tcBorders>
            <w:shd w:val="clear" w:color="auto" w:fill="auto"/>
            <w:noWrap/>
            <w:vAlign w:val="bottom"/>
            <w:hideMark/>
          </w:tcPr>
          <w:p w14:paraId="00EAE9A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CLRMT2</w:t>
            </w:r>
          </w:p>
        </w:tc>
      </w:tr>
      <w:tr w:rsidR="006D3FEC" w:rsidRPr="00435436" w14:paraId="65BD82DE"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02D52A7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33</w:t>
            </w:r>
          </w:p>
        </w:tc>
        <w:tc>
          <w:tcPr>
            <w:tcW w:w="1884" w:type="dxa"/>
            <w:tcBorders>
              <w:top w:val="nil"/>
              <w:left w:val="nil"/>
              <w:bottom w:val="single" w:sz="4" w:space="0" w:color="auto"/>
              <w:right w:val="single" w:sz="4" w:space="0" w:color="auto"/>
            </w:tcBorders>
            <w:shd w:val="clear" w:color="auto" w:fill="auto"/>
            <w:noWrap/>
            <w:vAlign w:val="bottom"/>
            <w:hideMark/>
          </w:tcPr>
          <w:p w14:paraId="46CC066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146.760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1C1D929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ASCNY </w:t>
            </w:r>
          </w:p>
        </w:tc>
        <w:tc>
          <w:tcPr>
            <w:tcW w:w="377" w:type="dxa"/>
            <w:gridSpan w:val="2"/>
            <w:tcBorders>
              <w:top w:val="nil"/>
              <w:left w:val="nil"/>
              <w:bottom w:val="nil"/>
              <w:right w:val="nil"/>
            </w:tcBorders>
            <w:shd w:val="clear" w:color="auto" w:fill="auto"/>
            <w:noWrap/>
            <w:vAlign w:val="bottom"/>
            <w:hideMark/>
          </w:tcPr>
          <w:p w14:paraId="358D125B"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05F7B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31</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7FFBF17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033" w:type="dxa"/>
            <w:tcBorders>
              <w:top w:val="nil"/>
              <w:left w:val="nil"/>
              <w:bottom w:val="single" w:sz="4" w:space="0" w:color="auto"/>
              <w:right w:val="single" w:sz="4" w:space="0" w:color="auto"/>
            </w:tcBorders>
            <w:shd w:val="clear" w:color="auto" w:fill="auto"/>
            <w:noWrap/>
            <w:vAlign w:val="bottom"/>
            <w:hideMark/>
          </w:tcPr>
          <w:p w14:paraId="7F6BCDA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MFLDL</w:t>
            </w:r>
          </w:p>
        </w:tc>
      </w:tr>
      <w:tr w:rsidR="006D3FEC" w:rsidRPr="00435436" w14:paraId="5D36EC8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2525A9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35</w:t>
            </w:r>
          </w:p>
        </w:tc>
        <w:tc>
          <w:tcPr>
            <w:tcW w:w="1884" w:type="dxa"/>
            <w:tcBorders>
              <w:top w:val="nil"/>
              <w:left w:val="nil"/>
              <w:bottom w:val="single" w:sz="4" w:space="0" w:color="auto"/>
              <w:right w:val="single" w:sz="4" w:space="0" w:color="auto"/>
            </w:tcBorders>
            <w:shd w:val="clear" w:color="auto" w:fill="auto"/>
            <w:noWrap/>
            <w:vAlign w:val="bottom"/>
            <w:hideMark/>
          </w:tcPr>
          <w:p w14:paraId="1C6A017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146.820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29C6E4F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CABOT</w:t>
            </w:r>
          </w:p>
        </w:tc>
        <w:tc>
          <w:tcPr>
            <w:tcW w:w="377" w:type="dxa"/>
            <w:gridSpan w:val="2"/>
            <w:tcBorders>
              <w:top w:val="nil"/>
              <w:left w:val="nil"/>
              <w:bottom w:val="nil"/>
              <w:right w:val="nil"/>
            </w:tcBorders>
            <w:shd w:val="clear" w:color="auto" w:fill="auto"/>
            <w:noWrap/>
            <w:vAlign w:val="bottom"/>
            <w:hideMark/>
          </w:tcPr>
          <w:p w14:paraId="4E4A63B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E0661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32</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39B8FE1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146.745</w:t>
            </w:r>
          </w:p>
        </w:tc>
        <w:tc>
          <w:tcPr>
            <w:tcW w:w="1033" w:type="dxa"/>
            <w:tcBorders>
              <w:top w:val="nil"/>
              <w:left w:val="nil"/>
              <w:bottom w:val="single" w:sz="4" w:space="0" w:color="auto"/>
              <w:right w:val="single" w:sz="4" w:space="0" w:color="auto"/>
            </w:tcBorders>
            <w:shd w:val="clear" w:color="auto" w:fill="auto"/>
            <w:noWrap/>
            <w:vAlign w:val="bottom"/>
            <w:hideMark/>
          </w:tcPr>
          <w:p w14:paraId="08F940C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JAYPK</w:t>
            </w:r>
          </w:p>
        </w:tc>
      </w:tr>
      <w:tr w:rsidR="006D3FEC" w:rsidRPr="00435436" w14:paraId="147472CD"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1F1C056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37</w:t>
            </w:r>
          </w:p>
        </w:tc>
        <w:tc>
          <w:tcPr>
            <w:tcW w:w="1884" w:type="dxa"/>
            <w:tcBorders>
              <w:top w:val="nil"/>
              <w:left w:val="nil"/>
              <w:bottom w:val="single" w:sz="4" w:space="0" w:color="auto"/>
              <w:right w:val="single" w:sz="4" w:space="0" w:color="auto"/>
            </w:tcBorders>
            <w:shd w:val="clear" w:color="auto" w:fill="auto"/>
            <w:noWrap/>
            <w:vAlign w:val="bottom"/>
            <w:hideMark/>
          </w:tcPr>
          <w:p w14:paraId="11071F0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146.790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593DF94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ESSEX</w:t>
            </w:r>
          </w:p>
        </w:tc>
        <w:tc>
          <w:tcPr>
            <w:tcW w:w="377" w:type="dxa"/>
            <w:gridSpan w:val="2"/>
            <w:tcBorders>
              <w:top w:val="nil"/>
              <w:left w:val="nil"/>
              <w:bottom w:val="nil"/>
              <w:right w:val="nil"/>
            </w:tcBorders>
            <w:shd w:val="clear" w:color="auto" w:fill="auto"/>
            <w:noWrap/>
            <w:vAlign w:val="bottom"/>
            <w:hideMark/>
          </w:tcPr>
          <w:p w14:paraId="3990F94D"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B8D70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33</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31D785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146.625</w:t>
            </w:r>
          </w:p>
        </w:tc>
        <w:tc>
          <w:tcPr>
            <w:tcW w:w="1033" w:type="dxa"/>
            <w:tcBorders>
              <w:top w:val="nil"/>
              <w:left w:val="nil"/>
              <w:bottom w:val="single" w:sz="4" w:space="0" w:color="auto"/>
              <w:right w:val="single" w:sz="4" w:space="0" w:color="auto"/>
            </w:tcBorders>
            <w:shd w:val="clear" w:color="auto" w:fill="auto"/>
            <w:noWrap/>
            <w:vAlign w:val="bottom"/>
            <w:hideMark/>
          </w:tcPr>
          <w:p w14:paraId="6C9E6AC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WLMSTN</w:t>
            </w:r>
          </w:p>
        </w:tc>
      </w:tr>
      <w:tr w:rsidR="006D3FEC" w:rsidRPr="00435436" w14:paraId="6EFC45DE"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5264CFA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39</w:t>
            </w:r>
          </w:p>
        </w:tc>
        <w:tc>
          <w:tcPr>
            <w:tcW w:w="1884" w:type="dxa"/>
            <w:tcBorders>
              <w:top w:val="nil"/>
              <w:left w:val="nil"/>
              <w:bottom w:val="single" w:sz="4" w:space="0" w:color="auto"/>
              <w:right w:val="single" w:sz="4" w:space="0" w:color="auto"/>
            </w:tcBorders>
            <w:shd w:val="clear" w:color="auto" w:fill="auto"/>
            <w:noWrap/>
            <w:vAlign w:val="bottom"/>
            <w:hideMark/>
          </w:tcPr>
          <w:p w14:paraId="007F27D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146.880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292730D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KLGTN </w:t>
            </w:r>
          </w:p>
        </w:tc>
        <w:tc>
          <w:tcPr>
            <w:tcW w:w="377" w:type="dxa"/>
            <w:gridSpan w:val="2"/>
            <w:tcBorders>
              <w:top w:val="nil"/>
              <w:left w:val="nil"/>
              <w:bottom w:val="nil"/>
              <w:right w:val="nil"/>
            </w:tcBorders>
            <w:shd w:val="clear" w:color="auto" w:fill="auto"/>
            <w:noWrap/>
            <w:vAlign w:val="bottom"/>
            <w:hideMark/>
          </w:tcPr>
          <w:p w14:paraId="5F89F05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D51F9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36</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029C305" w14:textId="77777777" w:rsidR="006D3FEC" w:rsidRPr="00435436" w:rsidRDefault="006D3FEC" w:rsidP="005D0A41">
            <w:pPr>
              <w:spacing w:after="0" w:line="240" w:lineRule="auto"/>
              <w:jc w:val="center"/>
              <w:rPr>
                <w:rFonts w:ascii="Calibri" w:eastAsia="Times New Roman" w:hAnsi="Calibri" w:cs="Times New Roman"/>
                <w:b/>
                <w:bCs/>
                <w:color w:val="000000"/>
                <w:sz w:val="20"/>
                <w:szCs w:val="20"/>
              </w:rPr>
            </w:pPr>
            <w:r w:rsidRPr="00435436">
              <w:rPr>
                <w:rFonts w:ascii="Calibri" w:eastAsia="Times New Roman" w:hAnsi="Calibri" w:cs="Times New Roman"/>
                <w:b/>
                <w:bCs/>
                <w:color w:val="000000"/>
                <w:sz w:val="20"/>
                <w:szCs w:val="20"/>
              </w:rPr>
              <w:t>147.045</w:t>
            </w:r>
          </w:p>
        </w:tc>
        <w:tc>
          <w:tcPr>
            <w:tcW w:w="1033" w:type="dxa"/>
            <w:tcBorders>
              <w:top w:val="nil"/>
              <w:left w:val="nil"/>
              <w:bottom w:val="single" w:sz="4" w:space="0" w:color="auto"/>
              <w:right w:val="single" w:sz="4" w:space="0" w:color="auto"/>
            </w:tcBorders>
            <w:shd w:val="clear" w:color="auto" w:fill="auto"/>
            <w:noWrap/>
            <w:vAlign w:val="bottom"/>
            <w:hideMark/>
          </w:tcPr>
          <w:p w14:paraId="2D2B3E2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RUTLND</w:t>
            </w:r>
          </w:p>
        </w:tc>
      </w:tr>
      <w:tr w:rsidR="006D3FEC" w:rsidRPr="00435436" w14:paraId="56D47E6F"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5F113E7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41</w:t>
            </w:r>
          </w:p>
        </w:tc>
        <w:tc>
          <w:tcPr>
            <w:tcW w:w="1884" w:type="dxa"/>
            <w:tcBorders>
              <w:top w:val="nil"/>
              <w:left w:val="nil"/>
              <w:bottom w:val="single" w:sz="4" w:space="0" w:color="auto"/>
              <w:right w:val="single" w:sz="4" w:space="0" w:color="auto"/>
            </w:tcBorders>
            <w:shd w:val="clear" w:color="auto" w:fill="auto"/>
            <w:noWrap/>
            <w:vAlign w:val="bottom"/>
            <w:hideMark/>
          </w:tcPr>
          <w:p w14:paraId="3396864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146.940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30AAB90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MNFLD2</w:t>
            </w:r>
          </w:p>
        </w:tc>
        <w:tc>
          <w:tcPr>
            <w:tcW w:w="377" w:type="dxa"/>
            <w:gridSpan w:val="2"/>
            <w:tcBorders>
              <w:top w:val="nil"/>
              <w:left w:val="nil"/>
              <w:bottom w:val="nil"/>
              <w:right w:val="nil"/>
            </w:tcBorders>
            <w:shd w:val="clear" w:color="auto" w:fill="auto"/>
            <w:noWrap/>
            <w:vAlign w:val="bottom"/>
            <w:hideMark/>
          </w:tcPr>
          <w:p w14:paraId="2088E37D"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8BF0C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38</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99FD46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145.410</w:t>
            </w:r>
          </w:p>
        </w:tc>
        <w:tc>
          <w:tcPr>
            <w:tcW w:w="1033" w:type="dxa"/>
            <w:tcBorders>
              <w:top w:val="nil"/>
              <w:left w:val="nil"/>
              <w:bottom w:val="single" w:sz="4" w:space="0" w:color="auto"/>
              <w:right w:val="single" w:sz="4" w:space="0" w:color="auto"/>
            </w:tcBorders>
            <w:shd w:val="clear" w:color="auto" w:fill="auto"/>
            <w:noWrap/>
            <w:vAlign w:val="bottom"/>
            <w:hideMark/>
          </w:tcPr>
          <w:p w14:paraId="23A39D4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MTELN</w:t>
            </w:r>
          </w:p>
        </w:tc>
      </w:tr>
      <w:tr w:rsidR="006D3FEC" w:rsidRPr="00435436" w14:paraId="024CBF43"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1034E8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42</w:t>
            </w:r>
          </w:p>
        </w:tc>
        <w:tc>
          <w:tcPr>
            <w:tcW w:w="1884" w:type="dxa"/>
            <w:tcBorders>
              <w:top w:val="nil"/>
              <w:left w:val="nil"/>
              <w:bottom w:val="single" w:sz="4" w:space="0" w:color="auto"/>
              <w:right w:val="single" w:sz="4" w:space="0" w:color="auto"/>
            </w:tcBorders>
            <w:shd w:val="clear" w:color="auto" w:fill="auto"/>
            <w:noWrap/>
            <w:vAlign w:val="bottom"/>
            <w:hideMark/>
          </w:tcPr>
          <w:p w14:paraId="66E8619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146.970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7BF4C1C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TUNBRG</w:t>
            </w:r>
          </w:p>
        </w:tc>
        <w:tc>
          <w:tcPr>
            <w:tcW w:w="377" w:type="dxa"/>
            <w:gridSpan w:val="2"/>
            <w:tcBorders>
              <w:top w:val="nil"/>
              <w:left w:val="nil"/>
              <w:bottom w:val="nil"/>
              <w:right w:val="nil"/>
            </w:tcBorders>
            <w:shd w:val="clear" w:color="auto" w:fill="auto"/>
            <w:noWrap/>
            <w:vAlign w:val="bottom"/>
            <w:hideMark/>
          </w:tcPr>
          <w:p w14:paraId="77BC07E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8708F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39</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6E6F0D6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146.820</w:t>
            </w:r>
          </w:p>
        </w:tc>
        <w:tc>
          <w:tcPr>
            <w:tcW w:w="1033" w:type="dxa"/>
            <w:tcBorders>
              <w:top w:val="nil"/>
              <w:left w:val="nil"/>
              <w:bottom w:val="single" w:sz="4" w:space="0" w:color="auto"/>
              <w:right w:val="single" w:sz="4" w:space="0" w:color="auto"/>
            </w:tcBorders>
            <w:shd w:val="clear" w:color="auto" w:fill="auto"/>
            <w:noWrap/>
            <w:vAlign w:val="bottom"/>
            <w:hideMark/>
          </w:tcPr>
          <w:p w14:paraId="3561C19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CABOT</w:t>
            </w:r>
          </w:p>
        </w:tc>
      </w:tr>
      <w:tr w:rsidR="006D3FEC" w:rsidRPr="00435436" w14:paraId="5F7A741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5552150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48</w:t>
            </w:r>
          </w:p>
        </w:tc>
        <w:tc>
          <w:tcPr>
            <w:tcW w:w="1884" w:type="dxa"/>
            <w:tcBorders>
              <w:top w:val="nil"/>
              <w:left w:val="nil"/>
              <w:bottom w:val="single" w:sz="4" w:space="0" w:color="auto"/>
              <w:right w:val="single" w:sz="4" w:space="0" w:color="auto"/>
            </w:tcBorders>
            <w:shd w:val="clear" w:color="auto" w:fill="auto"/>
            <w:noWrap/>
            <w:vAlign w:val="bottom"/>
            <w:hideMark/>
          </w:tcPr>
          <w:p w14:paraId="48FE77E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654AC42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MOOSE </w:t>
            </w:r>
          </w:p>
        </w:tc>
        <w:tc>
          <w:tcPr>
            <w:tcW w:w="377" w:type="dxa"/>
            <w:gridSpan w:val="2"/>
            <w:tcBorders>
              <w:top w:val="nil"/>
              <w:left w:val="nil"/>
              <w:bottom w:val="nil"/>
              <w:right w:val="nil"/>
            </w:tcBorders>
            <w:shd w:val="clear" w:color="auto" w:fill="auto"/>
            <w:noWrap/>
            <w:vAlign w:val="bottom"/>
            <w:hideMark/>
          </w:tcPr>
          <w:p w14:paraId="00537026" w14:textId="1ED58A66"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0217D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40</w:t>
            </w:r>
          </w:p>
        </w:tc>
        <w:tc>
          <w:tcPr>
            <w:tcW w:w="1138" w:type="dxa"/>
            <w:gridSpan w:val="2"/>
            <w:tcBorders>
              <w:top w:val="nil"/>
              <w:left w:val="nil"/>
              <w:bottom w:val="single" w:sz="4" w:space="0" w:color="auto"/>
              <w:right w:val="single" w:sz="4" w:space="0" w:color="auto"/>
            </w:tcBorders>
            <w:shd w:val="clear" w:color="auto" w:fill="auto"/>
            <w:noWrap/>
            <w:vAlign w:val="bottom"/>
            <w:hideMark/>
          </w:tcPr>
          <w:p w14:paraId="1758F86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147.150</w:t>
            </w:r>
          </w:p>
        </w:tc>
        <w:tc>
          <w:tcPr>
            <w:tcW w:w="1033" w:type="dxa"/>
            <w:tcBorders>
              <w:top w:val="nil"/>
              <w:left w:val="nil"/>
              <w:bottom w:val="single" w:sz="4" w:space="0" w:color="auto"/>
              <w:right w:val="single" w:sz="4" w:space="0" w:color="auto"/>
            </w:tcBorders>
            <w:shd w:val="clear" w:color="auto" w:fill="auto"/>
            <w:noWrap/>
            <w:vAlign w:val="bottom"/>
            <w:hideMark/>
          </w:tcPr>
          <w:p w14:paraId="4B3F891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PLTSBG</w:t>
            </w:r>
          </w:p>
        </w:tc>
      </w:tr>
      <w:tr w:rsidR="006D3FEC" w:rsidRPr="00435436" w14:paraId="485E66D3"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77C3AC0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49</w:t>
            </w:r>
          </w:p>
        </w:tc>
        <w:tc>
          <w:tcPr>
            <w:tcW w:w="1884" w:type="dxa"/>
            <w:tcBorders>
              <w:top w:val="nil"/>
              <w:left w:val="nil"/>
              <w:bottom w:val="single" w:sz="4" w:space="0" w:color="auto"/>
              <w:right w:val="single" w:sz="4" w:space="0" w:color="auto"/>
            </w:tcBorders>
            <w:shd w:val="clear" w:color="auto" w:fill="auto"/>
            <w:noWrap/>
            <w:vAlign w:val="bottom"/>
            <w:hideMark/>
          </w:tcPr>
          <w:p w14:paraId="28AB926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147.150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591CA86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PLTSBG</w:t>
            </w:r>
          </w:p>
        </w:tc>
        <w:tc>
          <w:tcPr>
            <w:tcW w:w="377" w:type="dxa"/>
            <w:gridSpan w:val="2"/>
            <w:tcBorders>
              <w:top w:val="nil"/>
              <w:left w:val="nil"/>
              <w:bottom w:val="nil"/>
              <w:right w:val="nil"/>
            </w:tcBorders>
            <w:shd w:val="clear" w:color="auto" w:fill="auto"/>
            <w:noWrap/>
            <w:vAlign w:val="bottom"/>
            <w:hideMark/>
          </w:tcPr>
          <w:p w14:paraId="3B7449BC"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773D897C"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0ED0523C" w14:textId="4A0BC1D0"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68EF88C2" w14:textId="401722ED" w:rsidR="006D3FEC" w:rsidRPr="00435436" w:rsidRDefault="00652207" w:rsidP="005D0A41">
            <w:pPr>
              <w:spacing w:after="0" w:line="240" w:lineRule="auto"/>
              <w:rPr>
                <w:rFonts w:ascii="Times New Roman" w:eastAsia="Times New Roman" w:hAnsi="Times New Roman" w:cs="Times New Roman"/>
                <w:sz w:val="20"/>
                <w:szCs w:val="20"/>
              </w:rPr>
            </w:pPr>
            <w:r>
              <w:rPr>
                <w:rFonts w:ascii="Arial" w:hAnsi="Arial" w:cs="Arial"/>
                <w:noProof/>
              </w:rPr>
              <w:drawing>
                <wp:anchor distT="0" distB="0" distL="114300" distR="114300" simplePos="0" relativeHeight="251684864" behindDoc="0" locked="0" layoutInCell="1" allowOverlap="1" wp14:anchorId="6440597D" wp14:editId="1A4E7455">
                  <wp:simplePos x="0" y="0"/>
                  <wp:positionH relativeFrom="column">
                    <wp:posOffset>-671195</wp:posOffset>
                  </wp:positionH>
                  <wp:positionV relativeFrom="page">
                    <wp:posOffset>59055</wp:posOffset>
                  </wp:positionV>
                  <wp:extent cx="1250315" cy="2018665"/>
                  <wp:effectExtent l="0" t="0" r="698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CESBND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0315" cy="2018665"/>
                          </a:xfrm>
                          <a:prstGeom prst="rect">
                            <a:avLst/>
                          </a:prstGeom>
                        </pic:spPr>
                      </pic:pic>
                    </a:graphicData>
                  </a:graphic>
                  <wp14:sizeRelH relativeFrom="margin">
                    <wp14:pctWidth>0</wp14:pctWidth>
                  </wp14:sizeRelH>
                  <wp14:sizeRelV relativeFrom="margin">
                    <wp14:pctHeight>0</wp14:pctHeight>
                  </wp14:sizeRelV>
                </wp:anchor>
              </w:drawing>
            </w:r>
          </w:p>
        </w:tc>
      </w:tr>
      <w:tr w:rsidR="006D3FEC" w:rsidRPr="00435436" w14:paraId="2FE57BE9"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689B792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50</w:t>
            </w:r>
          </w:p>
        </w:tc>
        <w:tc>
          <w:tcPr>
            <w:tcW w:w="1884" w:type="dxa"/>
            <w:tcBorders>
              <w:top w:val="nil"/>
              <w:left w:val="nil"/>
              <w:bottom w:val="single" w:sz="4" w:space="0" w:color="auto"/>
              <w:right w:val="single" w:sz="4" w:space="0" w:color="auto"/>
            </w:tcBorders>
            <w:shd w:val="clear" w:color="auto" w:fill="auto"/>
            <w:noWrap/>
            <w:vAlign w:val="bottom"/>
            <w:hideMark/>
          </w:tcPr>
          <w:p w14:paraId="2F83B87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147.210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6B488B4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CORNTH</w:t>
            </w:r>
          </w:p>
        </w:tc>
        <w:tc>
          <w:tcPr>
            <w:tcW w:w="377" w:type="dxa"/>
            <w:gridSpan w:val="2"/>
            <w:tcBorders>
              <w:top w:val="nil"/>
              <w:left w:val="nil"/>
              <w:bottom w:val="nil"/>
              <w:right w:val="nil"/>
            </w:tcBorders>
            <w:shd w:val="clear" w:color="auto" w:fill="auto"/>
            <w:noWrap/>
            <w:vAlign w:val="bottom"/>
            <w:hideMark/>
          </w:tcPr>
          <w:p w14:paraId="591387F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5D540E08"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7CAB3A0B" w14:textId="54BFE6BD"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4FDEC2D6" w14:textId="666D055E"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52F5DEE2"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11CF704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51</w:t>
            </w:r>
          </w:p>
        </w:tc>
        <w:tc>
          <w:tcPr>
            <w:tcW w:w="1884" w:type="dxa"/>
            <w:tcBorders>
              <w:top w:val="nil"/>
              <w:left w:val="nil"/>
              <w:bottom w:val="single" w:sz="4" w:space="0" w:color="auto"/>
              <w:right w:val="single" w:sz="4" w:space="0" w:color="auto"/>
            </w:tcBorders>
            <w:shd w:val="clear" w:color="auto" w:fill="auto"/>
            <w:noWrap/>
            <w:vAlign w:val="bottom"/>
            <w:hideMark/>
          </w:tcPr>
          <w:p w14:paraId="5E12934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147.255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09A8FBF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MINEVL</w:t>
            </w:r>
          </w:p>
        </w:tc>
        <w:tc>
          <w:tcPr>
            <w:tcW w:w="377" w:type="dxa"/>
            <w:gridSpan w:val="2"/>
            <w:tcBorders>
              <w:top w:val="nil"/>
              <w:left w:val="nil"/>
              <w:bottom w:val="nil"/>
              <w:right w:val="nil"/>
            </w:tcBorders>
            <w:shd w:val="clear" w:color="auto" w:fill="auto"/>
            <w:noWrap/>
            <w:vAlign w:val="bottom"/>
            <w:hideMark/>
          </w:tcPr>
          <w:p w14:paraId="32D5E44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52A44E11"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0453B1D4"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19D9C8B7" w14:textId="52F16FB5"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498BEBA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D746C1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52</w:t>
            </w:r>
          </w:p>
        </w:tc>
        <w:tc>
          <w:tcPr>
            <w:tcW w:w="1884" w:type="dxa"/>
            <w:tcBorders>
              <w:top w:val="nil"/>
              <w:left w:val="nil"/>
              <w:bottom w:val="single" w:sz="4" w:space="0" w:color="auto"/>
              <w:right w:val="single" w:sz="4" w:space="0" w:color="auto"/>
            </w:tcBorders>
            <w:shd w:val="clear" w:color="auto" w:fill="auto"/>
            <w:noWrap/>
            <w:vAlign w:val="bottom"/>
            <w:hideMark/>
          </w:tcPr>
          <w:p w14:paraId="3663FFC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147.270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3558696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DANVIL</w:t>
            </w:r>
          </w:p>
        </w:tc>
        <w:tc>
          <w:tcPr>
            <w:tcW w:w="377" w:type="dxa"/>
            <w:gridSpan w:val="2"/>
            <w:tcBorders>
              <w:top w:val="nil"/>
              <w:left w:val="nil"/>
              <w:bottom w:val="nil"/>
              <w:right w:val="nil"/>
            </w:tcBorders>
            <w:shd w:val="clear" w:color="auto" w:fill="auto"/>
            <w:noWrap/>
            <w:vAlign w:val="bottom"/>
            <w:hideMark/>
          </w:tcPr>
          <w:p w14:paraId="1BD18FA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517FF831"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35614E70"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710AE1F8" w14:textId="77777777"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2E4FB8E6"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17DBD8D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53</w:t>
            </w:r>
          </w:p>
        </w:tc>
        <w:tc>
          <w:tcPr>
            <w:tcW w:w="1884" w:type="dxa"/>
            <w:tcBorders>
              <w:top w:val="nil"/>
              <w:left w:val="nil"/>
              <w:bottom w:val="single" w:sz="4" w:space="0" w:color="auto"/>
              <w:right w:val="single" w:sz="4" w:space="0" w:color="auto"/>
            </w:tcBorders>
            <w:shd w:val="clear" w:color="auto" w:fill="auto"/>
            <w:noWrap/>
            <w:vAlign w:val="bottom"/>
            <w:hideMark/>
          </w:tcPr>
          <w:p w14:paraId="681B211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147.285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73D0B5B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CRLMNT</w:t>
            </w:r>
          </w:p>
        </w:tc>
        <w:tc>
          <w:tcPr>
            <w:tcW w:w="377" w:type="dxa"/>
            <w:gridSpan w:val="2"/>
            <w:tcBorders>
              <w:top w:val="nil"/>
              <w:left w:val="nil"/>
              <w:bottom w:val="nil"/>
              <w:right w:val="nil"/>
            </w:tcBorders>
            <w:shd w:val="clear" w:color="auto" w:fill="auto"/>
            <w:noWrap/>
            <w:vAlign w:val="bottom"/>
            <w:hideMark/>
          </w:tcPr>
          <w:p w14:paraId="28D8D35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2130E675"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6C05EA45"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39F95C1E" w14:textId="77777777"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55D7AA4A"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43752CC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55</w:t>
            </w:r>
          </w:p>
        </w:tc>
        <w:tc>
          <w:tcPr>
            <w:tcW w:w="1884" w:type="dxa"/>
            <w:tcBorders>
              <w:top w:val="nil"/>
              <w:left w:val="nil"/>
              <w:bottom w:val="single" w:sz="4" w:space="0" w:color="auto"/>
              <w:right w:val="single" w:sz="4" w:space="0" w:color="auto"/>
            </w:tcBorders>
            <w:shd w:val="clear" w:color="auto" w:fill="auto"/>
            <w:noWrap/>
            <w:vAlign w:val="bottom"/>
            <w:hideMark/>
          </w:tcPr>
          <w:p w14:paraId="0143338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147.375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0A1D3B4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GLOVER</w:t>
            </w:r>
          </w:p>
        </w:tc>
        <w:tc>
          <w:tcPr>
            <w:tcW w:w="377" w:type="dxa"/>
            <w:gridSpan w:val="2"/>
            <w:tcBorders>
              <w:top w:val="nil"/>
              <w:left w:val="nil"/>
              <w:bottom w:val="nil"/>
              <w:right w:val="nil"/>
            </w:tcBorders>
            <w:shd w:val="clear" w:color="auto" w:fill="auto"/>
            <w:noWrap/>
            <w:vAlign w:val="bottom"/>
            <w:hideMark/>
          </w:tcPr>
          <w:p w14:paraId="1E770BB3"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5808A443"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5E927272"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333D6851" w14:textId="77777777"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07300CFA"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4DACC1E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56</w:t>
            </w:r>
          </w:p>
        </w:tc>
        <w:tc>
          <w:tcPr>
            <w:tcW w:w="1884" w:type="dxa"/>
            <w:tcBorders>
              <w:top w:val="nil"/>
              <w:left w:val="nil"/>
              <w:bottom w:val="single" w:sz="4" w:space="0" w:color="auto"/>
              <w:right w:val="single" w:sz="4" w:space="0" w:color="auto"/>
            </w:tcBorders>
            <w:shd w:val="clear" w:color="auto" w:fill="auto"/>
            <w:noWrap/>
            <w:vAlign w:val="bottom"/>
            <w:hideMark/>
          </w:tcPr>
          <w:p w14:paraId="7798BA9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147.390</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393C6CE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BARRE</w:t>
            </w:r>
          </w:p>
        </w:tc>
        <w:tc>
          <w:tcPr>
            <w:tcW w:w="377" w:type="dxa"/>
            <w:gridSpan w:val="2"/>
            <w:tcBorders>
              <w:top w:val="nil"/>
              <w:left w:val="nil"/>
              <w:bottom w:val="nil"/>
              <w:right w:val="nil"/>
            </w:tcBorders>
            <w:shd w:val="clear" w:color="auto" w:fill="auto"/>
            <w:noWrap/>
            <w:vAlign w:val="bottom"/>
            <w:hideMark/>
          </w:tcPr>
          <w:p w14:paraId="5E2BDA6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53656EA3"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75525447"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72782BAA" w14:textId="77777777"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1780EBC7"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596E7BC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57</w:t>
            </w:r>
          </w:p>
        </w:tc>
        <w:tc>
          <w:tcPr>
            <w:tcW w:w="1884" w:type="dxa"/>
            <w:tcBorders>
              <w:top w:val="nil"/>
              <w:left w:val="nil"/>
              <w:bottom w:val="single" w:sz="4" w:space="0" w:color="auto"/>
              <w:right w:val="single" w:sz="4" w:space="0" w:color="auto"/>
            </w:tcBorders>
            <w:shd w:val="clear" w:color="auto" w:fill="auto"/>
            <w:noWrap/>
            <w:vAlign w:val="bottom"/>
            <w:hideMark/>
          </w:tcPr>
          <w:p w14:paraId="7E90756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147.285</w:t>
            </w:r>
          </w:p>
        </w:tc>
        <w:tc>
          <w:tcPr>
            <w:tcW w:w="2032" w:type="dxa"/>
            <w:gridSpan w:val="2"/>
            <w:tcBorders>
              <w:top w:val="nil"/>
              <w:left w:val="nil"/>
              <w:bottom w:val="single" w:sz="4" w:space="0" w:color="auto"/>
              <w:right w:val="single" w:sz="4" w:space="0" w:color="auto"/>
            </w:tcBorders>
            <w:shd w:val="clear" w:color="auto" w:fill="auto"/>
            <w:noWrap/>
            <w:vAlign w:val="bottom"/>
            <w:hideMark/>
          </w:tcPr>
          <w:p w14:paraId="06F431D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LYON</w:t>
            </w:r>
          </w:p>
        </w:tc>
        <w:tc>
          <w:tcPr>
            <w:tcW w:w="377" w:type="dxa"/>
            <w:gridSpan w:val="2"/>
            <w:tcBorders>
              <w:top w:val="nil"/>
              <w:left w:val="nil"/>
              <w:bottom w:val="nil"/>
              <w:right w:val="nil"/>
            </w:tcBorders>
            <w:shd w:val="clear" w:color="auto" w:fill="auto"/>
            <w:noWrap/>
            <w:vAlign w:val="bottom"/>
            <w:hideMark/>
          </w:tcPr>
          <w:p w14:paraId="61295EC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9" w:type="dxa"/>
            <w:gridSpan w:val="2"/>
            <w:tcBorders>
              <w:top w:val="nil"/>
              <w:left w:val="nil"/>
              <w:bottom w:val="nil"/>
              <w:right w:val="nil"/>
            </w:tcBorders>
            <w:shd w:val="clear" w:color="auto" w:fill="auto"/>
            <w:noWrap/>
            <w:vAlign w:val="bottom"/>
            <w:hideMark/>
          </w:tcPr>
          <w:p w14:paraId="0B259EF6"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8" w:type="dxa"/>
            <w:gridSpan w:val="2"/>
            <w:tcBorders>
              <w:top w:val="nil"/>
              <w:left w:val="nil"/>
              <w:bottom w:val="nil"/>
              <w:right w:val="nil"/>
            </w:tcBorders>
            <w:shd w:val="clear" w:color="auto" w:fill="auto"/>
            <w:noWrap/>
            <w:vAlign w:val="bottom"/>
            <w:hideMark/>
          </w:tcPr>
          <w:p w14:paraId="3D4FEC5A"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033" w:type="dxa"/>
            <w:tcBorders>
              <w:top w:val="nil"/>
              <w:left w:val="nil"/>
              <w:bottom w:val="nil"/>
              <w:right w:val="nil"/>
            </w:tcBorders>
            <w:shd w:val="clear" w:color="auto" w:fill="auto"/>
            <w:noWrap/>
            <w:vAlign w:val="bottom"/>
            <w:hideMark/>
          </w:tcPr>
          <w:p w14:paraId="3E2B203F" w14:textId="77777777" w:rsidR="006D3FEC" w:rsidRPr="00435436" w:rsidRDefault="006D3FEC" w:rsidP="005D0A41">
            <w:pPr>
              <w:spacing w:after="0" w:line="240" w:lineRule="auto"/>
              <w:rPr>
                <w:rFonts w:ascii="Times New Roman" w:eastAsia="Times New Roman" w:hAnsi="Times New Roman" w:cs="Times New Roman"/>
                <w:sz w:val="20"/>
                <w:szCs w:val="20"/>
              </w:rPr>
            </w:pPr>
          </w:p>
        </w:tc>
      </w:tr>
      <w:tr w:rsidR="006D3FEC" w:rsidRPr="00435436" w14:paraId="41F7F562" w14:textId="77777777" w:rsidTr="00652207">
        <w:trPr>
          <w:trHeight w:val="276"/>
        </w:trPr>
        <w:tc>
          <w:tcPr>
            <w:tcW w:w="9057"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E1F16E" w14:textId="38A45C68"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CENTRAL AREA (SOUTH OF ROUTE 2 &amp; NORTH OF ROUTE 4)</w:t>
            </w:r>
          </w:p>
        </w:tc>
      </w:tr>
      <w:tr w:rsidR="006D3FEC" w:rsidRPr="00435436" w14:paraId="30108DB7" w14:textId="77777777" w:rsidTr="00652207">
        <w:trPr>
          <w:trHeight w:val="276"/>
        </w:trPr>
        <w:tc>
          <w:tcPr>
            <w:tcW w:w="9057"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D841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MEMORY 2</w:t>
            </w:r>
          </w:p>
        </w:tc>
      </w:tr>
      <w:tr w:rsidR="006D3FEC" w:rsidRPr="00435436" w14:paraId="660E2171" w14:textId="77777777" w:rsidTr="00652207">
        <w:trPr>
          <w:trHeight w:val="324"/>
        </w:trPr>
        <w:tc>
          <w:tcPr>
            <w:tcW w:w="1554" w:type="dxa"/>
            <w:tcBorders>
              <w:top w:val="nil"/>
              <w:left w:val="nil"/>
              <w:bottom w:val="nil"/>
              <w:right w:val="nil"/>
            </w:tcBorders>
            <w:shd w:val="clear" w:color="auto" w:fill="auto"/>
            <w:noWrap/>
            <w:vAlign w:val="bottom"/>
            <w:hideMark/>
          </w:tcPr>
          <w:p w14:paraId="061983E5" w14:textId="77777777" w:rsidR="006D3FEC" w:rsidRPr="00435436" w:rsidRDefault="006D3FEC" w:rsidP="005D0A41">
            <w:pPr>
              <w:spacing w:after="0" w:line="240" w:lineRule="auto"/>
              <w:rPr>
                <w:rFonts w:ascii="Calibri" w:eastAsia="Times New Roman" w:hAnsi="Calibri" w:cs="Times New Roman"/>
                <w:b/>
                <w:bCs/>
                <w:sz w:val="20"/>
                <w:szCs w:val="20"/>
              </w:rPr>
            </w:pPr>
            <w:r w:rsidRPr="00435436">
              <w:rPr>
                <w:rFonts w:ascii="Calibri" w:eastAsia="Times New Roman" w:hAnsi="Calibri" w:cs="Times New Roman"/>
                <w:b/>
                <w:bCs/>
                <w:sz w:val="20"/>
                <w:szCs w:val="20"/>
              </w:rPr>
              <w:t xml:space="preserve">LEFT </w:t>
            </w:r>
          </w:p>
        </w:tc>
        <w:tc>
          <w:tcPr>
            <w:tcW w:w="1884" w:type="dxa"/>
            <w:tcBorders>
              <w:top w:val="nil"/>
              <w:left w:val="nil"/>
              <w:bottom w:val="nil"/>
              <w:right w:val="nil"/>
            </w:tcBorders>
            <w:shd w:val="clear" w:color="auto" w:fill="auto"/>
            <w:noWrap/>
            <w:vAlign w:val="bottom"/>
            <w:hideMark/>
          </w:tcPr>
          <w:p w14:paraId="1BE59693" w14:textId="77777777" w:rsidR="006D3FEC" w:rsidRPr="00435436" w:rsidRDefault="006D3FEC" w:rsidP="005D0A41">
            <w:pPr>
              <w:spacing w:after="0" w:line="240" w:lineRule="auto"/>
              <w:rPr>
                <w:rFonts w:ascii="Calibri" w:eastAsia="Times New Roman" w:hAnsi="Calibri" w:cs="Times New Roman"/>
                <w:b/>
                <w:bCs/>
                <w:sz w:val="20"/>
                <w:szCs w:val="20"/>
              </w:rPr>
            </w:pPr>
          </w:p>
        </w:tc>
        <w:tc>
          <w:tcPr>
            <w:tcW w:w="2010" w:type="dxa"/>
            <w:tcBorders>
              <w:top w:val="nil"/>
              <w:left w:val="nil"/>
              <w:bottom w:val="nil"/>
              <w:right w:val="nil"/>
            </w:tcBorders>
            <w:shd w:val="clear" w:color="auto" w:fill="auto"/>
            <w:noWrap/>
            <w:vAlign w:val="bottom"/>
            <w:hideMark/>
          </w:tcPr>
          <w:p w14:paraId="51CE4996"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222" w:type="dxa"/>
            <w:gridSpan w:val="2"/>
            <w:tcBorders>
              <w:top w:val="nil"/>
              <w:left w:val="nil"/>
              <w:bottom w:val="nil"/>
              <w:right w:val="nil"/>
            </w:tcBorders>
            <w:shd w:val="clear" w:color="auto" w:fill="auto"/>
            <w:noWrap/>
            <w:vAlign w:val="bottom"/>
            <w:hideMark/>
          </w:tcPr>
          <w:p w14:paraId="71E9E491"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036" w:type="dxa"/>
            <w:gridSpan w:val="2"/>
            <w:tcBorders>
              <w:top w:val="nil"/>
              <w:left w:val="nil"/>
              <w:bottom w:val="nil"/>
              <w:right w:val="nil"/>
            </w:tcBorders>
            <w:shd w:val="clear" w:color="auto" w:fill="auto"/>
            <w:noWrap/>
            <w:vAlign w:val="bottom"/>
            <w:hideMark/>
          </w:tcPr>
          <w:p w14:paraId="34F2902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 xml:space="preserve">RIGHT </w:t>
            </w:r>
          </w:p>
        </w:tc>
        <w:tc>
          <w:tcPr>
            <w:tcW w:w="1134" w:type="dxa"/>
            <w:gridSpan w:val="2"/>
            <w:tcBorders>
              <w:top w:val="nil"/>
              <w:left w:val="nil"/>
              <w:bottom w:val="nil"/>
              <w:right w:val="nil"/>
            </w:tcBorders>
            <w:shd w:val="clear" w:color="auto" w:fill="auto"/>
            <w:noWrap/>
            <w:vAlign w:val="bottom"/>
            <w:hideMark/>
          </w:tcPr>
          <w:p w14:paraId="5890FD36" w14:textId="77777777"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1217" w:type="dxa"/>
            <w:gridSpan w:val="2"/>
            <w:tcBorders>
              <w:top w:val="nil"/>
              <w:left w:val="nil"/>
              <w:bottom w:val="nil"/>
              <w:right w:val="nil"/>
            </w:tcBorders>
            <w:shd w:val="clear" w:color="auto" w:fill="auto"/>
            <w:noWrap/>
            <w:vAlign w:val="bottom"/>
            <w:hideMark/>
          </w:tcPr>
          <w:p w14:paraId="4D4EE0AD"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291C4F38" w14:textId="77777777" w:rsidTr="00652207">
        <w:trPr>
          <w:trHeight w:val="1032"/>
        </w:trPr>
        <w:tc>
          <w:tcPr>
            <w:tcW w:w="15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25C8A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8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8FE8B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201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EDF8ED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c>
          <w:tcPr>
            <w:tcW w:w="222" w:type="dxa"/>
            <w:gridSpan w:val="2"/>
            <w:tcBorders>
              <w:top w:val="nil"/>
              <w:left w:val="nil"/>
              <w:bottom w:val="nil"/>
              <w:right w:val="nil"/>
            </w:tcBorders>
            <w:shd w:val="clear" w:color="auto" w:fill="auto"/>
            <w:noWrap/>
            <w:vAlign w:val="bottom"/>
            <w:hideMark/>
          </w:tcPr>
          <w:p w14:paraId="0177D08F" w14:textId="77777777"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10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88BA7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467449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1217"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8C06CD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r>
      <w:tr w:rsidR="006D3FEC" w:rsidRPr="00435436" w14:paraId="1E3285F2"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E17EC6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884" w:type="dxa"/>
            <w:tcBorders>
              <w:top w:val="nil"/>
              <w:left w:val="nil"/>
              <w:bottom w:val="single" w:sz="4" w:space="0" w:color="auto"/>
              <w:right w:val="single" w:sz="4" w:space="0" w:color="auto"/>
            </w:tcBorders>
            <w:shd w:val="clear" w:color="auto" w:fill="auto"/>
            <w:noWrap/>
            <w:vAlign w:val="bottom"/>
            <w:hideMark/>
          </w:tcPr>
          <w:p w14:paraId="36D4720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2010" w:type="dxa"/>
            <w:tcBorders>
              <w:top w:val="nil"/>
              <w:left w:val="nil"/>
              <w:bottom w:val="single" w:sz="4" w:space="0" w:color="auto"/>
              <w:right w:val="single" w:sz="4" w:space="0" w:color="auto"/>
            </w:tcBorders>
            <w:shd w:val="clear" w:color="auto" w:fill="auto"/>
            <w:noWrap/>
            <w:vAlign w:val="bottom"/>
            <w:hideMark/>
          </w:tcPr>
          <w:p w14:paraId="0F2724C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c>
          <w:tcPr>
            <w:tcW w:w="222" w:type="dxa"/>
            <w:gridSpan w:val="2"/>
            <w:tcBorders>
              <w:top w:val="nil"/>
              <w:left w:val="nil"/>
              <w:bottom w:val="nil"/>
              <w:right w:val="nil"/>
            </w:tcBorders>
            <w:shd w:val="clear" w:color="auto" w:fill="auto"/>
            <w:noWrap/>
            <w:vAlign w:val="bottom"/>
            <w:hideMark/>
          </w:tcPr>
          <w:p w14:paraId="6BBA9C8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14477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206079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2C5D9BE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r>
      <w:tr w:rsidR="006D3FEC" w:rsidRPr="00435436" w14:paraId="01D6EC56"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1349620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884" w:type="dxa"/>
            <w:tcBorders>
              <w:top w:val="nil"/>
              <w:left w:val="nil"/>
              <w:bottom w:val="single" w:sz="4" w:space="0" w:color="auto"/>
              <w:right w:val="single" w:sz="4" w:space="0" w:color="auto"/>
            </w:tcBorders>
            <w:shd w:val="clear" w:color="auto" w:fill="auto"/>
            <w:noWrap/>
            <w:vAlign w:val="bottom"/>
            <w:hideMark/>
          </w:tcPr>
          <w:p w14:paraId="014209C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2010" w:type="dxa"/>
            <w:tcBorders>
              <w:top w:val="nil"/>
              <w:left w:val="nil"/>
              <w:bottom w:val="single" w:sz="4" w:space="0" w:color="auto"/>
              <w:right w:val="single" w:sz="4" w:space="0" w:color="auto"/>
            </w:tcBorders>
            <w:shd w:val="clear" w:color="auto" w:fill="auto"/>
            <w:noWrap/>
            <w:vAlign w:val="bottom"/>
            <w:hideMark/>
          </w:tcPr>
          <w:p w14:paraId="5D7DADF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c>
          <w:tcPr>
            <w:tcW w:w="222" w:type="dxa"/>
            <w:gridSpan w:val="2"/>
            <w:tcBorders>
              <w:top w:val="nil"/>
              <w:left w:val="nil"/>
              <w:bottom w:val="nil"/>
              <w:right w:val="nil"/>
            </w:tcBorders>
            <w:shd w:val="clear" w:color="auto" w:fill="auto"/>
            <w:noWrap/>
            <w:vAlign w:val="bottom"/>
            <w:hideMark/>
          </w:tcPr>
          <w:p w14:paraId="3988EAE7"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A8680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BAA97C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3A8E581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r>
      <w:tr w:rsidR="006D3FEC" w:rsidRPr="00435436" w14:paraId="0A493DD9"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2D3561A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884" w:type="dxa"/>
            <w:tcBorders>
              <w:top w:val="nil"/>
              <w:left w:val="nil"/>
              <w:bottom w:val="single" w:sz="4" w:space="0" w:color="auto"/>
              <w:right w:val="single" w:sz="4" w:space="0" w:color="auto"/>
            </w:tcBorders>
            <w:shd w:val="clear" w:color="auto" w:fill="auto"/>
            <w:noWrap/>
            <w:vAlign w:val="bottom"/>
            <w:hideMark/>
          </w:tcPr>
          <w:p w14:paraId="73EF34C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2010" w:type="dxa"/>
            <w:tcBorders>
              <w:top w:val="nil"/>
              <w:left w:val="nil"/>
              <w:bottom w:val="single" w:sz="4" w:space="0" w:color="auto"/>
              <w:right w:val="single" w:sz="4" w:space="0" w:color="auto"/>
            </w:tcBorders>
            <w:shd w:val="clear" w:color="auto" w:fill="auto"/>
            <w:noWrap/>
            <w:vAlign w:val="bottom"/>
            <w:hideMark/>
          </w:tcPr>
          <w:p w14:paraId="3AC8BE9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c>
          <w:tcPr>
            <w:tcW w:w="222" w:type="dxa"/>
            <w:gridSpan w:val="2"/>
            <w:tcBorders>
              <w:top w:val="nil"/>
              <w:left w:val="nil"/>
              <w:bottom w:val="nil"/>
              <w:right w:val="nil"/>
            </w:tcBorders>
            <w:shd w:val="clear" w:color="auto" w:fill="auto"/>
            <w:noWrap/>
            <w:vAlign w:val="bottom"/>
            <w:hideMark/>
          </w:tcPr>
          <w:p w14:paraId="424469EB"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A025A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D143D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2625917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r>
      <w:tr w:rsidR="006D3FEC" w:rsidRPr="00435436" w14:paraId="4A8AD80A"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6D65E3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884" w:type="dxa"/>
            <w:tcBorders>
              <w:top w:val="nil"/>
              <w:left w:val="nil"/>
              <w:bottom w:val="single" w:sz="4" w:space="0" w:color="auto"/>
              <w:right w:val="single" w:sz="4" w:space="0" w:color="auto"/>
            </w:tcBorders>
            <w:shd w:val="clear" w:color="auto" w:fill="auto"/>
            <w:noWrap/>
            <w:vAlign w:val="bottom"/>
            <w:hideMark/>
          </w:tcPr>
          <w:p w14:paraId="58EA0AA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2010" w:type="dxa"/>
            <w:tcBorders>
              <w:top w:val="nil"/>
              <w:left w:val="nil"/>
              <w:bottom w:val="single" w:sz="4" w:space="0" w:color="auto"/>
              <w:right w:val="single" w:sz="4" w:space="0" w:color="auto"/>
            </w:tcBorders>
            <w:shd w:val="clear" w:color="auto" w:fill="auto"/>
            <w:noWrap/>
            <w:vAlign w:val="bottom"/>
            <w:hideMark/>
          </w:tcPr>
          <w:p w14:paraId="25A8516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c>
          <w:tcPr>
            <w:tcW w:w="222" w:type="dxa"/>
            <w:gridSpan w:val="2"/>
            <w:tcBorders>
              <w:top w:val="nil"/>
              <w:left w:val="nil"/>
              <w:bottom w:val="nil"/>
              <w:right w:val="nil"/>
            </w:tcBorders>
            <w:shd w:val="clear" w:color="auto" w:fill="auto"/>
            <w:noWrap/>
            <w:vAlign w:val="bottom"/>
            <w:hideMark/>
          </w:tcPr>
          <w:p w14:paraId="454701D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1E0B1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B9B57F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18AF2A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r>
      <w:tr w:rsidR="006D3FEC" w:rsidRPr="00435436" w14:paraId="01289DDC"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B8ED16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884" w:type="dxa"/>
            <w:tcBorders>
              <w:top w:val="nil"/>
              <w:left w:val="nil"/>
              <w:bottom w:val="single" w:sz="4" w:space="0" w:color="auto"/>
              <w:right w:val="single" w:sz="4" w:space="0" w:color="auto"/>
            </w:tcBorders>
            <w:shd w:val="clear" w:color="auto" w:fill="auto"/>
            <w:noWrap/>
            <w:vAlign w:val="bottom"/>
            <w:hideMark/>
          </w:tcPr>
          <w:p w14:paraId="41040C3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2010" w:type="dxa"/>
            <w:tcBorders>
              <w:top w:val="nil"/>
              <w:left w:val="nil"/>
              <w:bottom w:val="single" w:sz="4" w:space="0" w:color="auto"/>
              <w:right w:val="single" w:sz="4" w:space="0" w:color="auto"/>
            </w:tcBorders>
            <w:shd w:val="clear" w:color="auto" w:fill="auto"/>
            <w:noWrap/>
            <w:vAlign w:val="bottom"/>
            <w:hideMark/>
          </w:tcPr>
          <w:p w14:paraId="5355BC3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c>
          <w:tcPr>
            <w:tcW w:w="222" w:type="dxa"/>
            <w:gridSpan w:val="2"/>
            <w:tcBorders>
              <w:top w:val="nil"/>
              <w:left w:val="nil"/>
              <w:bottom w:val="nil"/>
              <w:right w:val="nil"/>
            </w:tcBorders>
            <w:shd w:val="clear" w:color="auto" w:fill="auto"/>
            <w:noWrap/>
            <w:vAlign w:val="bottom"/>
            <w:hideMark/>
          </w:tcPr>
          <w:p w14:paraId="1B21D409"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D0192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961329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20DE09B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r>
      <w:tr w:rsidR="006D3FEC" w:rsidRPr="00435436" w14:paraId="7A9240B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0E3CC09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884" w:type="dxa"/>
            <w:tcBorders>
              <w:top w:val="nil"/>
              <w:left w:val="nil"/>
              <w:bottom w:val="single" w:sz="4" w:space="0" w:color="auto"/>
              <w:right w:val="single" w:sz="4" w:space="0" w:color="auto"/>
            </w:tcBorders>
            <w:shd w:val="clear" w:color="auto" w:fill="auto"/>
            <w:noWrap/>
            <w:vAlign w:val="bottom"/>
            <w:hideMark/>
          </w:tcPr>
          <w:p w14:paraId="4BB609A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2010" w:type="dxa"/>
            <w:tcBorders>
              <w:top w:val="nil"/>
              <w:left w:val="nil"/>
              <w:bottom w:val="single" w:sz="4" w:space="0" w:color="auto"/>
              <w:right w:val="single" w:sz="4" w:space="0" w:color="auto"/>
            </w:tcBorders>
            <w:shd w:val="clear" w:color="auto" w:fill="auto"/>
            <w:noWrap/>
            <w:vAlign w:val="bottom"/>
            <w:hideMark/>
          </w:tcPr>
          <w:p w14:paraId="219CF6A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c>
          <w:tcPr>
            <w:tcW w:w="222" w:type="dxa"/>
            <w:gridSpan w:val="2"/>
            <w:tcBorders>
              <w:top w:val="nil"/>
              <w:left w:val="nil"/>
              <w:bottom w:val="nil"/>
              <w:right w:val="nil"/>
            </w:tcBorders>
            <w:shd w:val="clear" w:color="auto" w:fill="auto"/>
            <w:noWrap/>
            <w:vAlign w:val="bottom"/>
            <w:hideMark/>
          </w:tcPr>
          <w:p w14:paraId="1DAEBEC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D8CF6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F995B5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7952DA6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r>
      <w:tr w:rsidR="006D3FEC" w:rsidRPr="00435436" w14:paraId="70E34027"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57C8B00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8</w:t>
            </w:r>
          </w:p>
        </w:tc>
        <w:tc>
          <w:tcPr>
            <w:tcW w:w="1884" w:type="dxa"/>
            <w:tcBorders>
              <w:top w:val="nil"/>
              <w:left w:val="nil"/>
              <w:bottom w:val="single" w:sz="4" w:space="0" w:color="auto"/>
              <w:right w:val="single" w:sz="4" w:space="0" w:color="auto"/>
            </w:tcBorders>
            <w:shd w:val="clear" w:color="auto" w:fill="auto"/>
            <w:noWrap/>
            <w:vAlign w:val="bottom"/>
            <w:hideMark/>
          </w:tcPr>
          <w:p w14:paraId="4915BB6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444.600</w:t>
            </w:r>
          </w:p>
        </w:tc>
        <w:tc>
          <w:tcPr>
            <w:tcW w:w="2010" w:type="dxa"/>
            <w:tcBorders>
              <w:top w:val="nil"/>
              <w:left w:val="nil"/>
              <w:bottom w:val="single" w:sz="4" w:space="0" w:color="auto"/>
              <w:right w:val="single" w:sz="4" w:space="0" w:color="auto"/>
            </w:tcBorders>
            <w:shd w:val="clear" w:color="auto" w:fill="auto"/>
            <w:noWrap/>
            <w:vAlign w:val="bottom"/>
            <w:hideMark/>
          </w:tcPr>
          <w:p w14:paraId="61C36DD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w:t>
            </w:r>
          </w:p>
        </w:tc>
        <w:tc>
          <w:tcPr>
            <w:tcW w:w="222" w:type="dxa"/>
            <w:gridSpan w:val="2"/>
            <w:tcBorders>
              <w:top w:val="nil"/>
              <w:left w:val="nil"/>
              <w:bottom w:val="nil"/>
              <w:right w:val="nil"/>
            </w:tcBorders>
            <w:shd w:val="clear" w:color="auto" w:fill="auto"/>
            <w:noWrap/>
            <w:vAlign w:val="bottom"/>
            <w:hideMark/>
          </w:tcPr>
          <w:p w14:paraId="2159512F"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8C328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F7AE5D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444.600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8D14F7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w:t>
            </w:r>
          </w:p>
        </w:tc>
      </w:tr>
      <w:tr w:rsidR="006D3FEC" w:rsidRPr="00435436" w14:paraId="3F29C2D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59211EE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884" w:type="dxa"/>
            <w:tcBorders>
              <w:top w:val="nil"/>
              <w:left w:val="nil"/>
              <w:bottom w:val="single" w:sz="4" w:space="0" w:color="auto"/>
              <w:right w:val="single" w:sz="4" w:space="0" w:color="auto"/>
            </w:tcBorders>
            <w:shd w:val="clear" w:color="auto" w:fill="auto"/>
            <w:noWrap/>
            <w:vAlign w:val="bottom"/>
            <w:hideMark/>
          </w:tcPr>
          <w:p w14:paraId="66AADB1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2010" w:type="dxa"/>
            <w:tcBorders>
              <w:top w:val="nil"/>
              <w:left w:val="nil"/>
              <w:bottom w:val="single" w:sz="4" w:space="0" w:color="auto"/>
              <w:right w:val="single" w:sz="4" w:space="0" w:color="auto"/>
            </w:tcBorders>
            <w:shd w:val="clear" w:color="auto" w:fill="auto"/>
            <w:noWrap/>
            <w:vAlign w:val="bottom"/>
            <w:hideMark/>
          </w:tcPr>
          <w:p w14:paraId="43A38EB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c>
          <w:tcPr>
            <w:tcW w:w="222" w:type="dxa"/>
            <w:gridSpan w:val="2"/>
            <w:tcBorders>
              <w:top w:val="nil"/>
              <w:left w:val="nil"/>
              <w:bottom w:val="nil"/>
              <w:right w:val="nil"/>
            </w:tcBorders>
            <w:shd w:val="clear" w:color="auto" w:fill="auto"/>
            <w:noWrap/>
            <w:vAlign w:val="bottom"/>
            <w:hideMark/>
          </w:tcPr>
          <w:p w14:paraId="74A602E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C93EC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679B48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6106CC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r>
      <w:tr w:rsidR="006D3FEC" w:rsidRPr="00435436" w14:paraId="705D6A7C"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023B26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10</w:t>
            </w:r>
          </w:p>
        </w:tc>
        <w:tc>
          <w:tcPr>
            <w:tcW w:w="1884" w:type="dxa"/>
            <w:tcBorders>
              <w:top w:val="nil"/>
              <w:left w:val="nil"/>
              <w:bottom w:val="single" w:sz="4" w:space="0" w:color="auto"/>
              <w:right w:val="single" w:sz="4" w:space="0" w:color="auto"/>
            </w:tcBorders>
            <w:shd w:val="clear" w:color="auto" w:fill="auto"/>
            <w:noWrap/>
            <w:vAlign w:val="bottom"/>
            <w:hideMark/>
          </w:tcPr>
          <w:p w14:paraId="3480EC0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444.700</w:t>
            </w:r>
          </w:p>
        </w:tc>
        <w:tc>
          <w:tcPr>
            <w:tcW w:w="2010" w:type="dxa"/>
            <w:tcBorders>
              <w:top w:val="nil"/>
              <w:left w:val="nil"/>
              <w:bottom w:val="single" w:sz="4" w:space="0" w:color="auto"/>
              <w:right w:val="single" w:sz="4" w:space="0" w:color="auto"/>
            </w:tcBorders>
            <w:shd w:val="clear" w:color="auto" w:fill="auto"/>
            <w:noWrap/>
            <w:vAlign w:val="bottom"/>
            <w:hideMark/>
          </w:tcPr>
          <w:p w14:paraId="50EB4F4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NEWF4#</w:t>
            </w:r>
          </w:p>
        </w:tc>
        <w:tc>
          <w:tcPr>
            <w:tcW w:w="222" w:type="dxa"/>
            <w:gridSpan w:val="2"/>
            <w:tcBorders>
              <w:top w:val="nil"/>
              <w:left w:val="nil"/>
              <w:bottom w:val="nil"/>
              <w:right w:val="nil"/>
            </w:tcBorders>
            <w:shd w:val="clear" w:color="auto" w:fill="auto"/>
            <w:noWrap/>
            <w:vAlign w:val="bottom"/>
            <w:hideMark/>
          </w:tcPr>
          <w:p w14:paraId="6E4D8AB1"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CEAD1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6D286A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444.700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7584527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NEWF4#</w:t>
            </w:r>
          </w:p>
        </w:tc>
      </w:tr>
      <w:tr w:rsidR="006D3FEC" w:rsidRPr="00435436" w14:paraId="4AF4BE6D"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ACB189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11</w:t>
            </w:r>
          </w:p>
        </w:tc>
        <w:tc>
          <w:tcPr>
            <w:tcW w:w="1884" w:type="dxa"/>
            <w:tcBorders>
              <w:top w:val="nil"/>
              <w:left w:val="nil"/>
              <w:bottom w:val="single" w:sz="4" w:space="0" w:color="auto"/>
              <w:right w:val="single" w:sz="4" w:space="0" w:color="auto"/>
            </w:tcBorders>
            <w:shd w:val="clear" w:color="auto" w:fill="auto"/>
            <w:noWrap/>
            <w:vAlign w:val="bottom"/>
            <w:hideMark/>
          </w:tcPr>
          <w:p w14:paraId="6C7B81A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2010" w:type="dxa"/>
            <w:tcBorders>
              <w:top w:val="nil"/>
              <w:left w:val="nil"/>
              <w:bottom w:val="single" w:sz="4" w:space="0" w:color="auto"/>
              <w:right w:val="single" w:sz="4" w:space="0" w:color="auto"/>
            </w:tcBorders>
            <w:shd w:val="clear" w:color="auto" w:fill="auto"/>
            <w:noWrap/>
            <w:vAlign w:val="bottom"/>
            <w:hideMark/>
          </w:tcPr>
          <w:p w14:paraId="592A600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w:t>
            </w:r>
          </w:p>
        </w:tc>
        <w:tc>
          <w:tcPr>
            <w:tcW w:w="222" w:type="dxa"/>
            <w:gridSpan w:val="2"/>
            <w:tcBorders>
              <w:top w:val="nil"/>
              <w:left w:val="nil"/>
              <w:bottom w:val="nil"/>
              <w:right w:val="nil"/>
            </w:tcBorders>
            <w:shd w:val="clear" w:color="auto" w:fill="auto"/>
            <w:noWrap/>
            <w:vAlign w:val="bottom"/>
            <w:hideMark/>
          </w:tcPr>
          <w:p w14:paraId="49B2BD6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187EC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BC506F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0A8133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w:t>
            </w:r>
          </w:p>
        </w:tc>
      </w:tr>
      <w:tr w:rsidR="006D3FEC" w:rsidRPr="00435436" w14:paraId="34C2208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2A3A38F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884" w:type="dxa"/>
            <w:tcBorders>
              <w:top w:val="nil"/>
              <w:left w:val="nil"/>
              <w:bottom w:val="single" w:sz="4" w:space="0" w:color="auto"/>
              <w:right w:val="single" w:sz="4" w:space="0" w:color="auto"/>
            </w:tcBorders>
            <w:shd w:val="clear" w:color="auto" w:fill="auto"/>
            <w:noWrap/>
            <w:vAlign w:val="bottom"/>
            <w:hideMark/>
          </w:tcPr>
          <w:p w14:paraId="16A800B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2010" w:type="dxa"/>
            <w:tcBorders>
              <w:top w:val="nil"/>
              <w:left w:val="nil"/>
              <w:bottom w:val="single" w:sz="4" w:space="0" w:color="auto"/>
              <w:right w:val="single" w:sz="4" w:space="0" w:color="auto"/>
            </w:tcBorders>
            <w:shd w:val="clear" w:color="auto" w:fill="auto"/>
            <w:noWrap/>
            <w:vAlign w:val="bottom"/>
            <w:hideMark/>
          </w:tcPr>
          <w:p w14:paraId="46316EE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c>
          <w:tcPr>
            <w:tcW w:w="222" w:type="dxa"/>
            <w:gridSpan w:val="2"/>
            <w:tcBorders>
              <w:top w:val="nil"/>
              <w:left w:val="nil"/>
              <w:bottom w:val="nil"/>
              <w:right w:val="nil"/>
            </w:tcBorders>
            <w:shd w:val="clear" w:color="auto" w:fill="auto"/>
            <w:noWrap/>
            <w:vAlign w:val="bottom"/>
            <w:hideMark/>
          </w:tcPr>
          <w:p w14:paraId="7177C996"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7D788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784ADD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780D63F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r>
      <w:tr w:rsidR="006D3FEC" w:rsidRPr="00435436" w14:paraId="460DE5A0"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1665B9E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884" w:type="dxa"/>
            <w:tcBorders>
              <w:top w:val="nil"/>
              <w:left w:val="nil"/>
              <w:bottom w:val="single" w:sz="4" w:space="0" w:color="auto"/>
              <w:right w:val="single" w:sz="4" w:space="0" w:color="auto"/>
            </w:tcBorders>
            <w:shd w:val="clear" w:color="auto" w:fill="auto"/>
            <w:noWrap/>
            <w:vAlign w:val="bottom"/>
            <w:hideMark/>
          </w:tcPr>
          <w:p w14:paraId="5798850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2010" w:type="dxa"/>
            <w:tcBorders>
              <w:top w:val="nil"/>
              <w:left w:val="nil"/>
              <w:bottom w:val="single" w:sz="4" w:space="0" w:color="auto"/>
              <w:right w:val="single" w:sz="4" w:space="0" w:color="auto"/>
            </w:tcBorders>
            <w:shd w:val="clear" w:color="auto" w:fill="auto"/>
            <w:noWrap/>
            <w:vAlign w:val="bottom"/>
            <w:hideMark/>
          </w:tcPr>
          <w:p w14:paraId="1133BE9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c>
          <w:tcPr>
            <w:tcW w:w="222" w:type="dxa"/>
            <w:gridSpan w:val="2"/>
            <w:tcBorders>
              <w:top w:val="nil"/>
              <w:left w:val="nil"/>
              <w:bottom w:val="nil"/>
              <w:right w:val="nil"/>
            </w:tcBorders>
            <w:shd w:val="clear" w:color="auto" w:fill="auto"/>
            <w:noWrap/>
            <w:vAlign w:val="bottom"/>
            <w:hideMark/>
          </w:tcPr>
          <w:p w14:paraId="0923CCC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729B1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0B3D9A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3EB1CCE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r>
      <w:tr w:rsidR="006D3FEC" w:rsidRPr="00435436" w14:paraId="7AFD3F46"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1E2EF7B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16</w:t>
            </w:r>
          </w:p>
        </w:tc>
        <w:tc>
          <w:tcPr>
            <w:tcW w:w="1884" w:type="dxa"/>
            <w:tcBorders>
              <w:top w:val="nil"/>
              <w:left w:val="nil"/>
              <w:bottom w:val="single" w:sz="4" w:space="0" w:color="auto"/>
              <w:right w:val="single" w:sz="4" w:space="0" w:color="auto"/>
            </w:tcBorders>
            <w:shd w:val="clear" w:color="auto" w:fill="auto"/>
            <w:noWrap/>
            <w:vAlign w:val="bottom"/>
            <w:hideMark/>
          </w:tcPr>
          <w:p w14:paraId="0AE1804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145.110</w:t>
            </w:r>
          </w:p>
        </w:tc>
        <w:tc>
          <w:tcPr>
            <w:tcW w:w="2010" w:type="dxa"/>
            <w:tcBorders>
              <w:top w:val="nil"/>
              <w:left w:val="nil"/>
              <w:bottom w:val="single" w:sz="4" w:space="0" w:color="auto"/>
              <w:right w:val="single" w:sz="4" w:space="0" w:color="auto"/>
            </w:tcBorders>
            <w:shd w:val="clear" w:color="auto" w:fill="auto"/>
            <w:noWrap/>
            <w:vAlign w:val="bottom"/>
            <w:hideMark/>
          </w:tcPr>
          <w:p w14:paraId="0803972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WHTFCE</w:t>
            </w:r>
          </w:p>
        </w:tc>
        <w:tc>
          <w:tcPr>
            <w:tcW w:w="222" w:type="dxa"/>
            <w:gridSpan w:val="2"/>
            <w:tcBorders>
              <w:top w:val="nil"/>
              <w:left w:val="nil"/>
              <w:bottom w:val="nil"/>
              <w:right w:val="nil"/>
            </w:tcBorders>
            <w:shd w:val="clear" w:color="auto" w:fill="auto"/>
            <w:noWrap/>
            <w:vAlign w:val="bottom"/>
            <w:hideMark/>
          </w:tcPr>
          <w:p w14:paraId="0CCAD88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E1D50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EB6AF3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146.610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216D590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BURLTN</w:t>
            </w:r>
          </w:p>
        </w:tc>
      </w:tr>
      <w:tr w:rsidR="006D3FEC" w:rsidRPr="00435436" w14:paraId="47507D5F"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6071698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18</w:t>
            </w:r>
          </w:p>
        </w:tc>
        <w:tc>
          <w:tcPr>
            <w:tcW w:w="1884" w:type="dxa"/>
            <w:tcBorders>
              <w:top w:val="nil"/>
              <w:left w:val="nil"/>
              <w:bottom w:val="single" w:sz="4" w:space="0" w:color="auto"/>
              <w:right w:val="single" w:sz="4" w:space="0" w:color="auto"/>
            </w:tcBorders>
            <w:shd w:val="clear" w:color="auto" w:fill="auto"/>
            <w:noWrap/>
            <w:vAlign w:val="bottom"/>
            <w:hideMark/>
          </w:tcPr>
          <w:p w14:paraId="79EB094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145.130</w:t>
            </w:r>
          </w:p>
        </w:tc>
        <w:tc>
          <w:tcPr>
            <w:tcW w:w="2010" w:type="dxa"/>
            <w:tcBorders>
              <w:top w:val="nil"/>
              <w:left w:val="nil"/>
              <w:bottom w:val="single" w:sz="4" w:space="0" w:color="auto"/>
              <w:right w:val="single" w:sz="4" w:space="0" w:color="auto"/>
            </w:tcBorders>
            <w:shd w:val="clear" w:color="auto" w:fill="auto"/>
            <w:noWrap/>
            <w:vAlign w:val="bottom"/>
            <w:hideMark/>
          </w:tcPr>
          <w:p w14:paraId="48CFFEC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NORWIC</w:t>
            </w:r>
          </w:p>
        </w:tc>
        <w:tc>
          <w:tcPr>
            <w:tcW w:w="222" w:type="dxa"/>
            <w:gridSpan w:val="2"/>
            <w:tcBorders>
              <w:top w:val="nil"/>
              <w:left w:val="nil"/>
              <w:bottom w:val="nil"/>
              <w:right w:val="nil"/>
            </w:tcBorders>
            <w:shd w:val="clear" w:color="auto" w:fill="auto"/>
            <w:noWrap/>
            <w:vAlign w:val="bottom"/>
            <w:hideMark/>
          </w:tcPr>
          <w:p w14:paraId="6E6ECAD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67DE0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ABCFF8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443.500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4FA3506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LEBNON</w:t>
            </w:r>
          </w:p>
        </w:tc>
      </w:tr>
      <w:tr w:rsidR="006D3FEC" w:rsidRPr="00435436" w14:paraId="4023846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75E68C4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19</w:t>
            </w:r>
          </w:p>
        </w:tc>
        <w:tc>
          <w:tcPr>
            <w:tcW w:w="1884" w:type="dxa"/>
            <w:tcBorders>
              <w:top w:val="nil"/>
              <w:left w:val="nil"/>
              <w:bottom w:val="single" w:sz="4" w:space="0" w:color="auto"/>
              <w:right w:val="single" w:sz="4" w:space="0" w:color="auto"/>
            </w:tcBorders>
            <w:shd w:val="clear" w:color="auto" w:fill="auto"/>
            <w:noWrap/>
            <w:vAlign w:val="bottom"/>
            <w:hideMark/>
          </w:tcPr>
          <w:p w14:paraId="28A1BAF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145.150</w:t>
            </w:r>
          </w:p>
        </w:tc>
        <w:tc>
          <w:tcPr>
            <w:tcW w:w="2010" w:type="dxa"/>
            <w:tcBorders>
              <w:top w:val="nil"/>
              <w:left w:val="nil"/>
              <w:bottom w:val="single" w:sz="4" w:space="0" w:color="auto"/>
              <w:right w:val="single" w:sz="4" w:space="0" w:color="auto"/>
            </w:tcBorders>
            <w:shd w:val="clear" w:color="auto" w:fill="auto"/>
            <w:noWrap/>
            <w:vAlign w:val="bottom"/>
            <w:hideMark/>
          </w:tcPr>
          <w:p w14:paraId="5F8F8BB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BOLTON</w:t>
            </w:r>
          </w:p>
        </w:tc>
        <w:tc>
          <w:tcPr>
            <w:tcW w:w="222" w:type="dxa"/>
            <w:gridSpan w:val="2"/>
            <w:tcBorders>
              <w:top w:val="nil"/>
              <w:left w:val="nil"/>
              <w:bottom w:val="nil"/>
              <w:right w:val="nil"/>
            </w:tcBorders>
            <w:shd w:val="clear" w:color="auto" w:fill="auto"/>
            <w:noWrap/>
            <w:vAlign w:val="bottom"/>
            <w:hideMark/>
          </w:tcPr>
          <w:p w14:paraId="20EF1B4F"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F771E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2D97A5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C374A2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MOOSE </w:t>
            </w:r>
          </w:p>
        </w:tc>
      </w:tr>
      <w:tr w:rsidR="006D3FEC" w:rsidRPr="00435436" w14:paraId="592D908D"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2D9AD73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22</w:t>
            </w:r>
          </w:p>
        </w:tc>
        <w:tc>
          <w:tcPr>
            <w:tcW w:w="1884" w:type="dxa"/>
            <w:tcBorders>
              <w:top w:val="nil"/>
              <w:left w:val="nil"/>
              <w:bottom w:val="single" w:sz="4" w:space="0" w:color="auto"/>
              <w:right w:val="single" w:sz="4" w:space="0" w:color="auto"/>
            </w:tcBorders>
            <w:shd w:val="clear" w:color="auto" w:fill="auto"/>
            <w:noWrap/>
            <w:vAlign w:val="bottom"/>
            <w:hideMark/>
          </w:tcPr>
          <w:p w14:paraId="283ECEC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145.330</w:t>
            </w:r>
          </w:p>
        </w:tc>
        <w:tc>
          <w:tcPr>
            <w:tcW w:w="2010" w:type="dxa"/>
            <w:tcBorders>
              <w:top w:val="nil"/>
              <w:left w:val="nil"/>
              <w:bottom w:val="single" w:sz="4" w:space="0" w:color="auto"/>
              <w:right w:val="single" w:sz="4" w:space="0" w:color="auto"/>
            </w:tcBorders>
            <w:shd w:val="clear" w:color="auto" w:fill="auto"/>
            <w:noWrap/>
            <w:vAlign w:val="bottom"/>
            <w:hideMark/>
          </w:tcPr>
          <w:p w14:paraId="0C90009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MOOSE1</w:t>
            </w:r>
          </w:p>
        </w:tc>
        <w:tc>
          <w:tcPr>
            <w:tcW w:w="222" w:type="dxa"/>
            <w:gridSpan w:val="2"/>
            <w:tcBorders>
              <w:top w:val="nil"/>
              <w:left w:val="nil"/>
              <w:bottom w:val="nil"/>
              <w:right w:val="nil"/>
            </w:tcBorders>
            <w:shd w:val="clear" w:color="auto" w:fill="auto"/>
            <w:noWrap/>
            <w:vAlign w:val="bottom"/>
            <w:hideMark/>
          </w:tcPr>
          <w:p w14:paraId="0B7449B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D0B0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BDC2C8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147.030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8A5515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WALPOL</w:t>
            </w:r>
          </w:p>
        </w:tc>
      </w:tr>
      <w:tr w:rsidR="006D3FEC" w:rsidRPr="00435436" w14:paraId="2456ABE2"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40F624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24</w:t>
            </w:r>
          </w:p>
        </w:tc>
        <w:tc>
          <w:tcPr>
            <w:tcW w:w="1884" w:type="dxa"/>
            <w:tcBorders>
              <w:top w:val="nil"/>
              <w:left w:val="nil"/>
              <w:bottom w:val="single" w:sz="4" w:space="0" w:color="auto"/>
              <w:right w:val="single" w:sz="4" w:space="0" w:color="auto"/>
            </w:tcBorders>
            <w:shd w:val="clear" w:color="auto" w:fill="auto"/>
            <w:noWrap/>
            <w:vAlign w:val="bottom"/>
            <w:hideMark/>
          </w:tcPr>
          <w:p w14:paraId="1D3A8E6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145.390</w:t>
            </w:r>
          </w:p>
        </w:tc>
        <w:tc>
          <w:tcPr>
            <w:tcW w:w="2010" w:type="dxa"/>
            <w:tcBorders>
              <w:top w:val="nil"/>
              <w:left w:val="nil"/>
              <w:bottom w:val="single" w:sz="4" w:space="0" w:color="auto"/>
              <w:right w:val="single" w:sz="4" w:space="0" w:color="auto"/>
            </w:tcBorders>
            <w:shd w:val="clear" w:color="auto" w:fill="auto"/>
            <w:noWrap/>
            <w:vAlign w:val="bottom"/>
            <w:hideMark/>
          </w:tcPr>
          <w:p w14:paraId="6A75868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EQNOX </w:t>
            </w:r>
          </w:p>
        </w:tc>
        <w:tc>
          <w:tcPr>
            <w:tcW w:w="222" w:type="dxa"/>
            <w:gridSpan w:val="2"/>
            <w:tcBorders>
              <w:top w:val="nil"/>
              <w:left w:val="nil"/>
              <w:bottom w:val="nil"/>
              <w:right w:val="nil"/>
            </w:tcBorders>
            <w:shd w:val="clear" w:color="auto" w:fill="auto"/>
            <w:noWrap/>
            <w:vAlign w:val="bottom"/>
            <w:hideMark/>
          </w:tcPr>
          <w:p w14:paraId="39B751C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C8D32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B5937D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147.210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8BF0CB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CORNTH</w:t>
            </w:r>
          </w:p>
        </w:tc>
      </w:tr>
      <w:tr w:rsidR="006D3FEC" w:rsidRPr="00435436" w14:paraId="7740A272"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2C0CBED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25</w:t>
            </w:r>
          </w:p>
        </w:tc>
        <w:tc>
          <w:tcPr>
            <w:tcW w:w="1884" w:type="dxa"/>
            <w:tcBorders>
              <w:top w:val="nil"/>
              <w:left w:val="nil"/>
              <w:bottom w:val="single" w:sz="4" w:space="0" w:color="auto"/>
              <w:right w:val="single" w:sz="4" w:space="0" w:color="auto"/>
            </w:tcBorders>
            <w:shd w:val="clear" w:color="auto" w:fill="auto"/>
            <w:noWrap/>
            <w:vAlign w:val="bottom"/>
            <w:hideMark/>
          </w:tcPr>
          <w:p w14:paraId="000116D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145.410</w:t>
            </w:r>
          </w:p>
        </w:tc>
        <w:tc>
          <w:tcPr>
            <w:tcW w:w="2010" w:type="dxa"/>
            <w:tcBorders>
              <w:top w:val="nil"/>
              <w:left w:val="nil"/>
              <w:bottom w:val="single" w:sz="4" w:space="0" w:color="auto"/>
              <w:right w:val="single" w:sz="4" w:space="0" w:color="auto"/>
            </w:tcBorders>
            <w:shd w:val="clear" w:color="auto" w:fill="auto"/>
            <w:noWrap/>
            <w:vAlign w:val="bottom"/>
            <w:hideMark/>
          </w:tcPr>
          <w:p w14:paraId="44D70C4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MTELN</w:t>
            </w:r>
          </w:p>
        </w:tc>
        <w:tc>
          <w:tcPr>
            <w:tcW w:w="222" w:type="dxa"/>
            <w:gridSpan w:val="2"/>
            <w:tcBorders>
              <w:top w:val="nil"/>
              <w:left w:val="nil"/>
              <w:bottom w:val="nil"/>
              <w:right w:val="nil"/>
            </w:tcBorders>
            <w:shd w:val="clear" w:color="auto" w:fill="auto"/>
            <w:noWrap/>
            <w:vAlign w:val="bottom"/>
            <w:hideMark/>
          </w:tcPr>
          <w:p w14:paraId="08FFD50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9BE97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D598E5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443.950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7FB5A9D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CLRMT1</w:t>
            </w:r>
          </w:p>
        </w:tc>
      </w:tr>
      <w:tr w:rsidR="006D3FEC" w:rsidRPr="00435436" w14:paraId="33B77535"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05A4E26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26</w:t>
            </w:r>
          </w:p>
        </w:tc>
        <w:tc>
          <w:tcPr>
            <w:tcW w:w="1884" w:type="dxa"/>
            <w:tcBorders>
              <w:top w:val="nil"/>
              <w:left w:val="nil"/>
              <w:bottom w:val="single" w:sz="4" w:space="0" w:color="auto"/>
              <w:right w:val="single" w:sz="4" w:space="0" w:color="auto"/>
            </w:tcBorders>
            <w:shd w:val="clear" w:color="auto" w:fill="auto"/>
            <w:noWrap/>
            <w:vAlign w:val="bottom"/>
            <w:hideMark/>
          </w:tcPr>
          <w:p w14:paraId="218F68E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145.430</w:t>
            </w:r>
          </w:p>
        </w:tc>
        <w:tc>
          <w:tcPr>
            <w:tcW w:w="2010" w:type="dxa"/>
            <w:tcBorders>
              <w:top w:val="nil"/>
              <w:left w:val="nil"/>
              <w:bottom w:val="single" w:sz="4" w:space="0" w:color="auto"/>
              <w:right w:val="single" w:sz="4" w:space="0" w:color="auto"/>
            </w:tcBorders>
            <w:shd w:val="clear" w:color="auto" w:fill="auto"/>
            <w:noWrap/>
            <w:vAlign w:val="bottom"/>
            <w:hideMark/>
          </w:tcPr>
          <w:p w14:paraId="15B8690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CANNON</w:t>
            </w:r>
          </w:p>
        </w:tc>
        <w:tc>
          <w:tcPr>
            <w:tcW w:w="222" w:type="dxa"/>
            <w:gridSpan w:val="2"/>
            <w:tcBorders>
              <w:top w:val="nil"/>
              <w:left w:val="nil"/>
              <w:bottom w:val="nil"/>
              <w:right w:val="nil"/>
            </w:tcBorders>
            <w:shd w:val="clear" w:color="auto" w:fill="auto"/>
            <w:noWrap/>
            <w:vAlign w:val="bottom"/>
            <w:hideMark/>
          </w:tcPr>
          <w:p w14:paraId="5EA29FE3"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DCBFF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24</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2BCAA1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444.000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4AD6F66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WRJCT</w:t>
            </w:r>
          </w:p>
        </w:tc>
      </w:tr>
      <w:tr w:rsidR="006D3FEC" w:rsidRPr="00435436" w14:paraId="7B3503FB"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2018370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27</w:t>
            </w:r>
          </w:p>
        </w:tc>
        <w:tc>
          <w:tcPr>
            <w:tcW w:w="1884" w:type="dxa"/>
            <w:tcBorders>
              <w:top w:val="nil"/>
              <w:left w:val="nil"/>
              <w:bottom w:val="single" w:sz="4" w:space="0" w:color="auto"/>
              <w:right w:val="single" w:sz="4" w:space="0" w:color="auto"/>
            </w:tcBorders>
            <w:shd w:val="clear" w:color="auto" w:fill="auto"/>
            <w:noWrap/>
            <w:vAlign w:val="bottom"/>
            <w:hideMark/>
          </w:tcPr>
          <w:p w14:paraId="5C044AB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145.470</w:t>
            </w:r>
          </w:p>
        </w:tc>
        <w:tc>
          <w:tcPr>
            <w:tcW w:w="2010" w:type="dxa"/>
            <w:tcBorders>
              <w:top w:val="nil"/>
              <w:left w:val="nil"/>
              <w:bottom w:val="single" w:sz="4" w:space="0" w:color="auto"/>
              <w:right w:val="single" w:sz="4" w:space="0" w:color="auto"/>
            </w:tcBorders>
            <w:shd w:val="clear" w:color="auto" w:fill="auto"/>
            <w:noWrap/>
            <w:vAlign w:val="bottom"/>
            <w:hideMark/>
          </w:tcPr>
          <w:p w14:paraId="2BB3C87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MNFLD1</w:t>
            </w:r>
          </w:p>
        </w:tc>
        <w:tc>
          <w:tcPr>
            <w:tcW w:w="222" w:type="dxa"/>
            <w:gridSpan w:val="2"/>
            <w:tcBorders>
              <w:top w:val="nil"/>
              <w:left w:val="nil"/>
              <w:bottom w:val="nil"/>
              <w:right w:val="nil"/>
            </w:tcBorders>
            <w:shd w:val="clear" w:color="auto" w:fill="auto"/>
            <w:noWrap/>
            <w:vAlign w:val="bottom"/>
            <w:hideMark/>
          </w:tcPr>
          <w:p w14:paraId="2B1D6F1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3BAF9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3CC968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444.500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1AB70B3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PICO</w:t>
            </w:r>
          </w:p>
        </w:tc>
      </w:tr>
      <w:tr w:rsidR="006D3FEC" w:rsidRPr="00435436" w14:paraId="4E6F3C5E"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3BE6A25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29</w:t>
            </w:r>
          </w:p>
        </w:tc>
        <w:tc>
          <w:tcPr>
            <w:tcW w:w="1884" w:type="dxa"/>
            <w:tcBorders>
              <w:top w:val="nil"/>
              <w:left w:val="nil"/>
              <w:bottom w:val="single" w:sz="4" w:space="0" w:color="auto"/>
              <w:right w:val="single" w:sz="4" w:space="0" w:color="auto"/>
            </w:tcBorders>
            <w:shd w:val="clear" w:color="auto" w:fill="auto"/>
            <w:noWrap/>
            <w:vAlign w:val="bottom"/>
            <w:hideMark/>
          </w:tcPr>
          <w:p w14:paraId="19EE4AF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146.610</w:t>
            </w:r>
          </w:p>
        </w:tc>
        <w:tc>
          <w:tcPr>
            <w:tcW w:w="2010" w:type="dxa"/>
            <w:tcBorders>
              <w:top w:val="nil"/>
              <w:left w:val="nil"/>
              <w:bottom w:val="single" w:sz="4" w:space="0" w:color="auto"/>
              <w:right w:val="single" w:sz="4" w:space="0" w:color="auto"/>
            </w:tcBorders>
            <w:shd w:val="clear" w:color="auto" w:fill="auto"/>
            <w:noWrap/>
            <w:vAlign w:val="bottom"/>
            <w:hideMark/>
          </w:tcPr>
          <w:p w14:paraId="65BE55B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BURLTN</w:t>
            </w:r>
          </w:p>
        </w:tc>
        <w:tc>
          <w:tcPr>
            <w:tcW w:w="222" w:type="dxa"/>
            <w:gridSpan w:val="2"/>
            <w:tcBorders>
              <w:top w:val="nil"/>
              <w:left w:val="nil"/>
              <w:bottom w:val="nil"/>
              <w:right w:val="nil"/>
            </w:tcBorders>
            <w:shd w:val="clear" w:color="auto" w:fill="auto"/>
            <w:noWrap/>
            <w:vAlign w:val="bottom"/>
            <w:hideMark/>
          </w:tcPr>
          <w:p w14:paraId="51EA6C73"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4F490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1B05AF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444.875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459DB68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MENDON</w:t>
            </w:r>
          </w:p>
        </w:tc>
      </w:tr>
      <w:tr w:rsidR="006D3FEC" w:rsidRPr="00435436" w14:paraId="6F7BE070"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1C6BC34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30</w:t>
            </w:r>
          </w:p>
        </w:tc>
        <w:tc>
          <w:tcPr>
            <w:tcW w:w="1884" w:type="dxa"/>
            <w:tcBorders>
              <w:top w:val="nil"/>
              <w:left w:val="nil"/>
              <w:bottom w:val="single" w:sz="4" w:space="0" w:color="auto"/>
              <w:right w:val="single" w:sz="4" w:space="0" w:color="auto"/>
            </w:tcBorders>
            <w:shd w:val="clear" w:color="auto" w:fill="auto"/>
            <w:noWrap/>
            <w:vAlign w:val="bottom"/>
            <w:hideMark/>
          </w:tcPr>
          <w:p w14:paraId="6D2E7E0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146.625</w:t>
            </w:r>
          </w:p>
        </w:tc>
        <w:tc>
          <w:tcPr>
            <w:tcW w:w="2010" w:type="dxa"/>
            <w:tcBorders>
              <w:top w:val="nil"/>
              <w:left w:val="nil"/>
              <w:bottom w:val="single" w:sz="4" w:space="0" w:color="auto"/>
              <w:right w:val="single" w:sz="4" w:space="0" w:color="auto"/>
            </w:tcBorders>
            <w:shd w:val="clear" w:color="auto" w:fill="auto"/>
            <w:noWrap/>
            <w:vAlign w:val="bottom"/>
            <w:hideMark/>
          </w:tcPr>
          <w:p w14:paraId="2BA60EE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WLMSTN </w:t>
            </w:r>
          </w:p>
        </w:tc>
        <w:tc>
          <w:tcPr>
            <w:tcW w:w="222" w:type="dxa"/>
            <w:gridSpan w:val="2"/>
            <w:tcBorders>
              <w:top w:val="nil"/>
              <w:left w:val="nil"/>
              <w:bottom w:val="nil"/>
              <w:right w:val="nil"/>
            </w:tcBorders>
            <w:shd w:val="clear" w:color="auto" w:fill="auto"/>
            <w:noWrap/>
            <w:vAlign w:val="bottom"/>
            <w:hideMark/>
          </w:tcPr>
          <w:p w14:paraId="1C96F35D"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02EDC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968F7F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444.900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6AFC635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WLISTN</w:t>
            </w:r>
          </w:p>
        </w:tc>
      </w:tr>
      <w:tr w:rsidR="006D3FEC" w:rsidRPr="00435436" w14:paraId="7D14AD4C"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7E5E0ED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31</w:t>
            </w:r>
          </w:p>
        </w:tc>
        <w:tc>
          <w:tcPr>
            <w:tcW w:w="1884" w:type="dxa"/>
            <w:tcBorders>
              <w:top w:val="nil"/>
              <w:left w:val="nil"/>
              <w:bottom w:val="single" w:sz="4" w:space="0" w:color="auto"/>
              <w:right w:val="single" w:sz="4" w:space="0" w:color="auto"/>
            </w:tcBorders>
            <w:shd w:val="clear" w:color="auto" w:fill="auto"/>
            <w:noWrap/>
            <w:vAlign w:val="bottom"/>
            <w:hideMark/>
          </w:tcPr>
          <w:p w14:paraId="796B319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146.655</w:t>
            </w:r>
          </w:p>
        </w:tc>
        <w:tc>
          <w:tcPr>
            <w:tcW w:w="2010" w:type="dxa"/>
            <w:tcBorders>
              <w:top w:val="nil"/>
              <w:left w:val="nil"/>
              <w:bottom w:val="single" w:sz="4" w:space="0" w:color="auto"/>
              <w:right w:val="single" w:sz="4" w:space="0" w:color="auto"/>
            </w:tcBorders>
            <w:shd w:val="clear" w:color="auto" w:fill="auto"/>
            <w:noWrap/>
            <w:vAlign w:val="bottom"/>
            <w:hideMark/>
          </w:tcPr>
          <w:p w14:paraId="2059E9E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MTWASH</w:t>
            </w:r>
          </w:p>
        </w:tc>
        <w:tc>
          <w:tcPr>
            <w:tcW w:w="222" w:type="dxa"/>
            <w:gridSpan w:val="2"/>
            <w:tcBorders>
              <w:top w:val="nil"/>
              <w:left w:val="nil"/>
              <w:bottom w:val="nil"/>
              <w:right w:val="nil"/>
            </w:tcBorders>
            <w:shd w:val="clear" w:color="auto" w:fill="auto"/>
            <w:noWrap/>
            <w:vAlign w:val="bottom"/>
            <w:hideMark/>
          </w:tcPr>
          <w:p w14:paraId="346E6B5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18426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CB7DE1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444.950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74D07B3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HANOVR</w:t>
            </w:r>
          </w:p>
        </w:tc>
      </w:tr>
      <w:tr w:rsidR="006D3FEC" w:rsidRPr="00435436" w14:paraId="3EB0DEF7"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1D492A3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33</w:t>
            </w:r>
          </w:p>
        </w:tc>
        <w:tc>
          <w:tcPr>
            <w:tcW w:w="1884" w:type="dxa"/>
            <w:tcBorders>
              <w:top w:val="nil"/>
              <w:left w:val="nil"/>
              <w:bottom w:val="single" w:sz="4" w:space="0" w:color="auto"/>
              <w:right w:val="single" w:sz="4" w:space="0" w:color="auto"/>
            </w:tcBorders>
            <w:shd w:val="clear" w:color="auto" w:fill="auto"/>
            <w:noWrap/>
            <w:vAlign w:val="bottom"/>
            <w:hideMark/>
          </w:tcPr>
          <w:p w14:paraId="1AE5E96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146.760</w:t>
            </w:r>
          </w:p>
        </w:tc>
        <w:tc>
          <w:tcPr>
            <w:tcW w:w="2010" w:type="dxa"/>
            <w:tcBorders>
              <w:top w:val="nil"/>
              <w:left w:val="nil"/>
              <w:bottom w:val="single" w:sz="4" w:space="0" w:color="auto"/>
              <w:right w:val="single" w:sz="4" w:space="0" w:color="auto"/>
            </w:tcBorders>
            <w:shd w:val="clear" w:color="auto" w:fill="auto"/>
            <w:noWrap/>
            <w:vAlign w:val="bottom"/>
            <w:hideMark/>
          </w:tcPr>
          <w:p w14:paraId="0137272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ASCNY </w:t>
            </w:r>
          </w:p>
        </w:tc>
        <w:tc>
          <w:tcPr>
            <w:tcW w:w="222" w:type="dxa"/>
            <w:gridSpan w:val="2"/>
            <w:tcBorders>
              <w:top w:val="nil"/>
              <w:left w:val="nil"/>
              <w:bottom w:val="nil"/>
              <w:right w:val="nil"/>
            </w:tcBorders>
            <w:shd w:val="clear" w:color="auto" w:fill="auto"/>
            <w:noWrap/>
            <w:vAlign w:val="bottom"/>
            <w:hideMark/>
          </w:tcPr>
          <w:p w14:paraId="3BE6A34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12513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BC2139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447.075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6F76E15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CLRMT2</w:t>
            </w:r>
          </w:p>
        </w:tc>
      </w:tr>
      <w:tr w:rsidR="006D3FEC" w:rsidRPr="00435436" w14:paraId="443C1C89"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2266817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39</w:t>
            </w:r>
          </w:p>
        </w:tc>
        <w:tc>
          <w:tcPr>
            <w:tcW w:w="1884" w:type="dxa"/>
            <w:tcBorders>
              <w:top w:val="nil"/>
              <w:left w:val="nil"/>
              <w:bottom w:val="single" w:sz="4" w:space="0" w:color="auto"/>
              <w:right w:val="single" w:sz="4" w:space="0" w:color="auto"/>
            </w:tcBorders>
            <w:shd w:val="clear" w:color="auto" w:fill="auto"/>
            <w:noWrap/>
            <w:vAlign w:val="bottom"/>
            <w:hideMark/>
          </w:tcPr>
          <w:p w14:paraId="5181CD5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146.880</w:t>
            </w:r>
          </w:p>
        </w:tc>
        <w:tc>
          <w:tcPr>
            <w:tcW w:w="2010" w:type="dxa"/>
            <w:tcBorders>
              <w:top w:val="nil"/>
              <w:left w:val="nil"/>
              <w:bottom w:val="single" w:sz="4" w:space="0" w:color="auto"/>
              <w:right w:val="single" w:sz="4" w:space="0" w:color="auto"/>
            </w:tcBorders>
            <w:shd w:val="clear" w:color="auto" w:fill="auto"/>
            <w:noWrap/>
            <w:vAlign w:val="bottom"/>
            <w:hideMark/>
          </w:tcPr>
          <w:p w14:paraId="7BAF0F9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KLGTN </w:t>
            </w:r>
          </w:p>
        </w:tc>
        <w:tc>
          <w:tcPr>
            <w:tcW w:w="222" w:type="dxa"/>
            <w:gridSpan w:val="2"/>
            <w:tcBorders>
              <w:top w:val="nil"/>
              <w:left w:val="nil"/>
              <w:bottom w:val="nil"/>
              <w:right w:val="nil"/>
            </w:tcBorders>
            <w:shd w:val="clear" w:color="auto" w:fill="auto"/>
            <w:noWrap/>
            <w:vAlign w:val="bottom"/>
            <w:hideMark/>
          </w:tcPr>
          <w:p w14:paraId="05F517C7"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9DE89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2EFA9C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F517D2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MFLDL</w:t>
            </w:r>
          </w:p>
        </w:tc>
      </w:tr>
      <w:tr w:rsidR="006D3FEC" w:rsidRPr="00435436" w14:paraId="6EEBA7E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511F90E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41</w:t>
            </w:r>
          </w:p>
        </w:tc>
        <w:tc>
          <w:tcPr>
            <w:tcW w:w="1884" w:type="dxa"/>
            <w:tcBorders>
              <w:top w:val="nil"/>
              <w:left w:val="nil"/>
              <w:bottom w:val="single" w:sz="4" w:space="0" w:color="auto"/>
              <w:right w:val="single" w:sz="4" w:space="0" w:color="auto"/>
            </w:tcBorders>
            <w:shd w:val="clear" w:color="auto" w:fill="auto"/>
            <w:noWrap/>
            <w:vAlign w:val="bottom"/>
            <w:hideMark/>
          </w:tcPr>
          <w:p w14:paraId="4306E5A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146.940</w:t>
            </w:r>
          </w:p>
        </w:tc>
        <w:tc>
          <w:tcPr>
            <w:tcW w:w="2010" w:type="dxa"/>
            <w:tcBorders>
              <w:top w:val="nil"/>
              <w:left w:val="nil"/>
              <w:bottom w:val="single" w:sz="4" w:space="0" w:color="auto"/>
              <w:right w:val="single" w:sz="4" w:space="0" w:color="auto"/>
            </w:tcBorders>
            <w:shd w:val="clear" w:color="auto" w:fill="auto"/>
            <w:noWrap/>
            <w:vAlign w:val="bottom"/>
            <w:hideMark/>
          </w:tcPr>
          <w:p w14:paraId="7AA51B8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MNFLD2</w:t>
            </w:r>
          </w:p>
        </w:tc>
        <w:tc>
          <w:tcPr>
            <w:tcW w:w="222" w:type="dxa"/>
            <w:gridSpan w:val="2"/>
            <w:tcBorders>
              <w:top w:val="nil"/>
              <w:left w:val="nil"/>
              <w:bottom w:val="nil"/>
              <w:right w:val="nil"/>
            </w:tcBorders>
            <w:shd w:val="clear" w:color="auto" w:fill="auto"/>
            <w:noWrap/>
            <w:vAlign w:val="bottom"/>
            <w:hideMark/>
          </w:tcPr>
          <w:p w14:paraId="2B1EA89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5B34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12C1E4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146.625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4493A34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WLMSTN</w:t>
            </w:r>
          </w:p>
        </w:tc>
      </w:tr>
      <w:tr w:rsidR="006D3FEC" w:rsidRPr="00435436" w14:paraId="509DC4E1"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6194D28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42</w:t>
            </w:r>
          </w:p>
        </w:tc>
        <w:tc>
          <w:tcPr>
            <w:tcW w:w="1884" w:type="dxa"/>
            <w:tcBorders>
              <w:top w:val="nil"/>
              <w:left w:val="nil"/>
              <w:bottom w:val="single" w:sz="4" w:space="0" w:color="auto"/>
              <w:right w:val="single" w:sz="4" w:space="0" w:color="auto"/>
            </w:tcBorders>
            <w:shd w:val="clear" w:color="auto" w:fill="auto"/>
            <w:noWrap/>
            <w:vAlign w:val="bottom"/>
            <w:hideMark/>
          </w:tcPr>
          <w:p w14:paraId="255CA8A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146.970</w:t>
            </w:r>
          </w:p>
        </w:tc>
        <w:tc>
          <w:tcPr>
            <w:tcW w:w="2010" w:type="dxa"/>
            <w:tcBorders>
              <w:top w:val="nil"/>
              <w:left w:val="nil"/>
              <w:bottom w:val="single" w:sz="4" w:space="0" w:color="auto"/>
              <w:right w:val="single" w:sz="4" w:space="0" w:color="auto"/>
            </w:tcBorders>
            <w:shd w:val="clear" w:color="auto" w:fill="auto"/>
            <w:noWrap/>
            <w:vAlign w:val="bottom"/>
            <w:hideMark/>
          </w:tcPr>
          <w:p w14:paraId="6EBF104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TUNBRG</w:t>
            </w:r>
          </w:p>
        </w:tc>
        <w:tc>
          <w:tcPr>
            <w:tcW w:w="222" w:type="dxa"/>
            <w:gridSpan w:val="2"/>
            <w:tcBorders>
              <w:top w:val="nil"/>
              <w:left w:val="nil"/>
              <w:bottom w:val="nil"/>
              <w:right w:val="nil"/>
            </w:tcBorders>
            <w:shd w:val="clear" w:color="auto" w:fill="auto"/>
            <w:noWrap/>
            <w:vAlign w:val="bottom"/>
            <w:hideMark/>
          </w:tcPr>
          <w:p w14:paraId="32E0F03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6CB8F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80091AE" w14:textId="77777777" w:rsidR="006D3FEC" w:rsidRPr="00435436" w:rsidRDefault="006D3FEC" w:rsidP="005D0A41">
            <w:pPr>
              <w:spacing w:after="0" w:line="240" w:lineRule="auto"/>
              <w:jc w:val="center"/>
              <w:rPr>
                <w:rFonts w:ascii="Calibri" w:eastAsia="Times New Roman" w:hAnsi="Calibri" w:cs="Times New Roman"/>
                <w:b/>
                <w:bCs/>
                <w:color w:val="000000"/>
                <w:sz w:val="20"/>
                <w:szCs w:val="20"/>
              </w:rPr>
            </w:pPr>
            <w:r w:rsidRPr="00435436">
              <w:rPr>
                <w:rFonts w:ascii="Calibri" w:eastAsia="Times New Roman" w:hAnsi="Calibri" w:cs="Times New Roman"/>
                <w:b/>
                <w:bCs/>
                <w:color w:val="000000"/>
                <w:sz w:val="20"/>
                <w:szCs w:val="20"/>
              </w:rPr>
              <w:t>147.045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8E191A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RUTLND</w:t>
            </w:r>
          </w:p>
        </w:tc>
      </w:tr>
      <w:tr w:rsidR="006D3FEC" w:rsidRPr="00435436" w14:paraId="54E3CFDA"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F96C65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45</w:t>
            </w:r>
          </w:p>
        </w:tc>
        <w:tc>
          <w:tcPr>
            <w:tcW w:w="1884" w:type="dxa"/>
            <w:tcBorders>
              <w:top w:val="nil"/>
              <w:left w:val="nil"/>
              <w:bottom w:val="single" w:sz="4" w:space="0" w:color="auto"/>
              <w:right w:val="single" w:sz="4" w:space="0" w:color="auto"/>
            </w:tcBorders>
            <w:shd w:val="clear" w:color="auto" w:fill="auto"/>
            <w:noWrap/>
            <w:vAlign w:val="bottom"/>
            <w:hideMark/>
          </w:tcPr>
          <w:p w14:paraId="66434F2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147.030</w:t>
            </w:r>
          </w:p>
        </w:tc>
        <w:tc>
          <w:tcPr>
            <w:tcW w:w="2010" w:type="dxa"/>
            <w:tcBorders>
              <w:top w:val="nil"/>
              <w:left w:val="nil"/>
              <w:bottom w:val="single" w:sz="4" w:space="0" w:color="auto"/>
              <w:right w:val="single" w:sz="4" w:space="0" w:color="auto"/>
            </w:tcBorders>
            <w:shd w:val="clear" w:color="auto" w:fill="auto"/>
            <w:noWrap/>
            <w:vAlign w:val="bottom"/>
            <w:hideMark/>
          </w:tcPr>
          <w:p w14:paraId="3F4014F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WALPOL</w:t>
            </w:r>
          </w:p>
        </w:tc>
        <w:tc>
          <w:tcPr>
            <w:tcW w:w="222" w:type="dxa"/>
            <w:gridSpan w:val="2"/>
            <w:tcBorders>
              <w:top w:val="nil"/>
              <w:left w:val="nil"/>
              <w:bottom w:val="nil"/>
              <w:right w:val="nil"/>
            </w:tcBorders>
            <w:shd w:val="clear" w:color="auto" w:fill="auto"/>
            <w:noWrap/>
            <w:vAlign w:val="bottom"/>
            <w:hideMark/>
          </w:tcPr>
          <w:p w14:paraId="1871D985"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B2923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7A02C1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145.410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6C8153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MTELN</w:t>
            </w:r>
          </w:p>
        </w:tc>
      </w:tr>
      <w:tr w:rsidR="006D3FEC" w:rsidRPr="00435436" w14:paraId="32F3079C"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2A9C05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46</w:t>
            </w:r>
          </w:p>
        </w:tc>
        <w:tc>
          <w:tcPr>
            <w:tcW w:w="1884" w:type="dxa"/>
            <w:tcBorders>
              <w:top w:val="nil"/>
              <w:left w:val="nil"/>
              <w:bottom w:val="single" w:sz="4" w:space="0" w:color="auto"/>
              <w:right w:val="single" w:sz="4" w:space="0" w:color="auto"/>
            </w:tcBorders>
            <w:shd w:val="clear" w:color="auto" w:fill="auto"/>
            <w:noWrap/>
            <w:vAlign w:val="bottom"/>
            <w:hideMark/>
          </w:tcPr>
          <w:p w14:paraId="05451497" w14:textId="77777777" w:rsidR="006D3FEC" w:rsidRPr="00435436" w:rsidRDefault="006D3FEC" w:rsidP="005D0A41">
            <w:pPr>
              <w:spacing w:after="0" w:line="240" w:lineRule="auto"/>
              <w:jc w:val="center"/>
              <w:rPr>
                <w:rFonts w:ascii="Calibri" w:eastAsia="Times New Roman" w:hAnsi="Calibri" w:cs="Times New Roman"/>
                <w:b/>
                <w:bCs/>
                <w:color w:val="000000"/>
                <w:sz w:val="20"/>
                <w:szCs w:val="20"/>
              </w:rPr>
            </w:pPr>
            <w:r w:rsidRPr="00435436">
              <w:rPr>
                <w:rFonts w:ascii="Calibri" w:eastAsia="Times New Roman" w:hAnsi="Calibri" w:cs="Times New Roman"/>
                <w:b/>
                <w:bCs/>
                <w:color w:val="000000"/>
                <w:sz w:val="20"/>
                <w:szCs w:val="20"/>
              </w:rPr>
              <w:t>147.045</w:t>
            </w:r>
          </w:p>
        </w:tc>
        <w:tc>
          <w:tcPr>
            <w:tcW w:w="2010" w:type="dxa"/>
            <w:tcBorders>
              <w:top w:val="nil"/>
              <w:left w:val="nil"/>
              <w:bottom w:val="single" w:sz="4" w:space="0" w:color="auto"/>
              <w:right w:val="single" w:sz="4" w:space="0" w:color="auto"/>
            </w:tcBorders>
            <w:shd w:val="clear" w:color="auto" w:fill="auto"/>
            <w:noWrap/>
            <w:vAlign w:val="bottom"/>
            <w:hideMark/>
          </w:tcPr>
          <w:p w14:paraId="46339AC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RUTLND</w:t>
            </w:r>
          </w:p>
        </w:tc>
        <w:tc>
          <w:tcPr>
            <w:tcW w:w="222" w:type="dxa"/>
            <w:gridSpan w:val="2"/>
            <w:tcBorders>
              <w:top w:val="nil"/>
              <w:left w:val="nil"/>
              <w:bottom w:val="nil"/>
              <w:right w:val="nil"/>
            </w:tcBorders>
            <w:shd w:val="clear" w:color="auto" w:fill="auto"/>
            <w:noWrap/>
            <w:vAlign w:val="bottom"/>
            <w:hideMark/>
          </w:tcPr>
          <w:p w14:paraId="44C6A24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4C8F0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16F3F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146.820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3A99A24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CABOT</w:t>
            </w:r>
          </w:p>
        </w:tc>
      </w:tr>
      <w:tr w:rsidR="006D3FEC" w:rsidRPr="00435436" w14:paraId="1324946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3077BDA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48</w:t>
            </w:r>
          </w:p>
        </w:tc>
        <w:tc>
          <w:tcPr>
            <w:tcW w:w="1884" w:type="dxa"/>
            <w:tcBorders>
              <w:top w:val="nil"/>
              <w:left w:val="nil"/>
              <w:bottom w:val="single" w:sz="4" w:space="0" w:color="auto"/>
              <w:right w:val="single" w:sz="4" w:space="0" w:color="auto"/>
            </w:tcBorders>
            <w:shd w:val="clear" w:color="auto" w:fill="auto"/>
            <w:noWrap/>
            <w:vAlign w:val="bottom"/>
            <w:hideMark/>
          </w:tcPr>
          <w:p w14:paraId="7CB331D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443.550</w:t>
            </w:r>
          </w:p>
        </w:tc>
        <w:tc>
          <w:tcPr>
            <w:tcW w:w="2010" w:type="dxa"/>
            <w:tcBorders>
              <w:top w:val="nil"/>
              <w:left w:val="nil"/>
              <w:bottom w:val="single" w:sz="4" w:space="0" w:color="auto"/>
              <w:right w:val="single" w:sz="4" w:space="0" w:color="auto"/>
            </w:tcBorders>
            <w:shd w:val="clear" w:color="auto" w:fill="auto"/>
            <w:noWrap/>
            <w:vAlign w:val="bottom"/>
            <w:hideMark/>
          </w:tcPr>
          <w:p w14:paraId="018BE93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MOOSE </w:t>
            </w:r>
          </w:p>
        </w:tc>
        <w:tc>
          <w:tcPr>
            <w:tcW w:w="222" w:type="dxa"/>
            <w:gridSpan w:val="2"/>
            <w:tcBorders>
              <w:top w:val="nil"/>
              <w:left w:val="nil"/>
              <w:bottom w:val="nil"/>
              <w:right w:val="nil"/>
            </w:tcBorders>
            <w:shd w:val="clear" w:color="auto" w:fill="auto"/>
            <w:noWrap/>
            <w:vAlign w:val="bottom"/>
            <w:hideMark/>
          </w:tcPr>
          <w:p w14:paraId="6F7E89D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nil"/>
              <w:bottom w:val="nil"/>
              <w:right w:val="nil"/>
            </w:tcBorders>
            <w:shd w:val="clear" w:color="auto" w:fill="auto"/>
            <w:noWrap/>
            <w:vAlign w:val="bottom"/>
            <w:hideMark/>
          </w:tcPr>
          <w:p w14:paraId="647BEDE7"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14:paraId="01629DA6"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gridSpan w:val="2"/>
            <w:tcBorders>
              <w:top w:val="nil"/>
              <w:left w:val="nil"/>
              <w:bottom w:val="nil"/>
              <w:right w:val="nil"/>
            </w:tcBorders>
            <w:shd w:val="clear" w:color="auto" w:fill="auto"/>
            <w:noWrap/>
            <w:vAlign w:val="bottom"/>
            <w:hideMark/>
          </w:tcPr>
          <w:p w14:paraId="3F469DE8" w14:textId="25426BEB" w:rsidR="006D3FEC" w:rsidRPr="00435436" w:rsidRDefault="00652207" w:rsidP="005D0A41">
            <w:pPr>
              <w:spacing w:after="0" w:line="240" w:lineRule="auto"/>
              <w:jc w:val="center"/>
              <w:rPr>
                <w:rFonts w:ascii="Times New Roman" w:eastAsia="Times New Roman" w:hAnsi="Times New Roman" w:cs="Times New Roman"/>
                <w:sz w:val="20"/>
                <w:szCs w:val="20"/>
              </w:rPr>
            </w:pPr>
            <w:r>
              <w:rPr>
                <w:rFonts w:ascii="Times" w:hAnsi="Times" w:cs="Times"/>
                <w:b/>
                <w:bCs/>
                <w:noProof/>
                <w:sz w:val="20"/>
                <w:szCs w:val="20"/>
              </w:rPr>
              <w:drawing>
                <wp:anchor distT="0" distB="0" distL="114300" distR="114300" simplePos="0" relativeHeight="251685888" behindDoc="0" locked="0" layoutInCell="1" allowOverlap="1" wp14:anchorId="1142A6FD" wp14:editId="1B8507C1">
                  <wp:simplePos x="0" y="0"/>
                  <wp:positionH relativeFrom="column">
                    <wp:posOffset>-449580</wp:posOffset>
                  </wp:positionH>
                  <wp:positionV relativeFrom="page">
                    <wp:posOffset>41910</wp:posOffset>
                  </wp:positionV>
                  <wp:extent cx="1120140" cy="1807845"/>
                  <wp:effectExtent l="0" t="0" r="381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CESBND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0140" cy="1807845"/>
                          </a:xfrm>
                          <a:prstGeom prst="rect">
                            <a:avLst/>
                          </a:prstGeom>
                        </pic:spPr>
                      </pic:pic>
                    </a:graphicData>
                  </a:graphic>
                  <wp14:sizeRelH relativeFrom="margin">
                    <wp14:pctWidth>0</wp14:pctWidth>
                  </wp14:sizeRelH>
                  <wp14:sizeRelV relativeFrom="margin">
                    <wp14:pctHeight>0</wp14:pctHeight>
                  </wp14:sizeRelV>
                </wp:anchor>
              </w:drawing>
            </w:r>
          </w:p>
        </w:tc>
      </w:tr>
      <w:tr w:rsidR="006D3FEC" w:rsidRPr="00435436" w14:paraId="5186F6C6"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7D5D8DB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50</w:t>
            </w:r>
          </w:p>
        </w:tc>
        <w:tc>
          <w:tcPr>
            <w:tcW w:w="1884" w:type="dxa"/>
            <w:tcBorders>
              <w:top w:val="nil"/>
              <w:left w:val="nil"/>
              <w:bottom w:val="single" w:sz="4" w:space="0" w:color="auto"/>
              <w:right w:val="single" w:sz="4" w:space="0" w:color="auto"/>
            </w:tcBorders>
            <w:shd w:val="clear" w:color="auto" w:fill="auto"/>
            <w:noWrap/>
            <w:vAlign w:val="bottom"/>
            <w:hideMark/>
          </w:tcPr>
          <w:p w14:paraId="09130AC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147.210</w:t>
            </w:r>
          </w:p>
        </w:tc>
        <w:tc>
          <w:tcPr>
            <w:tcW w:w="2010" w:type="dxa"/>
            <w:tcBorders>
              <w:top w:val="nil"/>
              <w:left w:val="nil"/>
              <w:bottom w:val="single" w:sz="4" w:space="0" w:color="auto"/>
              <w:right w:val="single" w:sz="4" w:space="0" w:color="auto"/>
            </w:tcBorders>
            <w:shd w:val="clear" w:color="auto" w:fill="auto"/>
            <w:noWrap/>
            <w:vAlign w:val="bottom"/>
            <w:hideMark/>
          </w:tcPr>
          <w:p w14:paraId="3A90ADC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CORNTH</w:t>
            </w:r>
          </w:p>
        </w:tc>
        <w:tc>
          <w:tcPr>
            <w:tcW w:w="222" w:type="dxa"/>
            <w:gridSpan w:val="2"/>
            <w:tcBorders>
              <w:top w:val="nil"/>
              <w:left w:val="nil"/>
              <w:bottom w:val="nil"/>
              <w:right w:val="nil"/>
            </w:tcBorders>
            <w:shd w:val="clear" w:color="auto" w:fill="auto"/>
            <w:noWrap/>
            <w:vAlign w:val="bottom"/>
            <w:hideMark/>
          </w:tcPr>
          <w:p w14:paraId="5B67D4C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nil"/>
              <w:bottom w:val="nil"/>
              <w:right w:val="nil"/>
            </w:tcBorders>
            <w:shd w:val="clear" w:color="auto" w:fill="auto"/>
            <w:noWrap/>
            <w:vAlign w:val="bottom"/>
            <w:hideMark/>
          </w:tcPr>
          <w:p w14:paraId="395AD18D"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14:paraId="6C25E057"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gridSpan w:val="2"/>
            <w:tcBorders>
              <w:top w:val="nil"/>
              <w:left w:val="nil"/>
              <w:bottom w:val="nil"/>
              <w:right w:val="nil"/>
            </w:tcBorders>
            <w:shd w:val="clear" w:color="auto" w:fill="auto"/>
            <w:noWrap/>
            <w:vAlign w:val="bottom"/>
            <w:hideMark/>
          </w:tcPr>
          <w:p w14:paraId="041C6CCF" w14:textId="02AC4584"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42F70FC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41B5DEE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51</w:t>
            </w:r>
          </w:p>
        </w:tc>
        <w:tc>
          <w:tcPr>
            <w:tcW w:w="1884" w:type="dxa"/>
            <w:tcBorders>
              <w:top w:val="nil"/>
              <w:left w:val="nil"/>
              <w:bottom w:val="single" w:sz="4" w:space="0" w:color="auto"/>
              <w:right w:val="single" w:sz="4" w:space="0" w:color="auto"/>
            </w:tcBorders>
            <w:shd w:val="clear" w:color="auto" w:fill="auto"/>
            <w:noWrap/>
            <w:vAlign w:val="bottom"/>
            <w:hideMark/>
          </w:tcPr>
          <w:p w14:paraId="7934F6A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147.255</w:t>
            </w:r>
          </w:p>
        </w:tc>
        <w:tc>
          <w:tcPr>
            <w:tcW w:w="2010" w:type="dxa"/>
            <w:tcBorders>
              <w:top w:val="nil"/>
              <w:left w:val="nil"/>
              <w:bottom w:val="single" w:sz="4" w:space="0" w:color="auto"/>
              <w:right w:val="single" w:sz="4" w:space="0" w:color="auto"/>
            </w:tcBorders>
            <w:shd w:val="clear" w:color="auto" w:fill="auto"/>
            <w:noWrap/>
            <w:vAlign w:val="bottom"/>
            <w:hideMark/>
          </w:tcPr>
          <w:p w14:paraId="7FE6F0A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MINEVL</w:t>
            </w:r>
          </w:p>
        </w:tc>
        <w:tc>
          <w:tcPr>
            <w:tcW w:w="222" w:type="dxa"/>
            <w:gridSpan w:val="2"/>
            <w:tcBorders>
              <w:top w:val="nil"/>
              <w:left w:val="nil"/>
              <w:bottom w:val="nil"/>
              <w:right w:val="nil"/>
            </w:tcBorders>
            <w:shd w:val="clear" w:color="auto" w:fill="auto"/>
            <w:noWrap/>
            <w:vAlign w:val="bottom"/>
            <w:hideMark/>
          </w:tcPr>
          <w:p w14:paraId="59AB394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nil"/>
              <w:bottom w:val="nil"/>
              <w:right w:val="nil"/>
            </w:tcBorders>
            <w:shd w:val="clear" w:color="auto" w:fill="auto"/>
            <w:noWrap/>
            <w:vAlign w:val="bottom"/>
            <w:hideMark/>
          </w:tcPr>
          <w:p w14:paraId="18C0D69F"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14:paraId="38F66156"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gridSpan w:val="2"/>
            <w:tcBorders>
              <w:top w:val="nil"/>
              <w:left w:val="nil"/>
              <w:bottom w:val="nil"/>
              <w:right w:val="nil"/>
            </w:tcBorders>
            <w:shd w:val="clear" w:color="auto" w:fill="auto"/>
            <w:noWrap/>
            <w:vAlign w:val="bottom"/>
            <w:hideMark/>
          </w:tcPr>
          <w:p w14:paraId="5F00F655" w14:textId="3421D253"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276ED088"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1B24B9D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53</w:t>
            </w:r>
          </w:p>
        </w:tc>
        <w:tc>
          <w:tcPr>
            <w:tcW w:w="1884" w:type="dxa"/>
            <w:tcBorders>
              <w:top w:val="nil"/>
              <w:left w:val="nil"/>
              <w:bottom w:val="single" w:sz="4" w:space="0" w:color="auto"/>
              <w:right w:val="single" w:sz="4" w:space="0" w:color="auto"/>
            </w:tcBorders>
            <w:shd w:val="clear" w:color="auto" w:fill="auto"/>
            <w:noWrap/>
            <w:vAlign w:val="bottom"/>
            <w:hideMark/>
          </w:tcPr>
          <w:p w14:paraId="6AF9DBD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147.285</w:t>
            </w:r>
          </w:p>
        </w:tc>
        <w:tc>
          <w:tcPr>
            <w:tcW w:w="2010" w:type="dxa"/>
            <w:tcBorders>
              <w:top w:val="nil"/>
              <w:left w:val="nil"/>
              <w:bottom w:val="single" w:sz="4" w:space="0" w:color="auto"/>
              <w:right w:val="single" w:sz="4" w:space="0" w:color="auto"/>
            </w:tcBorders>
            <w:shd w:val="clear" w:color="auto" w:fill="auto"/>
            <w:noWrap/>
            <w:vAlign w:val="bottom"/>
            <w:hideMark/>
          </w:tcPr>
          <w:p w14:paraId="0E74DC6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CLRMNT</w:t>
            </w:r>
          </w:p>
        </w:tc>
        <w:tc>
          <w:tcPr>
            <w:tcW w:w="222" w:type="dxa"/>
            <w:gridSpan w:val="2"/>
            <w:tcBorders>
              <w:top w:val="nil"/>
              <w:left w:val="nil"/>
              <w:bottom w:val="nil"/>
              <w:right w:val="nil"/>
            </w:tcBorders>
            <w:shd w:val="clear" w:color="auto" w:fill="auto"/>
            <w:noWrap/>
            <w:vAlign w:val="bottom"/>
            <w:hideMark/>
          </w:tcPr>
          <w:p w14:paraId="3437D533"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nil"/>
              <w:bottom w:val="nil"/>
              <w:right w:val="nil"/>
            </w:tcBorders>
            <w:shd w:val="clear" w:color="auto" w:fill="auto"/>
            <w:noWrap/>
            <w:vAlign w:val="bottom"/>
            <w:hideMark/>
          </w:tcPr>
          <w:p w14:paraId="5CFADC71"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14:paraId="1EE7CFDE"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gridSpan w:val="2"/>
            <w:tcBorders>
              <w:top w:val="nil"/>
              <w:left w:val="nil"/>
              <w:bottom w:val="nil"/>
              <w:right w:val="nil"/>
            </w:tcBorders>
            <w:shd w:val="clear" w:color="auto" w:fill="auto"/>
            <w:noWrap/>
            <w:vAlign w:val="bottom"/>
            <w:hideMark/>
          </w:tcPr>
          <w:p w14:paraId="3E1E31F1" w14:textId="7B93EE8C"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7DF6128F"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6142AD0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54</w:t>
            </w:r>
          </w:p>
        </w:tc>
        <w:tc>
          <w:tcPr>
            <w:tcW w:w="1884" w:type="dxa"/>
            <w:tcBorders>
              <w:top w:val="nil"/>
              <w:left w:val="nil"/>
              <w:bottom w:val="single" w:sz="4" w:space="0" w:color="auto"/>
              <w:right w:val="single" w:sz="4" w:space="0" w:color="auto"/>
            </w:tcBorders>
            <w:shd w:val="clear" w:color="auto" w:fill="auto"/>
            <w:noWrap/>
            <w:vAlign w:val="bottom"/>
            <w:hideMark/>
          </w:tcPr>
          <w:p w14:paraId="55F595A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147.360</w:t>
            </w:r>
          </w:p>
        </w:tc>
        <w:tc>
          <w:tcPr>
            <w:tcW w:w="2010" w:type="dxa"/>
            <w:tcBorders>
              <w:top w:val="nil"/>
              <w:left w:val="nil"/>
              <w:bottom w:val="single" w:sz="4" w:space="0" w:color="auto"/>
              <w:right w:val="single" w:sz="4" w:space="0" w:color="auto"/>
            </w:tcBorders>
            <w:shd w:val="clear" w:color="auto" w:fill="auto"/>
            <w:noWrap/>
            <w:vAlign w:val="bottom"/>
            <w:hideMark/>
          </w:tcPr>
          <w:p w14:paraId="497BF26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MDLBRY</w:t>
            </w:r>
          </w:p>
        </w:tc>
        <w:tc>
          <w:tcPr>
            <w:tcW w:w="222" w:type="dxa"/>
            <w:gridSpan w:val="2"/>
            <w:tcBorders>
              <w:top w:val="nil"/>
              <w:left w:val="nil"/>
              <w:bottom w:val="nil"/>
              <w:right w:val="nil"/>
            </w:tcBorders>
            <w:shd w:val="clear" w:color="auto" w:fill="auto"/>
            <w:noWrap/>
            <w:vAlign w:val="bottom"/>
            <w:hideMark/>
          </w:tcPr>
          <w:p w14:paraId="330F2A1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nil"/>
              <w:bottom w:val="nil"/>
              <w:right w:val="nil"/>
            </w:tcBorders>
            <w:shd w:val="clear" w:color="auto" w:fill="auto"/>
            <w:noWrap/>
            <w:vAlign w:val="bottom"/>
            <w:hideMark/>
          </w:tcPr>
          <w:p w14:paraId="67CF8C6D"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14:paraId="204B0F09" w14:textId="2407FC23"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gridSpan w:val="2"/>
            <w:tcBorders>
              <w:top w:val="nil"/>
              <w:left w:val="nil"/>
              <w:bottom w:val="nil"/>
              <w:right w:val="nil"/>
            </w:tcBorders>
            <w:shd w:val="clear" w:color="auto" w:fill="auto"/>
            <w:noWrap/>
            <w:vAlign w:val="bottom"/>
            <w:hideMark/>
          </w:tcPr>
          <w:p w14:paraId="7A8C9326"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54FDE184" w14:textId="77777777" w:rsidTr="00652207">
        <w:trPr>
          <w:trHeight w:val="276"/>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14:paraId="6432FE9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56</w:t>
            </w:r>
          </w:p>
        </w:tc>
        <w:tc>
          <w:tcPr>
            <w:tcW w:w="1884" w:type="dxa"/>
            <w:tcBorders>
              <w:top w:val="nil"/>
              <w:left w:val="nil"/>
              <w:bottom w:val="single" w:sz="4" w:space="0" w:color="auto"/>
              <w:right w:val="single" w:sz="4" w:space="0" w:color="auto"/>
            </w:tcBorders>
            <w:shd w:val="clear" w:color="auto" w:fill="auto"/>
            <w:noWrap/>
            <w:vAlign w:val="bottom"/>
            <w:hideMark/>
          </w:tcPr>
          <w:p w14:paraId="135DF6C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147.390</w:t>
            </w:r>
          </w:p>
        </w:tc>
        <w:tc>
          <w:tcPr>
            <w:tcW w:w="2010" w:type="dxa"/>
            <w:tcBorders>
              <w:top w:val="nil"/>
              <w:left w:val="nil"/>
              <w:bottom w:val="single" w:sz="4" w:space="0" w:color="auto"/>
              <w:right w:val="single" w:sz="4" w:space="0" w:color="auto"/>
            </w:tcBorders>
            <w:shd w:val="clear" w:color="auto" w:fill="auto"/>
            <w:noWrap/>
            <w:vAlign w:val="bottom"/>
            <w:hideMark/>
          </w:tcPr>
          <w:p w14:paraId="16D1A0F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BARRE</w:t>
            </w:r>
          </w:p>
        </w:tc>
        <w:tc>
          <w:tcPr>
            <w:tcW w:w="222" w:type="dxa"/>
            <w:gridSpan w:val="2"/>
            <w:tcBorders>
              <w:top w:val="nil"/>
              <w:left w:val="nil"/>
              <w:bottom w:val="nil"/>
              <w:right w:val="nil"/>
            </w:tcBorders>
            <w:shd w:val="clear" w:color="auto" w:fill="auto"/>
            <w:noWrap/>
            <w:vAlign w:val="bottom"/>
            <w:hideMark/>
          </w:tcPr>
          <w:p w14:paraId="0318E7B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gridSpan w:val="2"/>
            <w:tcBorders>
              <w:top w:val="nil"/>
              <w:left w:val="nil"/>
              <w:bottom w:val="nil"/>
              <w:right w:val="nil"/>
            </w:tcBorders>
            <w:shd w:val="clear" w:color="auto" w:fill="auto"/>
            <w:noWrap/>
            <w:vAlign w:val="bottom"/>
            <w:hideMark/>
          </w:tcPr>
          <w:p w14:paraId="6D7D4179" w14:textId="77777777" w:rsidR="006D3FEC" w:rsidRPr="00435436" w:rsidRDefault="006D3FEC" w:rsidP="005D0A4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14:paraId="7945A66F" w14:textId="30DCA2F4"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gridSpan w:val="2"/>
            <w:tcBorders>
              <w:top w:val="nil"/>
              <w:left w:val="nil"/>
              <w:bottom w:val="nil"/>
              <w:right w:val="nil"/>
            </w:tcBorders>
            <w:shd w:val="clear" w:color="auto" w:fill="auto"/>
            <w:noWrap/>
            <w:vAlign w:val="bottom"/>
            <w:hideMark/>
          </w:tcPr>
          <w:p w14:paraId="000EDB40"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bl>
    <w:p w14:paraId="2AC178CC" w14:textId="5639A953" w:rsidR="006D3FEC" w:rsidRDefault="006D3FEC" w:rsidP="006D3FEC"/>
    <w:p w14:paraId="5B43E42D" w14:textId="51E0CA6E" w:rsidR="006D3FEC" w:rsidRDefault="006D3FEC" w:rsidP="006D3FEC">
      <w:r>
        <w:br w:type="page"/>
      </w:r>
    </w:p>
    <w:tbl>
      <w:tblPr>
        <w:tblW w:w="6720" w:type="dxa"/>
        <w:tblLook w:val="04A0" w:firstRow="1" w:lastRow="0" w:firstColumn="1" w:lastColumn="0" w:noHBand="0" w:noVBand="1"/>
      </w:tblPr>
      <w:tblGrid>
        <w:gridCol w:w="936"/>
        <w:gridCol w:w="1134"/>
        <w:gridCol w:w="1214"/>
        <w:gridCol w:w="222"/>
        <w:gridCol w:w="1036"/>
        <w:gridCol w:w="1134"/>
        <w:gridCol w:w="1217"/>
      </w:tblGrid>
      <w:tr w:rsidR="006D3FEC" w:rsidRPr="00435436" w14:paraId="41D3AC07" w14:textId="77777777" w:rsidTr="005D0A41">
        <w:trPr>
          <w:trHeight w:val="276"/>
        </w:trPr>
        <w:tc>
          <w:tcPr>
            <w:tcW w:w="67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9589C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lastRenderedPageBreak/>
              <w:t>SOUTHERN AREA (SOUTH OF ROUTE 4)</w:t>
            </w:r>
          </w:p>
        </w:tc>
      </w:tr>
      <w:tr w:rsidR="006D3FEC" w:rsidRPr="00435436" w14:paraId="45ED98A1" w14:textId="77777777" w:rsidTr="005D0A41">
        <w:trPr>
          <w:trHeight w:val="276"/>
        </w:trPr>
        <w:tc>
          <w:tcPr>
            <w:tcW w:w="67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7B515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MEMORY 3</w:t>
            </w:r>
          </w:p>
        </w:tc>
      </w:tr>
      <w:tr w:rsidR="006D3FEC" w:rsidRPr="00435436" w14:paraId="31ACAB46" w14:textId="77777777" w:rsidTr="005D0A41">
        <w:trPr>
          <w:trHeight w:val="276"/>
        </w:trPr>
        <w:tc>
          <w:tcPr>
            <w:tcW w:w="936" w:type="dxa"/>
            <w:tcBorders>
              <w:top w:val="nil"/>
              <w:left w:val="nil"/>
              <w:bottom w:val="nil"/>
              <w:right w:val="nil"/>
            </w:tcBorders>
            <w:shd w:val="clear" w:color="auto" w:fill="auto"/>
            <w:noWrap/>
            <w:vAlign w:val="bottom"/>
            <w:hideMark/>
          </w:tcPr>
          <w:p w14:paraId="470540B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 xml:space="preserve">LEFT </w:t>
            </w:r>
          </w:p>
        </w:tc>
        <w:tc>
          <w:tcPr>
            <w:tcW w:w="1134" w:type="dxa"/>
            <w:tcBorders>
              <w:top w:val="nil"/>
              <w:left w:val="nil"/>
              <w:bottom w:val="nil"/>
              <w:right w:val="nil"/>
            </w:tcBorders>
            <w:shd w:val="clear" w:color="auto" w:fill="auto"/>
            <w:noWrap/>
            <w:vAlign w:val="bottom"/>
            <w:hideMark/>
          </w:tcPr>
          <w:p w14:paraId="2F90795C" w14:textId="77777777"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1214" w:type="dxa"/>
            <w:tcBorders>
              <w:top w:val="nil"/>
              <w:left w:val="nil"/>
              <w:bottom w:val="nil"/>
              <w:right w:val="nil"/>
            </w:tcBorders>
            <w:shd w:val="clear" w:color="auto" w:fill="auto"/>
            <w:noWrap/>
            <w:vAlign w:val="bottom"/>
            <w:hideMark/>
          </w:tcPr>
          <w:p w14:paraId="548C7FD5"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49" w:type="dxa"/>
            <w:tcBorders>
              <w:top w:val="nil"/>
              <w:left w:val="nil"/>
              <w:bottom w:val="nil"/>
              <w:right w:val="nil"/>
            </w:tcBorders>
            <w:shd w:val="clear" w:color="auto" w:fill="auto"/>
            <w:noWrap/>
            <w:vAlign w:val="bottom"/>
            <w:hideMark/>
          </w:tcPr>
          <w:p w14:paraId="2D10FE2C"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7FF3B81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 xml:space="preserve">RIGHT </w:t>
            </w:r>
          </w:p>
        </w:tc>
        <w:tc>
          <w:tcPr>
            <w:tcW w:w="1134" w:type="dxa"/>
            <w:tcBorders>
              <w:top w:val="nil"/>
              <w:left w:val="nil"/>
              <w:bottom w:val="nil"/>
              <w:right w:val="nil"/>
            </w:tcBorders>
            <w:shd w:val="clear" w:color="auto" w:fill="auto"/>
            <w:noWrap/>
            <w:vAlign w:val="bottom"/>
            <w:hideMark/>
          </w:tcPr>
          <w:p w14:paraId="43EB6ACF" w14:textId="77777777"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1217" w:type="dxa"/>
            <w:tcBorders>
              <w:top w:val="nil"/>
              <w:left w:val="nil"/>
              <w:bottom w:val="nil"/>
              <w:right w:val="nil"/>
            </w:tcBorders>
            <w:shd w:val="clear" w:color="auto" w:fill="auto"/>
            <w:noWrap/>
            <w:vAlign w:val="bottom"/>
            <w:hideMark/>
          </w:tcPr>
          <w:p w14:paraId="396D5041"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7F887A9A" w14:textId="77777777" w:rsidTr="005D0A41">
        <w:trPr>
          <w:trHeight w:val="1044"/>
        </w:trPr>
        <w:tc>
          <w:tcPr>
            <w:tcW w:w="93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33783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997C35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121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E2F1B3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c>
          <w:tcPr>
            <w:tcW w:w="49" w:type="dxa"/>
            <w:tcBorders>
              <w:top w:val="nil"/>
              <w:left w:val="nil"/>
              <w:bottom w:val="nil"/>
              <w:right w:val="nil"/>
            </w:tcBorders>
            <w:shd w:val="clear" w:color="auto" w:fill="auto"/>
            <w:noWrap/>
            <w:vAlign w:val="bottom"/>
            <w:hideMark/>
          </w:tcPr>
          <w:p w14:paraId="0033984D" w14:textId="77777777" w:rsidR="006D3FEC" w:rsidRPr="00435436" w:rsidRDefault="006D3FEC" w:rsidP="005D0A41">
            <w:pPr>
              <w:spacing w:after="0" w:line="240" w:lineRule="auto"/>
              <w:jc w:val="center"/>
              <w:rPr>
                <w:rFonts w:ascii="Calibri" w:eastAsia="Times New Roman" w:hAnsi="Calibri" w:cs="Times New Roman"/>
                <w:b/>
                <w:bCs/>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6665F7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06A545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12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7A32879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r>
      <w:tr w:rsidR="006D3FEC" w:rsidRPr="00435436" w14:paraId="0D097C3E"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1D4628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14:paraId="3BD597C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1214" w:type="dxa"/>
            <w:tcBorders>
              <w:top w:val="nil"/>
              <w:left w:val="nil"/>
              <w:bottom w:val="single" w:sz="4" w:space="0" w:color="auto"/>
              <w:right w:val="single" w:sz="4" w:space="0" w:color="auto"/>
            </w:tcBorders>
            <w:shd w:val="clear" w:color="auto" w:fill="auto"/>
            <w:noWrap/>
            <w:vAlign w:val="bottom"/>
            <w:hideMark/>
          </w:tcPr>
          <w:p w14:paraId="0C2BD3D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c>
          <w:tcPr>
            <w:tcW w:w="49" w:type="dxa"/>
            <w:tcBorders>
              <w:top w:val="nil"/>
              <w:left w:val="nil"/>
              <w:bottom w:val="nil"/>
              <w:right w:val="nil"/>
            </w:tcBorders>
            <w:shd w:val="clear" w:color="auto" w:fill="auto"/>
            <w:noWrap/>
            <w:vAlign w:val="bottom"/>
            <w:hideMark/>
          </w:tcPr>
          <w:p w14:paraId="086A4A81"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0B8EC3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14:paraId="014ABA0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1217" w:type="dxa"/>
            <w:tcBorders>
              <w:top w:val="nil"/>
              <w:left w:val="nil"/>
              <w:bottom w:val="single" w:sz="4" w:space="0" w:color="auto"/>
              <w:right w:val="single" w:sz="4" w:space="0" w:color="auto"/>
            </w:tcBorders>
            <w:shd w:val="clear" w:color="auto" w:fill="auto"/>
            <w:noWrap/>
            <w:vAlign w:val="bottom"/>
            <w:hideMark/>
          </w:tcPr>
          <w:p w14:paraId="2AD01D8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r>
      <w:tr w:rsidR="006D3FEC" w:rsidRPr="00435436" w14:paraId="62A6A272"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FF01E5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14:paraId="79C8E08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1214" w:type="dxa"/>
            <w:tcBorders>
              <w:top w:val="nil"/>
              <w:left w:val="nil"/>
              <w:bottom w:val="single" w:sz="4" w:space="0" w:color="auto"/>
              <w:right w:val="single" w:sz="4" w:space="0" w:color="auto"/>
            </w:tcBorders>
            <w:shd w:val="clear" w:color="auto" w:fill="auto"/>
            <w:noWrap/>
            <w:vAlign w:val="bottom"/>
            <w:hideMark/>
          </w:tcPr>
          <w:p w14:paraId="2A5BB42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c>
          <w:tcPr>
            <w:tcW w:w="49" w:type="dxa"/>
            <w:tcBorders>
              <w:top w:val="nil"/>
              <w:left w:val="nil"/>
              <w:bottom w:val="nil"/>
              <w:right w:val="nil"/>
            </w:tcBorders>
            <w:shd w:val="clear" w:color="auto" w:fill="auto"/>
            <w:noWrap/>
            <w:vAlign w:val="bottom"/>
            <w:hideMark/>
          </w:tcPr>
          <w:p w14:paraId="1B1B0CB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7C3AC6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14:paraId="28BB040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1217" w:type="dxa"/>
            <w:tcBorders>
              <w:top w:val="nil"/>
              <w:left w:val="nil"/>
              <w:bottom w:val="single" w:sz="4" w:space="0" w:color="auto"/>
              <w:right w:val="single" w:sz="4" w:space="0" w:color="auto"/>
            </w:tcBorders>
            <w:shd w:val="clear" w:color="auto" w:fill="auto"/>
            <w:noWrap/>
            <w:vAlign w:val="bottom"/>
            <w:hideMark/>
          </w:tcPr>
          <w:p w14:paraId="2995609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r>
      <w:tr w:rsidR="006D3FEC" w:rsidRPr="00435436" w14:paraId="3F5FB920"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DB2CE5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14:paraId="3FA30B7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1214" w:type="dxa"/>
            <w:tcBorders>
              <w:top w:val="nil"/>
              <w:left w:val="nil"/>
              <w:bottom w:val="single" w:sz="4" w:space="0" w:color="auto"/>
              <w:right w:val="single" w:sz="4" w:space="0" w:color="auto"/>
            </w:tcBorders>
            <w:shd w:val="clear" w:color="auto" w:fill="auto"/>
            <w:noWrap/>
            <w:vAlign w:val="bottom"/>
            <w:hideMark/>
          </w:tcPr>
          <w:p w14:paraId="6CFCAE7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c>
          <w:tcPr>
            <w:tcW w:w="49" w:type="dxa"/>
            <w:tcBorders>
              <w:top w:val="nil"/>
              <w:left w:val="nil"/>
              <w:bottom w:val="nil"/>
              <w:right w:val="nil"/>
            </w:tcBorders>
            <w:shd w:val="clear" w:color="auto" w:fill="auto"/>
            <w:noWrap/>
            <w:vAlign w:val="bottom"/>
            <w:hideMark/>
          </w:tcPr>
          <w:p w14:paraId="34BE3FA9"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19CF8D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14:paraId="7E03C7D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1217" w:type="dxa"/>
            <w:tcBorders>
              <w:top w:val="nil"/>
              <w:left w:val="nil"/>
              <w:bottom w:val="single" w:sz="4" w:space="0" w:color="auto"/>
              <w:right w:val="single" w:sz="4" w:space="0" w:color="auto"/>
            </w:tcBorders>
            <w:shd w:val="clear" w:color="auto" w:fill="auto"/>
            <w:noWrap/>
            <w:vAlign w:val="bottom"/>
            <w:hideMark/>
          </w:tcPr>
          <w:p w14:paraId="72158A1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r>
      <w:tr w:rsidR="006D3FEC" w:rsidRPr="00435436" w14:paraId="12C1E0B2"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64DC49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14:paraId="007B7EA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1214" w:type="dxa"/>
            <w:tcBorders>
              <w:top w:val="nil"/>
              <w:left w:val="nil"/>
              <w:bottom w:val="single" w:sz="4" w:space="0" w:color="auto"/>
              <w:right w:val="single" w:sz="4" w:space="0" w:color="auto"/>
            </w:tcBorders>
            <w:shd w:val="clear" w:color="auto" w:fill="auto"/>
            <w:noWrap/>
            <w:vAlign w:val="bottom"/>
            <w:hideMark/>
          </w:tcPr>
          <w:p w14:paraId="1CB7273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c>
          <w:tcPr>
            <w:tcW w:w="49" w:type="dxa"/>
            <w:tcBorders>
              <w:top w:val="nil"/>
              <w:left w:val="nil"/>
              <w:bottom w:val="nil"/>
              <w:right w:val="nil"/>
            </w:tcBorders>
            <w:shd w:val="clear" w:color="auto" w:fill="auto"/>
            <w:noWrap/>
            <w:vAlign w:val="bottom"/>
            <w:hideMark/>
          </w:tcPr>
          <w:p w14:paraId="3968FCB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BB3EE9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14:paraId="10D584A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1217" w:type="dxa"/>
            <w:tcBorders>
              <w:top w:val="nil"/>
              <w:left w:val="nil"/>
              <w:bottom w:val="single" w:sz="4" w:space="0" w:color="auto"/>
              <w:right w:val="single" w:sz="4" w:space="0" w:color="auto"/>
            </w:tcBorders>
            <w:shd w:val="clear" w:color="auto" w:fill="auto"/>
            <w:noWrap/>
            <w:vAlign w:val="bottom"/>
            <w:hideMark/>
          </w:tcPr>
          <w:p w14:paraId="6A4FCEE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r>
      <w:tr w:rsidR="006D3FEC" w:rsidRPr="00435436" w14:paraId="7946A4F9"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2D5BF8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14:paraId="4D21F7C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1214" w:type="dxa"/>
            <w:tcBorders>
              <w:top w:val="nil"/>
              <w:left w:val="nil"/>
              <w:bottom w:val="single" w:sz="4" w:space="0" w:color="auto"/>
              <w:right w:val="single" w:sz="4" w:space="0" w:color="auto"/>
            </w:tcBorders>
            <w:shd w:val="clear" w:color="auto" w:fill="auto"/>
            <w:noWrap/>
            <w:vAlign w:val="bottom"/>
            <w:hideMark/>
          </w:tcPr>
          <w:p w14:paraId="2B2BAE0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c>
          <w:tcPr>
            <w:tcW w:w="49" w:type="dxa"/>
            <w:tcBorders>
              <w:top w:val="nil"/>
              <w:left w:val="nil"/>
              <w:bottom w:val="nil"/>
              <w:right w:val="nil"/>
            </w:tcBorders>
            <w:shd w:val="clear" w:color="auto" w:fill="auto"/>
            <w:noWrap/>
            <w:vAlign w:val="bottom"/>
            <w:hideMark/>
          </w:tcPr>
          <w:p w14:paraId="45BF9AA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629DED2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14:paraId="5F9F2F1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1217" w:type="dxa"/>
            <w:tcBorders>
              <w:top w:val="nil"/>
              <w:left w:val="nil"/>
              <w:bottom w:val="single" w:sz="4" w:space="0" w:color="auto"/>
              <w:right w:val="single" w:sz="4" w:space="0" w:color="auto"/>
            </w:tcBorders>
            <w:shd w:val="clear" w:color="auto" w:fill="auto"/>
            <w:noWrap/>
            <w:vAlign w:val="bottom"/>
            <w:hideMark/>
          </w:tcPr>
          <w:p w14:paraId="78DE0A8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r>
      <w:tr w:rsidR="006D3FEC" w:rsidRPr="00435436" w14:paraId="0CBEAF09"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633CCA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134" w:type="dxa"/>
            <w:tcBorders>
              <w:top w:val="nil"/>
              <w:left w:val="nil"/>
              <w:bottom w:val="single" w:sz="4" w:space="0" w:color="auto"/>
              <w:right w:val="single" w:sz="4" w:space="0" w:color="auto"/>
            </w:tcBorders>
            <w:shd w:val="clear" w:color="auto" w:fill="auto"/>
            <w:noWrap/>
            <w:vAlign w:val="bottom"/>
            <w:hideMark/>
          </w:tcPr>
          <w:p w14:paraId="2C402287"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1214" w:type="dxa"/>
            <w:tcBorders>
              <w:top w:val="nil"/>
              <w:left w:val="nil"/>
              <w:bottom w:val="single" w:sz="4" w:space="0" w:color="auto"/>
              <w:right w:val="single" w:sz="4" w:space="0" w:color="auto"/>
            </w:tcBorders>
            <w:shd w:val="clear" w:color="auto" w:fill="auto"/>
            <w:noWrap/>
            <w:vAlign w:val="bottom"/>
            <w:hideMark/>
          </w:tcPr>
          <w:p w14:paraId="33795D6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c>
          <w:tcPr>
            <w:tcW w:w="49" w:type="dxa"/>
            <w:tcBorders>
              <w:top w:val="nil"/>
              <w:left w:val="nil"/>
              <w:bottom w:val="nil"/>
              <w:right w:val="nil"/>
            </w:tcBorders>
            <w:shd w:val="clear" w:color="auto" w:fill="auto"/>
            <w:noWrap/>
            <w:vAlign w:val="bottom"/>
            <w:hideMark/>
          </w:tcPr>
          <w:p w14:paraId="5201E3E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D9115C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134" w:type="dxa"/>
            <w:tcBorders>
              <w:top w:val="nil"/>
              <w:left w:val="nil"/>
              <w:bottom w:val="single" w:sz="4" w:space="0" w:color="auto"/>
              <w:right w:val="single" w:sz="4" w:space="0" w:color="auto"/>
            </w:tcBorders>
            <w:shd w:val="clear" w:color="auto" w:fill="auto"/>
            <w:noWrap/>
            <w:vAlign w:val="bottom"/>
            <w:hideMark/>
          </w:tcPr>
          <w:p w14:paraId="31FDF6C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1217" w:type="dxa"/>
            <w:tcBorders>
              <w:top w:val="nil"/>
              <w:left w:val="nil"/>
              <w:bottom w:val="single" w:sz="4" w:space="0" w:color="auto"/>
              <w:right w:val="single" w:sz="4" w:space="0" w:color="auto"/>
            </w:tcBorders>
            <w:shd w:val="clear" w:color="auto" w:fill="auto"/>
            <w:noWrap/>
            <w:vAlign w:val="bottom"/>
            <w:hideMark/>
          </w:tcPr>
          <w:p w14:paraId="76F0BE3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r>
      <w:tr w:rsidR="006D3FEC" w:rsidRPr="00435436" w14:paraId="67B866C1"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0A4D986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14:paraId="5DDC80B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1214" w:type="dxa"/>
            <w:tcBorders>
              <w:top w:val="nil"/>
              <w:left w:val="nil"/>
              <w:bottom w:val="single" w:sz="4" w:space="0" w:color="auto"/>
              <w:right w:val="single" w:sz="4" w:space="0" w:color="auto"/>
            </w:tcBorders>
            <w:shd w:val="clear" w:color="auto" w:fill="auto"/>
            <w:noWrap/>
            <w:vAlign w:val="bottom"/>
            <w:hideMark/>
          </w:tcPr>
          <w:p w14:paraId="6F43738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c>
          <w:tcPr>
            <w:tcW w:w="49" w:type="dxa"/>
            <w:tcBorders>
              <w:top w:val="nil"/>
              <w:left w:val="nil"/>
              <w:bottom w:val="nil"/>
              <w:right w:val="nil"/>
            </w:tcBorders>
            <w:shd w:val="clear" w:color="auto" w:fill="auto"/>
            <w:noWrap/>
            <w:vAlign w:val="bottom"/>
            <w:hideMark/>
          </w:tcPr>
          <w:p w14:paraId="09B4DE77"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AC7209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8</w:t>
            </w:r>
          </w:p>
        </w:tc>
        <w:tc>
          <w:tcPr>
            <w:tcW w:w="1134" w:type="dxa"/>
            <w:tcBorders>
              <w:top w:val="nil"/>
              <w:left w:val="nil"/>
              <w:bottom w:val="single" w:sz="4" w:space="0" w:color="auto"/>
              <w:right w:val="single" w:sz="4" w:space="0" w:color="auto"/>
            </w:tcBorders>
            <w:shd w:val="clear" w:color="auto" w:fill="auto"/>
            <w:noWrap/>
            <w:vAlign w:val="bottom"/>
            <w:hideMark/>
          </w:tcPr>
          <w:p w14:paraId="443B3FB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444.600</w:t>
            </w:r>
          </w:p>
        </w:tc>
        <w:tc>
          <w:tcPr>
            <w:tcW w:w="1217" w:type="dxa"/>
            <w:tcBorders>
              <w:top w:val="nil"/>
              <w:left w:val="nil"/>
              <w:bottom w:val="single" w:sz="4" w:space="0" w:color="auto"/>
              <w:right w:val="single" w:sz="4" w:space="0" w:color="auto"/>
            </w:tcBorders>
            <w:shd w:val="clear" w:color="auto" w:fill="auto"/>
            <w:noWrap/>
            <w:vAlign w:val="bottom"/>
            <w:hideMark/>
          </w:tcPr>
          <w:p w14:paraId="300916B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w:t>
            </w:r>
          </w:p>
        </w:tc>
      </w:tr>
      <w:tr w:rsidR="006D3FEC" w:rsidRPr="00435436" w14:paraId="40AB93E4"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84AEDE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D949C9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444.700</w:t>
            </w:r>
          </w:p>
        </w:tc>
        <w:tc>
          <w:tcPr>
            <w:tcW w:w="1214" w:type="dxa"/>
            <w:tcBorders>
              <w:top w:val="nil"/>
              <w:left w:val="nil"/>
              <w:bottom w:val="single" w:sz="4" w:space="0" w:color="auto"/>
              <w:right w:val="single" w:sz="4" w:space="0" w:color="auto"/>
            </w:tcBorders>
            <w:shd w:val="clear" w:color="auto" w:fill="auto"/>
            <w:noWrap/>
            <w:vAlign w:val="bottom"/>
            <w:hideMark/>
          </w:tcPr>
          <w:p w14:paraId="294739A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NEWFN#</w:t>
            </w:r>
          </w:p>
        </w:tc>
        <w:tc>
          <w:tcPr>
            <w:tcW w:w="49" w:type="dxa"/>
            <w:tcBorders>
              <w:top w:val="nil"/>
              <w:left w:val="nil"/>
              <w:bottom w:val="nil"/>
              <w:right w:val="nil"/>
            </w:tcBorders>
            <w:shd w:val="clear" w:color="auto" w:fill="auto"/>
            <w:noWrap/>
            <w:vAlign w:val="bottom"/>
            <w:hideMark/>
          </w:tcPr>
          <w:p w14:paraId="2C7A6586"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6E959A9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14:paraId="7C57CB8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1217" w:type="dxa"/>
            <w:tcBorders>
              <w:top w:val="nil"/>
              <w:left w:val="nil"/>
              <w:bottom w:val="single" w:sz="4" w:space="0" w:color="auto"/>
              <w:right w:val="single" w:sz="4" w:space="0" w:color="auto"/>
            </w:tcBorders>
            <w:shd w:val="clear" w:color="auto" w:fill="auto"/>
            <w:noWrap/>
            <w:vAlign w:val="bottom"/>
            <w:hideMark/>
          </w:tcPr>
          <w:p w14:paraId="4F27B08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r>
      <w:tr w:rsidR="006D3FEC" w:rsidRPr="00435436" w14:paraId="4BB0DF6E"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115566C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1455793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1214" w:type="dxa"/>
            <w:tcBorders>
              <w:top w:val="nil"/>
              <w:left w:val="nil"/>
              <w:bottom w:val="single" w:sz="4" w:space="0" w:color="auto"/>
              <w:right w:val="single" w:sz="4" w:space="0" w:color="auto"/>
            </w:tcBorders>
            <w:shd w:val="clear" w:color="auto" w:fill="auto"/>
            <w:noWrap/>
            <w:vAlign w:val="bottom"/>
            <w:hideMark/>
          </w:tcPr>
          <w:p w14:paraId="2E17723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c>
          <w:tcPr>
            <w:tcW w:w="49" w:type="dxa"/>
            <w:tcBorders>
              <w:top w:val="nil"/>
              <w:left w:val="nil"/>
              <w:bottom w:val="nil"/>
              <w:right w:val="nil"/>
            </w:tcBorders>
            <w:shd w:val="clear" w:color="auto" w:fill="auto"/>
            <w:noWrap/>
            <w:vAlign w:val="bottom"/>
            <w:hideMark/>
          </w:tcPr>
          <w:p w14:paraId="548690C2"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496C535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BC5396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444.700</w:t>
            </w:r>
          </w:p>
        </w:tc>
        <w:tc>
          <w:tcPr>
            <w:tcW w:w="1217" w:type="dxa"/>
            <w:tcBorders>
              <w:top w:val="nil"/>
              <w:left w:val="nil"/>
              <w:bottom w:val="single" w:sz="4" w:space="0" w:color="auto"/>
              <w:right w:val="single" w:sz="4" w:space="0" w:color="auto"/>
            </w:tcBorders>
            <w:shd w:val="clear" w:color="auto" w:fill="auto"/>
            <w:noWrap/>
            <w:vAlign w:val="bottom"/>
            <w:hideMark/>
          </w:tcPr>
          <w:p w14:paraId="3837B1E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NEWF4#</w:t>
            </w:r>
          </w:p>
        </w:tc>
      </w:tr>
      <w:tr w:rsidR="006D3FEC" w:rsidRPr="00435436" w14:paraId="516B761C"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B786A1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14:paraId="358B844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1214" w:type="dxa"/>
            <w:tcBorders>
              <w:top w:val="nil"/>
              <w:left w:val="nil"/>
              <w:bottom w:val="single" w:sz="4" w:space="0" w:color="auto"/>
              <w:right w:val="single" w:sz="4" w:space="0" w:color="auto"/>
            </w:tcBorders>
            <w:shd w:val="clear" w:color="auto" w:fill="auto"/>
            <w:noWrap/>
            <w:vAlign w:val="bottom"/>
            <w:hideMark/>
          </w:tcPr>
          <w:p w14:paraId="445E2B9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c>
          <w:tcPr>
            <w:tcW w:w="49" w:type="dxa"/>
            <w:tcBorders>
              <w:top w:val="nil"/>
              <w:left w:val="nil"/>
              <w:bottom w:val="nil"/>
              <w:right w:val="nil"/>
            </w:tcBorders>
            <w:shd w:val="clear" w:color="auto" w:fill="auto"/>
            <w:noWrap/>
            <w:vAlign w:val="bottom"/>
            <w:hideMark/>
          </w:tcPr>
          <w:p w14:paraId="6BBA7E71"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6C919F4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999165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217" w:type="dxa"/>
            <w:tcBorders>
              <w:top w:val="nil"/>
              <w:left w:val="nil"/>
              <w:bottom w:val="single" w:sz="4" w:space="0" w:color="auto"/>
              <w:right w:val="single" w:sz="4" w:space="0" w:color="auto"/>
            </w:tcBorders>
            <w:shd w:val="clear" w:color="auto" w:fill="auto"/>
            <w:noWrap/>
            <w:vAlign w:val="bottom"/>
            <w:hideMark/>
          </w:tcPr>
          <w:p w14:paraId="70FA67C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w:t>
            </w:r>
          </w:p>
        </w:tc>
      </w:tr>
      <w:tr w:rsidR="006D3FEC" w:rsidRPr="00435436" w14:paraId="11A64F1F"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29EFB1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14:paraId="4813A94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145.130</w:t>
            </w:r>
          </w:p>
        </w:tc>
        <w:tc>
          <w:tcPr>
            <w:tcW w:w="1214" w:type="dxa"/>
            <w:tcBorders>
              <w:top w:val="nil"/>
              <w:left w:val="nil"/>
              <w:bottom w:val="single" w:sz="4" w:space="0" w:color="auto"/>
              <w:right w:val="single" w:sz="4" w:space="0" w:color="auto"/>
            </w:tcBorders>
            <w:shd w:val="clear" w:color="auto" w:fill="auto"/>
            <w:noWrap/>
            <w:vAlign w:val="bottom"/>
            <w:hideMark/>
          </w:tcPr>
          <w:p w14:paraId="3551CF4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AMHRST</w:t>
            </w:r>
          </w:p>
        </w:tc>
        <w:tc>
          <w:tcPr>
            <w:tcW w:w="49" w:type="dxa"/>
            <w:tcBorders>
              <w:top w:val="nil"/>
              <w:left w:val="nil"/>
              <w:bottom w:val="nil"/>
              <w:right w:val="nil"/>
            </w:tcBorders>
            <w:shd w:val="clear" w:color="auto" w:fill="auto"/>
            <w:noWrap/>
            <w:vAlign w:val="bottom"/>
            <w:hideMark/>
          </w:tcPr>
          <w:p w14:paraId="1E8A93E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4558604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A72647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1217" w:type="dxa"/>
            <w:tcBorders>
              <w:top w:val="nil"/>
              <w:left w:val="nil"/>
              <w:bottom w:val="single" w:sz="4" w:space="0" w:color="auto"/>
              <w:right w:val="single" w:sz="4" w:space="0" w:color="auto"/>
            </w:tcBorders>
            <w:shd w:val="clear" w:color="auto" w:fill="auto"/>
            <w:noWrap/>
            <w:vAlign w:val="bottom"/>
            <w:hideMark/>
          </w:tcPr>
          <w:p w14:paraId="418475C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r>
      <w:tr w:rsidR="006D3FEC" w:rsidRPr="00435436" w14:paraId="582385BB"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436223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14:paraId="1BCB7C8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145.210</w:t>
            </w:r>
          </w:p>
        </w:tc>
        <w:tc>
          <w:tcPr>
            <w:tcW w:w="1214" w:type="dxa"/>
            <w:tcBorders>
              <w:top w:val="nil"/>
              <w:left w:val="nil"/>
              <w:bottom w:val="single" w:sz="4" w:space="0" w:color="auto"/>
              <w:right w:val="single" w:sz="4" w:space="0" w:color="auto"/>
            </w:tcBorders>
            <w:shd w:val="clear" w:color="auto" w:fill="auto"/>
            <w:noWrap/>
            <w:vAlign w:val="bottom"/>
            <w:hideMark/>
          </w:tcPr>
          <w:p w14:paraId="6875647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GRYLK1</w:t>
            </w:r>
          </w:p>
        </w:tc>
        <w:tc>
          <w:tcPr>
            <w:tcW w:w="49" w:type="dxa"/>
            <w:tcBorders>
              <w:top w:val="nil"/>
              <w:left w:val="nil"/>
              <w:bottom w:val="nil"/>
              <w:right w:val="nil"/>
            </w:tcBorders>
            <w:shd w:val="clear" w:color="auto" w:fill="auto"/>
            <w:noWrap/>
            <w:vAlign w:val="bottom"/>
            <w:hideMark/>
          </w:tcPr>
          <w:p w14:paraId="7A9C1B1E"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1C951B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14:paraId="335006F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1217" w:type="dxa"/>
            <w:tcBorders>
              <w:top w:val="nil"/>
              <w:left w:val="nil"/>
              <w:bottom w:val="single" w:sz="4" w:space="0" w:color="auto"/>
              <w:right w:val="single" w:sz="4" w:space="0" w:color="auto"/>
            </w:tcBorders>
            <w:shd w:val="clear" w:color="auto" w:fill="auto"/>
            <w:noWrap/>
            <w:vAlign w:val="bottom"/>
            <w:hideMark/>
          </w:tcPr>
          <w:p w14:paraId="2028CBE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r>
      <w:tr w:rsidR="006D3FEC" w:rsidRPr="00435436" w14:paraId="68500357"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5CE39D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14:paraId="338DBDF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145.390</w:t>
            </w:r>
          </w:p>
        </w:tc>
        <w:tc>
          <w:tcPr>
            <w:tcW w:w="1214" w:type="dxa"/>
            <w:tcBorders>
              <w:top w:val="nil"/>
              <w:left w:val="nil"/>
              <w:bottom w:val="single" w:sz="4" w:space="0" w:color="auto"/>
              <w:right w:val="single" w:sz="4" w:space="0" w:color="auto"/>
            </w:tcBorders>
            <w:shd w:val="clear" w:color="auto" w:fill="auto"/>
            <w:noWrap/>
            <w:vAlign w:val="bottom"/>
            <w:hideMark/>
          </w:tcPr>
          <w:p w14:paraId="5FBD131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EQNOX </w:t>
            </w:r>
          </w:p>
        </w:tc>
        <w:tc>
          <w:tcPr>
            <w:tcW w:w="49" w:type="dxa"/>
            <w:tcBorders>
              <w:top w:val="nil"/>
              <w:left w:val="nil"/>
              <w:bottom w:val="nil"/>
              <w:right w:val="nil"/>
            </w:tcBorders>
            <w:shd w:val="clear" w:color="auto" w:fill="auto"/>
            <w:noWrap/>
            <w:vAlign w:val="bottom"/>
            <w:hideMark/>
          </w:tcPr>
          <w:p w14:paraId="7392C80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610F95F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14:paraId="2DFA23F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145.130</w:t>
            </w:r>
          </w:p>
        </w:tc>
        <w:tc>
          <w:tcPr>
            <w:tcW w:w="1217" w:type="dxa"/>
            <w:tcBorders>
              <w:top w:val="nil"/>
              <w:left w:val="nil"/>
              <w:bottom w:val="single" w:sz="4" w:space="0" w:color="auto"/>
              <w:right w:val="single" w:sz="4" w:space="0" w:color="auto"/>
            </w:tcBorders>
            <w:shd w:val="clear" w:color="auto" w:fill="auto"/>
            <w:noWrap/>
            <w:vAlign w:val="bottom"/>
            <w:hideMark/>
          </w:tcPr>
          <w:p w14:paraId="70437E4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AMHRST</w:t>
            </w:r>
          </w:p>
        </w:tc>
      </w:tr>
      <w:tr w:rsidR="006D3FEC" w:rsidRPr="00435436" w14:paraId="069D7BB2"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09D1E8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14:paraId="06AA3AC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145.470</w:t>
            </w:r>
          </w:p>
        </w:tc>
        <w:tc>
          <w:tcPr>
            <w:tcW w:w="1214" w:type="dxa"/>
            <w:tcBorders>
              <w:top w:val="nil"/>
              <w:left w:val="nil"/>
              <w:bottom w:val="single" w:sz="4" w:space="0" w:color="auto"/>
              <w:right w:val="single" w:sz="4" w:space="0" w:color="auto"/>
            </w:tcBorders>
            <w:shd w:val="clear" w:color="auto" w:fill="auto"/>
            <w:noWrap/>
            <w:vAlign w:val="bottom"/>
            <w:hideMark/>
          </w:tcPr>
          <w:p w14:paraId="4B9CB9A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MNFLD1</w:t>
            </w:r>
          </w:p>
        </w:tc>
        <w:tc>
          <w:tcPr>
            <w:tcW w:w="49" w:type="dxa"/>
            <w:tcBorders>
              <w:top w:val="nil"/>
              <w:left w:val="nil"/>
              <w:bottom w:val="nil"/>
              <w:right w:val="nil"/>
            </w:tcBorders>
            <w:shd w:val="clear" w:color="auto" w:fill="auto"/>
            <w:noWrap/>
            <w:vAlign w:val="bottom"/>
            <w:hideMark/>
          </w:tcPr>
          <w:p w14:paraId="568C318F"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B56239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21</w:t>
            </w:r>
          </w:p>
        </w:tc>
        <w:tc>
          <w:tcPr>
            <w:tcW w:w="1134" w:type="dxa"/>
            <w:tcBorders>
              <w:top w:val="nil"/>
              <w:left w:val="nil"/>
              <w:bottom w:val="single" w:sz="4" w:space="0" w:color="auto"/>
              <w:right w:val="single" w:sz="4" w:space="0" w:color="auto"/>
            </w:tcBorders>
            <w:shd w:val="clear" w:color="auto" w:fill="auto"/>
            <w:noWrap/>
            <w:vAlign w:val="bottom"/>
            <w:hideMark/>
          </w:tcPr>
          <w:p w14:paraId="12A1817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147.030</w:t>
            </w:r>
          </w:p>
        </w:tc>
        <w:tc>
          <w:tcPr>
            <w:tcW w:w="1217" w:type="dxa"/>
            <w:tcBorders>
              <w:top w:val="nil"/>
              <w:left w:val="nil"/>
              <w:bottom w:val="single" w:sz="4" w:space="0" w:color="auto"/>
              <w:right w:val="single" w:sz="4" w:space="0" w:color="auto"/>
            </w:tcBorders>
            <w:shd w:val="clear" w:color="auto" w:fill="auto"/>
            <w:noWrap/>
            <w:vAlign w:val="bottom"/>
            <w:hideMark/>
          </w:tcPr>
          <w:p w14:paraId="58EFE7D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WALPOL</w:t>
            </w:r>
          </w:p>
        </w:tc>
      </w:tr>
      <w:tr w:rsidR="006D3FEC" w:rsidRPr="00435436" w14:paraId="7F9537C4"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29F20A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28</w:t>
            </w:r>
          </w:p>
        </w:tc>
        <w:tc>
          <w:tcPr>
            <w:tcW w:w="1134" w:type="dxa"/>
            <w:tcBorders>
              <w:top w:val="nil"/>
              <w:left w:val="nil"/>
              <w:bottom w:val="single" w:sz="4" w:space="0" w:color="auto"/>
              <w:right w:val="single" w:sz="4" w:space="0" w:color="auto"/>
            </w:tcBorders>
            <w:shd w:val="clear" w:color="auto" w:fill="auto"/>
            <w:noWrap/>
            <w:vAlign w:val="bottom"/>
            <w:hideMark/>
          </w:tcPr>
          <w:p w14:paraId="0DB54B7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145.490</w:t>
            </w:r>
          </w:p>
        </w:tc>
        <w:tc>
          <w:tcPr>
            <w:tcW w:w="1214" w:type="dxa"/>
            <w:tcBorders>
              <w:top w:val="nil"/>
              <w:left w:val="nil"/>
              <w:bottom w:val="single" w:sz="4" w:space="0" w:color="auto"/>
              <w:right w:val="single" w:sz="4" w:space="0" w:color="auto"/>
            </w:tcBorders>
            <w:shd w:val="clear" w:color="auto" w:fill="auto"/>
            <w:noWrap/>
            <w:vAlign w:val="bottom"/>
            <w:hideMark/>
          </w:tcPr>
          <w:p w14:paraId="7F1DCE8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NADAMS</w:t>
            </w:r>
          </w:p>
        </w:tc>
        <w:tc>
          <w:tcPr>
            <w:tcW w:w="49" w:type="dxa"/>
            <w:tcBorders>
              <w:top w:val="nil"/>
              <w:left w:val="nil"/>
              <w:bottom w:val="nil"/>
              <w:right w:val="nil"/>
            </w:tcBorders>
            <w:shd w:val="clear" w:color="auto" w:fill="auto"/>
            <w:noWrap/>
            <w:vAlign w:val="bottom"/>
            <w:hideMark/>
          </w:tcPr>
          <w:p w14:paraId="3589F6C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8CC039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25</w:t>
            </w:r>
          </w:p>
        </w:tc>
        <w:tc>
          <w:tcPr>
            <w:tcW w:w="1134" w:type="dxa"/>
            <w:tcBorders>
              <w:top w:val="nil"/>
              <w:left w:val="nil"/>
              <w:bottom w:val="single" w:sz="4" w:space="0" w:color="auto"/>
              <w:right w:val="single" w:sz="4" w:space="0" w:color="auto"/>
            </w:tcBorders>
            <w:shd w:val="clear" w:color="auto" w:fill="auto"/>
            <w:noWrap/>
            <w:vAlign w:val="bottom"/>
            <w:hideMark/>
          </w:tcPr>
          <w:p w14:paraId="15B2512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444.500</w:t>
            </w:r>
          </w:p>
        </w:tc>
        <w:tc>
          <w:tcPr>
            <w:tcW w:w="1217" w:type="dxa"/>
            <w:tcBorders>
              <w:top w:val="nil"/>
              <w:left w:val="nil"/>
              <w:bottom w:val="single" w:sz="4" w:space="0" w:color="auto"/>
              <w:right w:val="single" w:sz="4" w:space="0" w:color="auto"/>
            </w:tcBorders>
            <w:shd w:val="clear" w:color="auto" w:fill="auto"/>
            <w:noWrap/>
            <w:vAlign w:val="bottom"/>
            <w:hideMark/>
          </w:tcPr>
          <w:p w14:paraId="74E13AA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PICO</w:t>
            </w:r>
          </w:p>
        </w:tc>
      </w:tr>
      <w:tr w:rsidR="006D3FEC" w:rsidRPr="00435436" w14:paraId="263F68B6"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1A89657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31</w:t>
            </w:r>
          </w:p>
        </w:tc>
        <w:tc>
          <w:tcPr>
            <w:tcW w:w="1134" w:type="dxa"/>
            <w:tcBorders>
              <w:top w:val="nil"/>
              <w:left w:val="nil"/>
              <w:bottom w:val="single" w:sz="4" w:space="0" w:color="auto"/>
              <w:right w:val="single" w:sz="4" w:space="0" w:color="auto"/>
            </w:tcBorders>
            <w:shd w:val="clear" w:color="auto" w:fill="auto"/>
            <w:noWrap/>
            <w:vAlign w:val="bottom"/>
            <w:hideMark/>
          </w:tcPr>
          <w:p w14:paraId="2407866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146.655</w:t>
            </w:r>
          </w:p>
        </w:tc>
        <w:tc>
          <w:tcPr>
            <w:tcW w:w="1214" w:type="dxa"/>
            <w:tcBorders>
              <w:top w:val="nil"/>
              <w:left w:val="nil"/>
              <w:bottom w:val="single" w:sz="4" w:space="0" w:color="auto"/>
              <w:right w:val="single" w:sz="4" w:space="0" w:color="auto"/>
            </w:tcBorders>
            <w:shd w:val="clear" w:color="auto" w:fill="auto"/>
            <w:noWrap/>
            <w:vAlign w:val="bottom"/>
            <w:hideMark/>
          </w:tcPr>
          <w:p w14:paraId="4FBB683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MTWASH</w:t>
            </w:r>
          </w:p>
        </w:tc>
        <w:tc>
          <w:tcPr>
            <w:tcW w:w="49" w:type="dxa"/>
            <w:tcBorders>
              <w:top w:val="nil"/>
              <w:left w:val="nil"/>
              <w:bottom w:val="nil"/>
              <w:right w:val="nil"/>
            </w:tcBorders>
            <w:shd w:val="clear" w:color="auto" w:fill="auto"/>
            <w:noWrap/>
            <w:vAlign w:val="bottom"/>
            <w:hideMark/>
          </w:tcPr>
          <w:p w14:paraId="639A078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71FC86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14:paraId="09588CD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444.875</w:t>
            </w:r>
          </w:p>
        </w:tc>
        <w:tc>
          <w:tcPr>
            <w:tcW w:w="1217" w:type="dxa"/>
            <w:tcBorders>
              <w:top w:val="nil"/>
              <w:left w:val="nil"/>
              <w:bottom w:val="single" w:sz="4" w:space="0" w:color="auto"/>
              <w:right w:val="single" w:sz="4" w:space="0" w:color="auto"/>
            </w:tcBorders>
            <w:shd w:val="clear" w:color="auto" w:fill="auto"/>
            <w:noWrap/>
            <w:vAlign w:val="bottom"/>
            <w:hideMark/>
          </w:tcPr>
          <w:p w14:paraId="251EB62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MENDON</w:t>
            </w:r>
          </w:p>
        </w:tc>
      </w:tr>
      <w:tr w:rsidR="006D3FEC" w:rsidRPr="00435436" w14:paraId="0098FDF0"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9A0E6D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33</w:t>
            </w:r>
          </w:p>
        </w:tc>
        <w:tc>
          <w:tcPr>
            <w:tcW w:w="1134" w:type="dxa"/>
            <w:tcBorders>
              <w:top w:val="nil"/>
              <w:left w:val="nil"/>
              <w:bottom w:val="single" w:sz="4" w:space="0" w:color="auto"/>
              <w:right w:val="single" w:sz="4" w:space="0" w:color="auto"/>
            </w:tcBorders>
            <w:shd w:val="clear" w:color="auto" w:fill="auto"/>
            <w:noWrap/>
            <w:vAlign w:val="bottom"/>
            <w:hideMark/>
          </w:tcPr>
          <w:p w14:paraId="5CC4559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146.760</w:t>
            </w:r>
          </w:p>
        </w:tc>
        <w:tc>
          <w:tcPr>
            <w:tcW w:w="1214" w:type="dxa"/>
            <w:tcBorders>
              <w:top w:val="nil"/>
              <w:left w:val="nil"/>
              <w:bottom w:val="single" w:sz="4" w:space="0" w:color="auto"/>
              <w:right w:val="single" w:sz="4" w:space="0" w:color="auto"/>
            </w:tcBorders>
            <w:shd w:val="clear" w:color="auto" w:fill="auto"/>
            <w:noWrap/>
            <w:vAlign w:val="bottom"/>
            <w:hideMark/>
          </w:tcPr>
          <w:p w14:paraId="731558E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ASCNY </w:t>
            </w:r>
          </w:p>
        </w:tc>
        <w:tc>
          <w:tcPr>
            <w:tcW w:w="49" w:type="dxa"/>
            <w:tcBorders>
              <w:top w:val="nil"/>
              <w:left w:val="nil"/>
              <w:bottom w:val="nil"/>
              <w:right w:val="nil"/>
            </w:tcBorders>
            <w:shd w:val="clear" w:color="auto" w:fill="auto"/>
            <w:noWrap/>
            <w:vAlign w:val="bottom"/>
            <w:hideMark/>
          </w:tcPr>
          <w:p w14:paraId="14FF7859"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7B8A24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34</w:t>
            </w:r>
          </w:p>
        </w:tc>
        <w:tc>
          <w:tcPr>
            <w:tcW w:w="1134" w:type="dxa"/>
            <w:tcBorders>
              <w:top w:val="nil"/>
              <w:left w:val="nil"/>
              <w:bottom w:val="single" w:sz="4" w:space="0" w:color="auto"/>
              <w:right w:val="single" w:sz="4" w:space="0" w:color="auto"/>
            </w:tcBorders>
            <w:shd w:val="clear" w:color="auto" w:fill="auto"/>
            <w:noWrap/>
            <w:vAlign w:val="bottom"/>
            <w:hideMark/>
          </w:tcPr>
          <w:p w14:paraId="7135931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146.800</w:t>
            </w:r>
          </w:p>
        </w:tc>
        <w:tc>
          <w:tcPr>
            <w:tcW w:w="1217" w:type="dxa"/>
            <w:tcBorders>
              <w:top w:val="nil"/>
              <w:left w:val="nil"/>
              <w:bottom w:val="single" w:sz="4" w:space="0" w:color="auto"/>
              <w:right w:val="single" w:sz="4" w:space="0" w:color="auto"/>
            </w:tcBorders>
            <w:shd w:val="clear" w:color="auto" w:fill="auto"/>
            <w:noWrap/>
            <w:vAlign w:val="bottom"/>
            <w:hideMark/>
          </w:tcPr>
          <w:p w14:paraId="2F58E6B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KEENE</w:t>
            </w:r>
          </w:p>
        </w:tc>
      </w:tr>
      <w:tr w:rsidR="006D3FEC" w:rsidRPr="00435436" w14:paraId="036E8DAC"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08529DC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34</w:t>
            </w:r>
          </w:p>
        </w:tc>
        <w:tc>
          <w:tcPr>
            <w:tcW w:w="1134" w:type="dxa"/>
            <w:tcBorders>
              <w:top w:val="nil"/>
              <w:left w:val="nil"/>
              <w:bottom w:val="single" w:sz="4" w:space="0" w:color="auto"/>
              <w:right w:val="single" w:sz="4" w:space="0" w:color="auto"/>
            </w:tcBorders>
            <w:shd w:val="clear" w:color="auto" w:fill="auto"/>
            <w:noWrap/>
            <w:vAlign w:val="bottom"/>
            <w:hideMark/>
          </w:tcPr>
          <w:p w14:paraId="647BC0F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146.800</w:t>
            </w:r>
          </w:p>
        </w:tc>
        <w:tc>
          <w:tcPr>
            <w:tcW w:w="1214" w:type="dxa"/>
            <w:tcBorders>
              <w:top w:val="nil"/>
              <w:left w:val="nil"/>
              <w:bottom w:val="single" w:sz="4" w:space="0" w:color="auto"/>
              <w:right w:val="single" w:sz="4" w:space="0" w:color="auto"/>
            </w:tcBorders>
            <w:shd w:val="clear" w:color="auto" w:fill="auto"/>
            <w:noWrap/>
            <w:vAlign w:val="bottom"/>
            <w:hideMark/>
          </w:tcPr>
          <w:p w14:paraId="7AA6E21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KEENE</w:t>
            </w:r>
          </w:p>
        </w:tc>
        <w:tc>
          <w:tcPr>
            <w:tcW w:w="49" w:type="dxa"/>
            <w:tcBorders>
              <w:top w:val="nil"/>
              <w:left w:val="nil"/>
              <w:bottom w:val="nil"/>
              <w:right w:val="nil"/>
            </w:tcBorders>
            <w:shd w:val="clear" w:color="auto" w:fill="auto"/>
            <w:noWrap/>
            <w:vAlign w:val="bottom"/>
            <w:hideMark/>
          </w:tcPr>
          <w:p w14:paraId="6F3C7567"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D70E3B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35</w:t>
            </w:r>
          </w:p>
        </w:tc>
        <w:tc>
          <w:tcPr>
            <w:tcW w:w="1134" w:type="dxa"/>
            <w:tcBorders>
              <w:top w:val="nil"/>
              <w:left w:val="nil"/>
              <w:bottom w:val="single" w:sz="4" w:space="0" w:color="auto"/>
              <w:right w:val="single" w:sz="4" w:space="0" w:color="auto"/>
            </w:tcBorders>
            <w:shd w:val="clear" w:color="auto" w:fill="auto"/>
            <w:noWrap/>
            <w:vAlign w:val="bottom"/>
            <w:hideMark/>
          </w:tcPr>
          <w:p w14:paraId="6EDD6BC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448.875</w:t>
            </w:r>
          </w:p>
        </w:tc>
        <w:tc>
          <w:tcPr>
            <w:tcW w:w="1217" w:type="dxa"/>
            <w:tcBorders>
              <w:top w:val="nil"/>
              <w:left w:val="nil"/>
              <w:bottom w:val="single" w:sz="4" w:space="0" w:color="auto"/>
              <w:right w:val="single" w:sz="4" w:space="0" w:color="auto"/>
            </w:tcBorders>
            <w:shd w:val="clear" w:color="auto" w:fill="auto"/>
            <w:noWrap/>
            <w:vAlign w:val="bottom"/>
            <w:hideMark/>
          </w:tcPr>
          <w:p w14:paraId="3F7B977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GRNFLD</w:t>
            </w:r>
          </w:p>
        </w:tc>
        <w:bookmarkStart w:id="1" w:name="_GoBack"/>
        <w:bookmarkEnd w:id="1"/>
      </w:tr>
      <w:tr w:rsidR="006D3FEC" w:rsidRPr="00435436" w14:paraId="1ABBE00B"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33DA00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36</w:t>
            </w:r>
          </w:p>
        </w:tc>
        <w:tc>
          <w:tcPr>
            <w:tcW w:w="1134" w:type="dxa"/>
            <w:tcBorders>
              <w:top w:val="nil"/>
              <w:left w:val="nil"/>
              <w:bottom w:val="single" w:sz="4" w:space="0" w:color="auto"/>
              <w:right w:val="single" w:sz="4" w:space="0" w:color="auto"/>
            </w:tcBorders>
            <w:shd w:val="clear" w:color="auto" w:fill="auto"/>
            <w:noWrap/>
            <w:vAlign w:val="bottom"/>
            <w:hideMark/>
          </w:tcPr>
          <w:p w14:paraId="2E3019C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146.835</w:t>
            </w:r>
          </w:p>
        </w:tc>
        <w:tc>
          <w:tcPr>
            <w:tcW w:w="1214" w:type="dxa"/>
            <w:tcBorders>
              <w:top w:val="nil"/>
              <w:left w:val="nil"/>
              <w:bottom w:val="single" w:sz="4" w:space="0" w:color="auto"/>
              <w:right w:val="single" w:sz="4" w:space="0" w:color="auto"/>
            </w:tcBorders>
            <w:shd w:val="clear" w:color="auto" w:fill="auto"/>
            <w:noWrap/>
            <w:vAlign w:val="bottom"/>
            <w:hideMark/>
          </w:tcPr>
          <w:p w14:paraId="065907B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SHFTBY</w:t>
            </w:r>
          </w:p>
        </w:tc>
        <w:tc>
          <w:tcPr>
            <w:tcW w:w="49" w:type="dxa"/>
            <w:tcBorders>
              <w:top w:val="nil"/>
              <w:left w:val="nil"/>
              <w:bottom w:val="nil"/>
              <w:right w:val="nil"/>
            </w:tcBorders>
            <w:shd w:val="clear" w:color="auto" w:fill="auto"/>
            <w:noWrap/>
            <w:vAlign w:val="bottom"/>
            <w:hideMark/>
          </w:tcPr>
          <w:p w14:paraId="2088A71B"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357F8B2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36</w:t>
            </w:r>
          </w:p>
        </w:tc>
        <w:tc>
          <w:tcPr>
            <w:tcW w:w="1134" w:type="dxa"/>
            <w:tcBorders>
              <w:top w:val="nil"/>
              <w:left w:val="nil"/>
              <w:bottom w:val="single" w:sz="4" w:space="0" w:color="auto"/>
              <w:right w:val="single" w:sz="4" w:space="0" w:color="auto"/>
            </w:tcBorders>
            <w:shd w:val="clear" w:color="auto" w:fill="auto"/>
            <w:noWrap/>
            <w:vAlign w:val="bottom"/>
            <w:hideMark/>
          </w:tcPr>
          <w:p w14:paraId="790B2B6A" w14:textId="77777777" w:rsidR="006D3FEC" w:rsidRPr="00435436" w:rsidRDefault="006D3FEC" w:rsidP="005D0A41">
            <w:pPr>
              <w:spacing w:after="0" w:line="240" w:lineRule="auto"/>
              <w:jc w:val="center"/>
              <w:rPr>
                <w:rFonts w:ascii="Calibri" w:eastAsia="Times New Roman" w:hAnsi="Calibri" w:cs="Times New Roman"/>
                <w:b/>
                <w:bCs/>
                <w:color w:val="000000"/>
                <w:sz w:val="20"/>
                <w:szCs w:val="20"/>
              </w:rPr>
            </w:pPr>
            <w:r w:rsidRPr="00435436">
              <w:rPr>
                <w:rFonts w:ascii="Calibri" w:eastAsia="Times New Roman" w:hAnsi="Calibri" w:cs="Times New Roman"/>
                <w:b/>
                <w:bCs/>
                <w:color w:val="000000"/>
                <w:sz w:val="20"/>
                <w:szCs w:val="20"/>
              </w:rPr>
              <w:t>147.045</w:t>
            </w:r>
          </w:p>
        </w:tc>
        <w:tc>
          <w:tcPr>
            <w:tcW w:w="1217" w:type="dxa"/>
            <w:tcBorders>
              <w:top w:val="nil"/>
              <w:left w:val="nil"/>
              <w:bottom w:val="single" w:sz="4" w:space="0" w:color="auto"/>
              <w:right w:val="single" w:sz="4" w:space="0" w:color="auto"/>
            </w:tcBorders>
            <w:shd w:val="clear" w:color="auto" w:fill="auto"/>
            <w:noWrap/>
            <w:vAlign w:val="bottom"/>
            <w:hideMark/>
          </w:tcPr>
          <w:p w14:paraId="3C8D7B3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RUTLND</w:t>
            </w:r>
          </w:p>
        </w:tc>
      </w:tr>
      <w:tr w:rsidR="006D3FEC" w:rsidRPr="00435436" w14:paraId="75DA3D2E"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48EC64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38</w:t>
            </w:r>
          </w:p>
        </w:tc>
        <w:tc>
          <w:tcPr>
            <w:tcW w:w="1134" w:type="dxa"/>
            <w:tcBorders>
              <w:top w:val="nil"/>
              <w:left w:val="nil"/>
              <w:bottom w:val="single" w:sz="4" w:space="0" w:color="auto"/>
              <w:right w:val="single" w:sz="4" w:space="0" w:color="auto"/>
            </w:tcBorders>
            <w:shd w:val="clear" w:color="auto" w:fill="auto"/>
            <w:noWrap/>
            <w:vAlign w:val="bottom"/>
            <w:hideMark/>
          </w:tcPr>
          <w:p w14:paraId="6459B28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146.865</w:t>
            </w:r>
          </w:p>
        </w:tc>
        <w:tc>
          <w:tcPr>
            <w:tcW w:w="1214" w:type="dxa"/>
            <w:tcBorders>
              <w:top w:val="nil"/>
              <w:left w:val="nil"/>
              <w:bottom w:val="single" w:sz="4" w:space="0" w:color="auto"/>
              <w:right w:val="single" w:sz="4" w:space="0" w:color="auto"/>
            </w:tcBorders>
            <w:shd w:val="clear" w:color="auto" w:fill="auto"/>
            <w:noWrap/>
            <w:vAlign w:val="bottom"/>
            <w:hideMark/>
          </w:tcPr>
          <w:p w14:paraId="60223D2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WNCHST</w:t>
            </w:r>
          </w:p>
        </w:tc>
        <w:tc>
          <w:tcPr>
            <w:tcW w:w="49" w:type="dxa"/>
            <w:tcBorders>
              <w:top w:val="nil"/>
              <w:left w:val="nil"/>
              <w:bottom w:val="nil"/>
              <w:right w:val="nil"/>
            </w:tcBorders>
            <w:shd w:val="clear" w:color="auto" w:fill="auto"/>
            <w:noWrap/>
            <w:vAlign w:val="bottom"/>
            <w:hideMark/>
          </w:tcPr>
          <w:p w14:paraId="1C91F5A4"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689459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14:paraId="7B3F370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449.425</w:t>
            </w:r>
          </w:p>
        </w:tc>
        <w:tc>
          <w:tcPr>
            <w:tcW w:w="1217" w:type="dxa"/>
            <w:tcBorders>
              <w:top w:val="nil"/>
              <w:left w:val="nil"/>
              <w:bottom w:val="single" w:sz="4" w:space="0" w:color="auto"/>
              <w:right w:val="single" w:sz="4" w:space="0" w:color="auto"/>
            </w:tcBorders>
            <w:shd w:val="clear" w:color="auto" w:fill="auto"/>
            <w:noWrap/>
            <w:vAlign w:val="bottom"/>
            <w:hideMark/>
          </w:tcPr>
          <w:p w14:paraId="432ECF7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GRYLK</w:t>
            </w:r>
          </w:p>
        </w:tc>
      </w:tr>
      <w:tr w:rsidR="006D3FEC" w:rsidRPr="00435436" w14:paraId="58802C36"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06A00F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39</w:t>
            </w:r>
          </w:p>
        </w:tc>
        <w:tc>
          <w:tcPr>
            <w:tcW w:w="1134" w:type="dxa"/>
            <w:tcBorders>
              <w:top w:val="nil"/>
              <w:left w:val="nil"/>
              <w:bottom w:val="single" w:sz="4" w:space="0" w:color="auto"/>
              <w:right w:val="single" w:sz="4" w:space="0" w:color="auto"/>
            </w:tcBorders>
            <w:shd w:val="clear" w:color="auto" w:fill="auto"/>
            <w:noWrap/>
            <w:vAlign w:val="bottom"/>
            <w:hideMark/>
          </w:tcPr>
          <w:p w14:paraId="0DB3523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146.880</w:t>
            </w:r>
          </w:p>
        </w:tc>
        <w:tc>
          <w:tcPr>
            <w:tcW w:w="1214" w:type="dxa"/>
            <w:tcBorders>
              <w:top w:val="nil"/>
              <w:left w:val="nil"/>
              <w:bottom w:val="single" w:sz="4" w:space="0" w:color="auto"/>
              <w:right w:val="single" w:sz="4" w:space="0" w:color="auto"/>
            </w:tcBorders>
            <w:shd w:val="clear" w:color="auto" w:fill="auto"/>
            <w:noWrap/>
            <w:vAlign w:val="bottom"/>
            <w:hideMark/>
          </w:tcPr>
          <w:p w14:paraId="33656C4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KLGTN </w:t>
            </w:r>
          </w:p>
        </w:tc>
        <w:tc>
          <w:tcPr>
            <w:tcW w:w="49" w:type="dxa"/>
            <w:tcBorders>
              <w:top w:val="nil"/>
              <w:left w:val="nil"/>
              <w:bottom w:val="nil"/>
              <w:right w:val="nil"/>
            </w:tcBorders>
            <w:shd w:val="clear" w:color="auto" w:fill="auto"/>
            <w:noWrap/>
            <w:vAlign w:val="bottom"/>
            <w:hideMark/>
          </w:tcPr>
          <w:p w14:paraId="54F6F1DF"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20A9E64F"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0F52690"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47D52F30" w14:textId="1131BF1F" w:rsidR="006D3FEC" w:rsidRPr="00435436" w:rsidRDefault="00886073" w:rsidP="005D0A41">
            <w:pPr>
              <w:spacing w:after="0" w:line="240" w:lineRule="auto"/>
              <w:jc w:val="center"/>
              <w:rPr>
                <w:rFonts w:ascii="Times New Roman" w:eastAsia="Times New Roman" w:hAnsi="Times New Roman" w:cs="Times New Roman"/>
                <w:sz w:val="20"/>
                <w:szCs w:val="20"/>
              </w:rPr>
            </w:pPr>
            <w:r>
              <w:rPr>
                <w:rFonts w:ascii="Times" w:hAnsi="Times" w:cs="Times"/>
                <w:noProof/>
                <w:sz w:val="20"/>
                <w:szCs w:val="20"/>
              </w:rPr>
              <w:drawing>
                <wp:anchor distT="0" distB="0" distL="114300" distR="114300" simplePos="0" relativeHeight="251686912" behindDoc="0" locked="0" layoutInCell="1" allowOverlap="1" wp14:anchorId="6EF5C81E" wp14:editId="4EC0161E">
                  <wp:simplePos x="0" y="0"/>
                  <wp:positionH relativeFrom="column">
                    <wp:posOffset>-640080</wp:posOffset>
                  </wp:positionH>
                  <wp:positionV relativeFrom="page">
                    <wp:posOffset>28575</wp:posOffset>
                  </wp:positionV>
                  <wp:extent cx="1339850" cy="21621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CESBND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9850" cy="2162175"/>
                          </a:xfrm>
                          <a:prstGeom prst="rect">
                            <a:avLst/>
                          </a:prstGeom>
                        </pic:spPr>
                      </pic:pic>
                    </a:graphicData>
                  </a:graphic>
                  <wp14:sizeRelH relativeFrom="margin">
                    <wp14:pctWidth>0</wp14:pctWidth>
                  </wp14:sizeRelH>
                  <wp14:sizeRelV relativeFrom="margin">
                    <wp14:pctHeight>0</wp14:pctHeight>
                  </wp14:sizeRelV>
                </wp:anchor>
              </w:drawing>
            </w:r>
          </w:p>
        </w:tc>
      </w:tr>
      <w:tr w:rsidR="006D3FEC" w:rsidRPr="00435436" w14:paraId="77DBDBB8"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82D036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01E8AD4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146.910</w:t>
            </w:r>
          </w:p>
        </w:tc>
        <w:tc>
          <w:tcPr>
            <w:tcW w:w="1214" w:type="dxa"/>
            <w:tcBorders>
              <w:top w:val="nil"/>
              <w:left w:val="nil"/>
              <w:bottom w:val="single" w:sz="4" w:space="0" w:color="auto"/>
              <w:right w:val="single" w:sz="4" w:space="0" w:color="auto"/>
            </w:tcBorders>
            <w:shd w:val="clear" w:color="auto" w:fill="auto"/>
            <w:noWrap/>
            <w:vAlign w:val="bottom"/>
            <w:hideMark/>
          </w:tcPr>
          <w:p w14:paraId="564C90B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GRYLK2</w:t>
            </w:r>
          </w:p>
        </w:tc>
        <w:tc>
          <w:tcPr>
            <w:tcW w:w="49" w:type="dxa"/>
            <w:tcBorders>
              <w:top w:val="nil"/>
              <w:left w:val="nil"/>
              <w:bottom w:val="nil"/>
              <w:right w:val="nil"/>
            </w:tcBorders>
            <w:shd w:val="clear" w:color="auto" w:fill="auto"/>
            <w:noWrap/>
            <w:vAlign w:val="bottom"/>
            <w:hideMark/>
          </w:tcPr>
          <w:p w14:paraId="5258124C"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17C2D457"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2858C235"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701F325C"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16E062B3"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8891C0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43</w:t>
            </w:r>
          </w:p>
        </w:tc>
        <w:tc>
          <w:tcPr>
            <w:tcW w:w="1134" w:type="dxa"/>
            <w:tcBorders>
              <w:top w:val="nil"/>
              <w:left w:val="nil"/>
              <w:bottom w:val="single" w:sz="4" w:space="0" w:color="auto"/>
              <w:right w:val="single" w:sz="4" w:space="0" w:color="auto"/>
            </w:tcBorders>
            <w:shd w:val="clear" w:color="auto" w:fill="auto"/>
            <w:noWrap/>
            <w:vAlign w:val="bottom"/>
            <w:hideMark/>
          </w:tcPr>
          <w:p w14:paraId="4F06027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146.985</w:t>
            </w:r>
          </w:p>
        </w:tc>
        <w:tc>
          <w:tcPr>
            <w:tcW w:w="1214" w:type="dxa"/>
            <w:tcBorders>
              <w:top w:val="nil"/>
              <w:left w:val="nil"/>
              <w:bottom w:val="single" w:sz="4" w:space="0" w:color="auto"/>
              <w:right w:val="single" w:sz="4" w:space="0" w:color="auto"/>
            </w:tcBorders>
            <w:shd w:val="clear" w:color="auto" w:fill="auto"/>
            <w:noWrap/>
            <w:vAlign w:val="bottom"/>
            <w:hideMark/>
          </w:tcPr>
          <w:p w14:paraId="3498ECE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LEYDEN</w:t>
            </w:r>
          </w:p>
        </w:tc>
        <w:tc>
          <w:tcPr>
            <w:tcW w:w="49" w:type="dxa"/>
            <w:tcBorders>
              <w:top w:val="nil"/>
              <w:left w:val="nil"/>
              <w:bottom w:val="nil"/>
              <w:right w:val="nil"/>
            </w:tcBorders>
            <w:shd w:val="clear" w:color="auto" w:fill="auto"/>
            <w:noWrap/>
            <w:vAlign w:val="bottom"/>
            <w:hideMark/>
          </w:tcPr>
          <w:p w14:paraId="69C59F80"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5D84F12D"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02538F8"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3F0751F8"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52EC3559"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9372B1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44</w:t>
            </w:r>
          </w:p>
        </w:tc>
        <w:tc>
          <w:tcPr>
            <w:tcW w:w="1134" w:type="dxa"/>
            <w:tcBorders>
              <w:top w:val="nil"/>
              <w:left w:val="nil"/>
              <w:bottom w:val="single" w:sz="4" w:space="0" w:color="auto"/>
              <w:right w:val="single" w:sz="4" w:space="0" w:color="auto"/>
            </w:tcBorders>
            <w:shd w:val="clear" w:color="auto" w:fill="auto"/>
            <w:noWrap/>
            <w:vAlign w:val="bottom"/>
            <w:hideMark/>
          </w:tcPr>
          <w:p w14:paraId="147C144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147.015</w:t>
            </w:r>
          </w:p>
        </w:tc>
        <w:tc>
          <w:tcPr>
            <w:tcW w:w="1214" w:type="dxa"/>
            <w:tcBorders>
              <w:top w:val="nil"/>
              <w:left w:val="nil"/>
              <w:bottom w:val="single" w:sz="4" w:space="0" w:color="auto"/>
              <w:right w:val="single" w:sz="4" w:space="0" w:color="auto"/>
            </w:tcBorders>
            <w:shd w:val="clear" w:color="auto" w:fill="auto"/>
            <w:noWrap/>
            <w:vAlign w:val="bottom"/>
            <w:hideMark/>
          </w:tcPr>
          <w:p w14:paraId="7723A1B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MRLBRO</w:t>
            </w:r>
          </w:p>
        </w:tc>
        <w:tc>
          <w:tcPr>
            <w:tcW w:w="49" w:type="dxa"/>
            <w:tcBorders>
              <w:top w:val="nil"/>
              <w:left w:val="nil"/>
              <w:bottom w:val="nil"/>
              <w:right w:val="nil"/>
            </w:tcBorders>
            <w:shd w:val="clear" w:color="auto" w:fill="auto"/>
            <w:noWrap/>
            <w:vAlign w:val="bottom"/>
            <w:hideMark/>
          </w:tcPr>
          <w:p w14:paraId="2D00D2B6"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13A05E1F"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0A47821D"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74574482"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46A1AC7B"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AC7769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45</w:t>
            </w:r>
          </w:p>
        </w:tc>
        <w:tc>
          <w:tcPr>
            <w:tcW w:w="1134" w:type="dxa"/>
            <w:tcBorders>
              <w:top w:val="nil"/>
              <w:left w:val="nil"/>
              <w:bottom w:val="single" w:sz="4" w:space="0" w:color="auto"/>
              <w:right w:val="single" w:sz="4" w:space="0" w:color="auto"/>
            </w:tcBorders>
            <w:shd w:val="clear" w:color="auto" w:fill="auto"/>
            <w:noWrap/>
            <w:vAlign w:val="bottom"/>
            <w:hideMark/>
          </w:tcPr>
          <w:p w14:paraId="611C6D5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147.030</w:t>
            </w:r>
          </w:p>
        </w:tc>
        <w:tc>
          <w:tcPr>
            <w:tcW w:w="1214" w:type="dxa"/>
            <w:tcBorders>
              <w:top w:val="nil"/>
              <w:left w:val="nil"/>
              <w:bottom w:val="single" w:sz="4" w:space="0" w:color="auto"/>
              <w:right w:val="single" w:sz="4" w:space="0" w:color="auto"/>
            </w:tcBorders>
            <w:shd w:val="clear" w:color="auto" w:fill="auto"/>
            <w:noWrap/>
            <w:vAlign w:val="bottom"/>
            <w:hideMark/>
          </w:tcPr>
          <w:p w14:paraId="1A9BAC8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WALPOL</w:t>
            </w:r>
          </w:p>
        </w:tc>
        <w:tc>
          <w:tcPr>
            <w:tcW w:w="49" w:type="dxa"/>
            <w:tcBorders>
              <w:top w:val="nil"/>
              <w:left w:val="nil"/>
              <w:bottom w:val="nil"/>
              <w:right w:val="nil"/>
            </w:tcBorders>
            <w:shd w:val="clear" w:color="auto" w:fill="auto"/>
            <w:noWrap/>
            <w:vAlign w:val="bottom"/>
            <w:hideMark/>
          </w:tcPr>
          <w:p w14:paraId="6137600F"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246CFA30"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03C6DC02"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7EF2E0A9"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2443F2BF"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362B28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46</w:t>
            </w:r>
          </w:p>
        </w:tc>
        <w:tc>
          <w:tcPr>
            <w:tcW w:w="1134" w:type="dxa"/>
            <w:tcBorders>
              <w:top w:val="nil"/>
              <w:left w:val="nil"/>
              <w:bottom w:val="single" w:sz="4" w:space="0" w:color="auto"/>
              <w:right w:val="single" w:sz="4" w:space="0" w:color="auto"/>
            </w:tcBorders>
            <w:shd w:val="clear" w:color="auto" w:fill="auto"/>
            <w:noWrap/>
            <w:vAlign w:val="bottom"/>
            <w:hideMark/>
          </w:tcPr>
          <w:p w14:paraId="3C683964" w14:textId="77777777" w:rsidR="006D3FEC" w:rsidRPr="00435436" w:rsidRDefault="006D3FEC" w:rsidP="005D0A41">
            <w:pPr>
              <w:spacing w:after="0" w:line="240" w:lineRule="auto"/>
              <w:jc w:val="center"/>
              <w:rPr>
                <w:rFonts w:ascii="Calibri" w:eastAsia="Times New Roman" w:hAnsi="Calibri" w:cs="Times New Roman"/>
                <w:b/>
                <w:bCs/>
                <w:color w:val="000000"/>
                <w:sz w:val="20"/>
                <w:szCs w:val="20"/>
              </w:rPr>
            </w:pPr>
            <w:r w:rsidRPr="00435436">
              <w:rPr>
                <w:rFonts w:ascii="Calibri" w:eastAsia="Times New Roman" w:hAnsi="Calibri" w:cs="Times New Roman"/>
                <w:b/>
                <w:bCs/>
                <w:color w:val="000000"/>
                <w:sz w:val="20"/>
                <w:szCs w:val="20"/>
              </w:rPr>
              <w:t>147.045</w:t>
            </w:r>
          </w:p>
        </w:tc>
        <w:tc>
          <w:tcPr>
            <w:tcW w:w="1214" w:type="dxa"/>
            <w:tcBorders>
              <w:top w:val="nil"/>
              <w:left w:val="nil"/>
              <w:bottom w:val="single" w:sz="4" w:space="0" w:color="auto"/>
              <w:right w:val="single" w:sz="4" w:space="0" w:color="auto"/>
            </w:tcBorders>
            <w:shd w:val="clear" w:color="auto" w:fill="auto"/>
            <w:noWrap/>
            <w:vAlign w:val="bottom"/>
            <w:hideMark/>
          </w:tcPr>
          <w:p w14:paraId="056E825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RUTLND</w:t>
            </w:r>
          </w:p>
        </w:tc>
        <w:tc>
          <w:tcPr>
            <w:tcW w:w="49" w:type="dxa"/>
            <w:tcBorders>
              <w:top w:val="nil"/>
              <w:left w:val="nil"/>
              <w:bottom w:val="nil"/>
              <w:right w:val="nil"/>
            </w:tcBorders>
            <w:shd w:val="clear" w:color="auto" w:fill="auto"/>
            <w:noWrap/>
            <w:vAlign w:val="bottom"/>
            <w:hideMark/>
          </w:tcPr>
          <w:p w14:paraId="7B8A918D"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0DFEC18A"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01539398"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7E51D421"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2C5759A0"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DC4590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47</w:t>
            </w:r>
          </w:p>
        </w:tc>
        <w:tc>
          <w:tcPr>
            <w:tcW w:w="1134" w:type="dxa"/>
            <w:tcBorders>
              <w:top w:val="nil"/>
              <w:left w:val="nil"/>
              <w:bottom w:val="single" w:sz="4" w:space="0" w:color="auto"/>
              <w:right w:val="single" w:sz="4" w:space="0" w:color="auto"/>
            </w:tcBorders>
            <w:shd w:val="clear" w:color="auto" w:fill="auto"/>
            <w:noWrap/>
            <w:vAlign w:val="bottom"/>
            <w:hideMark/>
          </w:tcPr>
          <w:p w14:paraId="50988B5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147.090</w:t>
            </w:r>
          </w:p>
        </w:tc>
        <w:tc>
          <w:tcPr>
            <w:tcW w:w="1214" w:type="dxa"/>
            <w:tcBorders>
              <w:top w:val="nil"/>
              <w:left w:val="nil"/>
              <w:bottom w:val="single" w:sz="4" w:space="0" w:color="auto"/>
              <w:right w:val="single" w:sz="4" w:space="0" w:color="auto"/>
            </w:tcBorders>
            <w:shd w:val="clear" w:color="auto" w:fill="auto"/>
            <w:noWrap/>
            <w:vAlign w:val="bottom"/>
            <w:hideMark/>
          </w:tcPr>
          <w:p w14:paraId="0726064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xml:space="preserve">NEWFN </w:t>
            </w:r>
          </w:p>
        </w:tc>
        <w:tc>
          <w:tcPr>
            <w:tcW w:w="49" w:type="dxa"/>
            <w:tcBorders>
              <w:top w:val="nil"/>
              <w:left w:val="nil"/>
              <w:bottom w:val="nil"/>
              <w:right w:val="nil"/>
            </w:tcBorders>
            <w:shd w:val="clear" w:color="auto" w:fill="auto"/>
            <w:noWrap/>
            <w:vAlign w:val="bottom"/>
            <w:hideMark/>
          </w:tcPr>
          <w:p w14:paraId="58CBE028"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20633CDE"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1A22DE6D"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46BBC3E7"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2777251E"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E16076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53</w:t>
            </w:r>
          </w:p>
        </w:tc>
        <w:tc>
          <w:tcPr>
            <w:tcW w:w="1134" w:type="dxa"/>
            <w:tcBorders>
              <w:top w:val="nil"/>
              <w:left w:val="nil"/>
              <w:bottom w:val="single" w:sz="4" w:space="0" w:color="auto"/>
              <w:right w:val="single" w:sz="4" w:space="0" w:color="auto"/>
            </w:tcBorders>
            <w:shd w:val="clear" w:color="auto" w:fill="auto"/>
            <w:noWrap/>
            <w:vAlign w:val="bottom"/>
            <w:hideMark/>
          </w:tcPr>
          <w:p w14:paraId="1E26975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147.285</w:t>
            </w:r>
          </w:p>
        </w:tc>
        <w:tc>
          <w:tcPr>
            <w:tcW w:w="1214" w:type="dxa"/>
            <w:tcBorders>
              <w:top w:val="nil"/>
              <w:left w:val="nil"/>
              <w:bottom w:val="single" w:sz="4" w:space="0" w:color="auto"/>
              <w:right w:val="single" w:sz="4" w:space="0" w:color="auto"/>
            </w:tcBorders>
            <w:shd w:val="clear" w:color="auto" w:fill="auto"/>
            <w:noWrap/>
            <w:vAlign w:val="bottom"/>
            <w:hideMark/>
          </w:tcPr>
          <w:p w14:paraId="4988C2C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CLRMNT</w:t>
            </w:r>
          </w:p>
        </w:tc>
        <w:tc>
          <w:tcPr>
            <w:tcW w:w="49" w:type="dxa"/>
            <w:tcBorders>
              <w:top w:val="nil"/>
              <w:left w:val="nil"/>
              <w:bottom w:val="nil"/>
              <w:right w:val="nil"/>
            </w:tcBorders>
            <w:shd w:val="clear" w:color="auto" w:fill="auto"/>
            <w:noWrap/>
            <w:vAlign w:val="bottom"/>
            <w:hideMark/>
          </w:tcPr>
          <w:p w14:paraId="1EA5A596"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53CE3C0A"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29E22F97"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6548732B"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r w:rsidR="006D3FEC" w:rsidRPr="00435436" w14:paraId="1EE2744C" w14:textId="77777777" w:rsidTr="005D0A41">
        <w:trPr>
          <w:trHeight w:val="2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0D7CA5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54</w:t>
            </w:r>
          </w:p>
        </w:tc>
        <w:tc>
          <w:tcPr>
            <w:tcW w:w="1134" w:type="dxa"/>
            <w:tcBorders>
              <w:top w:val="nil"/>
              <w:left w:val="nil"/>
              <w:bottom w:val="single" w:sz="4" w:space="0" w:color="auto"/>
              <w:right w:val="single" w:sz="4" w:space="0" w:color="auto"/>
            </w:tcBorders>
            <w:shd w:val="clear" w:color="auto" w:fill="auto"/>
            <w:noWrap/>
            <w:vAlign w:val="bottom"/>
            <w:hideMark/>
          </w:tcPr>
          <w:p w14:paraId="117A284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147.360</w:t>
            </w:r>
          </w:p>
        </w:tc>
        <w:tc>
          <w:tcPr>
            <w:tcW w:w="1214" w:type="dxa"/>
            <w:tcBorders>
              <w:top w:val="nil"/>
              <w:left w:val="nil"/>
              <w:bottom w:val="single" w:sz="4" w:space="0" w:color="auto"/>
              <w:right w:val="single" w:sz="4" w:space="0" w:color="auto"/>
            </w:tcBorders>
            <w:shd w:val="clear" w:color="auto" w:fill="auto"/>
            <w:noWrap/>
            <w:vAlign w:val="bottom"/>
            <w:hideMark/>
          </w:tcPr>
          <w:p w14:paraId="1668CA6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MDLBRY</w:t>
            </w:r>
          </w:p>
        </w:tc>
        <w:tc>
          <w:tcPr>
            <w:tcW w:w="49" w:type="dxa"/>
            <w:tcBorders>
              <w:top w:val="nil"/>
              <w:left w:val="nil"/>
              <w:bottom w:val="nil"/>
              <w:right w:val="nil"/>
            </w:tcBorders>
            <w:shd w:val="clear" w:color="auto" w:fill="auto"/>
            <w:noWrap/>
            <w:vAlign w:val="bottom"/>
            <w:hideMark/>
          </w:tcPr>
          <w:p w14:paraId="4D2955EA" w14:textId="77777777" w:rsidR="006D3FEC" w:rsidRPr="00435436" w:rsidRDefault="006D3FEC" w:rsidP="005D0A41">
            <w:pPr>
              <w:spacing w:after="0" w:line="240" w:lineRule="auto"/>
              <w:jc w:val="center"/>
              <w:rPr>
                <w:rFonts w:ascii="Calibri" w:eastAsia="Times New Roman" w:hAnsi="Calibri" w:cs="Times New Roman"/>
                <w:sz w:val="20"/>
                <w:szCs w:val="20"/>
              </w:rPr>
            </w:pPr>
          </w:p>
        </w:tc>
        <w:tc>
          <w:tcPr>
            <w:tcW w:w="1036" w:type="dxa"/>
            <w:tcBorders>
              <w:top w:val="nil"/>
              <w:left w:val="nil"/>
              <w:bottom w:val="nil"/>
              <w:right w:val="nil"/>
            </w:tcBorders>
            <w:shd w:val="clear" w:color="auto" w:fill="auto"/>
            <w:noWrap/>
            <w:vAlign w:val="bottom"/>
            <w:hideMark/>
          </w:tcPr>
          <w:p w14:paraId="45D1C7F3"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1BF09C3B"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78A64CEF" w14:textId="77777777" w:rsidR="006D3FEC" w:rsidRPr="00435436" w:rsidRDefault="006D3FEC" w:rsidP="005D0A41">
            <w:pPr>
              <w:spacing w:after="0" w:line="240" w:lineRule="auto"/>
              <w:jc w:val="center"/>
              <w:rPr>
                <w:rFonts w:ascii="Times New Roman" w:eastAsia="Times New Roman" w:hAnsi="Times New Roman" w:cs="Times New Roman"/>
                <w:sz w:val="20"/>
                <w:szCs w:val="20"/>
              </w:rPr>
            </w:pPr>
          </w:p>
        </w:tc>
      </w:tr>
    </w:tbl>
    <w:p w14:paraId="70944AAB" w14:textId="1955F201" w:rsidR="006D3FEC" w:rsidRDefault="006D3FEC" w:rsidP="006D3FEC"/>
    <w:p w14:paraId="040171C5" w14:textId="0B2AF310" w:rsidR="006D3FEC" w:rsidRDefault="006D3FEC" w:rsidP="006D3FEC">
      <w:r>
        <w:br w:type="page"/>
      </w:r>
    </w:p>
    <w:tbl>
      <w:tblPr>
        <w:tblW w:w="6720" w:type="dxa"/>
        <w:tblLook w:val="04A0" w:firstRow="1" w:lastRow="0" w:firstColumn="1" w:lastColumn="0" w:noHBand="0" w:noVBand="1"/>
      </w:tblPr>
      <w:tblGrid>
        <w:gridCol w:w="936"/>
        <w:gridCol w:w="1134"/>
        <w:gridCol w:w="1183"/>
        <w:gridCol w:w="262"/>
        <w:gridCol w:w="1035"/>
        <w:gridCol w:w="1133"/>
        <w:gridCol w:w="1195"/>
      </w:tblGrid>
      <w:tr w:rsidR="006D3FEC" w:rsidRPr="00435436" w14:paraId="40647CF2" w14:textId="77777777" w:rsidTr="005D0A41">
        <w:trPr>
          <w:trHeight w:val="276"/>
        </w:trPr>
        <w:tc>
          <w:tcPr>
            <w:tcW w:w="6720"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676388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lastRenderedPageBreak/>
              <w:t>WEATHER CHANNELS</w:t>
            </w:r>
          </w:p>
        </w:tc>
      </w:tr>
      <w:tr w:rsidR="006D3FEC" w:rsidRPr="00435436" w14:paraId="0A9DCD52" w14:textId="77777777" w:rsidTr="005D0A41">
        <w:trPr>
          <w:trHeight w:val="276"/>
        </w:trPr>
        <w:tc>
          <w:tcPr>
            <w:tcW w:w="67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A363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MEMORY 4</w:t>
            </w:r>
          </w:p>
        </w:tc>
      </w:tr>
      <w:tr w:rsidR="006D3FEC" w:rsidRPr="00435436" w14:paraId="61E1BE33" w14:textId="77777777" w:rsidTr="005D0A41">
        <w:trPr>
          <w:trHeight w:val="276"/>
        </w:trPr>
        <w:tc>
          <w:tcPr>
            <w:tcW w:w="936" w:type="dxa"/>
            <w:tcBorders>
              <w:top w:val="nil"/>
              <w:left w:val="nil"/>
              <w:bottom w:val="nil"/>
              <w:right w:val="nil"/>
            </w:tcBorders>
            <w:shd w:val="clear" w:color="000000" w:fill="FFFFFF"/>
            <w:noWrap/>
            <w:vAlign w:val="bottom"/>
            <w:hideMark/>
          </w:tcPr>
          <w:p w14:paraId="62DA7C42" w14:textId="77777777" w:rsidR="006D3FEC" w:rsidRPr="00435436" w:rsidRDefault="006D3FEC" w:rsidP="005D0A41">
            <w:pPr>
              <w:spacing w:after="0" w:line="240" w:lineRule="auto"/>
              <w:rPr>
                <w:rFonts w:ascii="Calibri" w:eastAsia="Times New Roman" w:hAnsi="Calibri" w:cs="Times New Roman"/>
                <w:b/>
                <w:bCs/>
                <w:sz w:val="20"/>
                <w:szCs w:val="20"/>
              </w:rPr>
            </w:pPr>
            <w:r w:rsidRPr="00435436">
              <w:rPr>
                <w:rFonts w:ascii="Calibri" w:eastAsia="Times New Roman" w:hAnsi="Calibri" w:cs="Times New Roman"/>
                <w:b/>
                <w:bCs/>
                <w:sz w:val="20"/>
                <w:szCs w:val="20"/>
              </w:rPr>
              <w:t xml:space="preserve">LEFT </w:t>
            </w:r>
          </w:p>
        </w:tc>
        <w:tc>
          <w:tcPr>
            <w:tcW w:w="1134" w:type="dxa"/>
            <w:tcBorders>
              <w:top w:val="nil"/>
              <w:left w:val="nil"/>
              <w:bottom w:val="nil"/>
              <w:right w:val="nil"/>
            </w:tcBorders>
            <w:shd w:val="clear" w:color="000000" w:fill="FFFFFF"/>
            <w:noWrap/>
            <w:vAlign w:val="bottom"/>
            <w:hideMark/>
          </w:tcPr>
          <w:p w14:paraId="72DDD60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4368B38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22BBBB3A"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nil"/>
              <w:bottom w:val="nil"/>
              <w:right w:val="nil"/>
            </w:tcBorders>
            <w:shd w:val="clear" w:color="000000" w:fill="FFFFFF"/>
            <w:noWrap/>
            <w:vAlign w:val="bottom"/>
            <w:hideMark/>
          </w:tcPr>
          <w:p w14:paraId="170A659B" w14:textId="77777777" w:rsidR="006D3FEC" w:rsidRPr="00435436" w:rsidRDefault="006D3FEC" w:rsidP="005D0A41">
            <w:pPr>
              <w:spacing w:after="0" w:line="240" w:lineRule="auto"/>
              <w:rPr>
                <w:rFonts w:ascii="Calibri" w:eastAsia="Times New Roman" w:hAnsi="Calibri" w:cs="Times New Roman"/>
                <w:b/>
                <w:bCs/>
                <w:sz w:val="20"/>
                <w:szCs w:val="20"/>
              </w:rPr>
            </w:pPr>
            <w:r w:rsidRPr="00435436">
              <w:rPr>
                <w:rFonts w:ascii="Calibri" w:eastAsia="Times New Roman" w:hAnsi="Calibri" w:cs="Times New Roman"/>
                <w:b/>
                <w:bCs/>
                <w:sz w:val="20"/>
                <w:szCs w:val="20"/>
              </w:rPr>
              <w:t xml:space="preserve">RIGHT </w:t>
            </w:r>
          </w:p>
        </w:tc>
        <w:tc>
          <w:tcPr>
            <w:tcW w:w="1133" w:type="dxa"/>
            <w:tcBorders>
              <w:top w:val="nil"/>
              <w:left w:val="nil"/>
              <w:bottom w:val="nil"/>
              <w:right w:val="nil"/>
            </w:tcBorders>
            <w:shd w:val="clear" w:color="000000" w:fill="FFFFFF"/>
            <w:noWrap/>
            <w:vAlign w:val="bottom"/>
            <w:hideMark/>
          </w:tcPr>
          <w:p w14:paraId="04E8B45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 </w:t>
            </w:r>
          </w:p>
        </w:tc>
        <w:tc>
          <w:tcPr>
            <w:tcW w:w="1195" w:type="dxa"/>
            <w:tcBorders>
              <w:top w:val="nil"/>
              <w:left w:val="nil"/>
              <w:bottom w:val="nil"/>
              <w:right w:val="nil"/>
            </w:tcBorders>
            <w:shd w:val="clear" w:color="000000" w:fill="FFFFFF"/>
            <w:noWrap/>
            <w:vAlign w:val="bottom"/>
            <w:hideMark/>
          </w:tcPr>
          <w:p w14:paraId="6E5C317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r>
      <w:tr w:rsidR="006D3FEC" w:rsidRPr="00435436" w14:paraId="09F104F9" w14:textId="77777777" w:rsidTr="005D0A41">
        <w:trPr>
          <w:trHeight w:val="1044"/>
        </w:trPr>
        <w:tc>
          <w:tcPr>
            <w:tcW w:w="936"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C4A980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4B5F9F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118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442400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c>
          <w:tcPr>
            <w:tcW w:w="104" w:type="dxa"/>
            <w:tcBorders>
              <w:top w:val="nil"/>
              <w:left w:val="nil"/>
              <w:bottom w:val="nil"/>
              <w:right w:val="nil"/>
            </w:tcBorders>
            <w:shd w:val="clear" w:color="000000" w:fill="FFFFFF"/>
            <w:noWrap/>
            <w:vAlign w:val="bottom"/>
            <w:hideMark/>
          </w:tcPr>
          <w:p w14:paraId="4C9F568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17C89C1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RADIO Channel#</w:t>
            </w:r>
          </w:p>
        </w:tc>
        <w:tc>
          <w:tcPr>
            <w:tcW w:w="113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61A018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Receive Frequency</w:t>
            </w:r>
          </w:p>
        </w:tc>
        <w:tc>
          <w:tcPr>
            <w:tcW w:w="1195"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EB8FDE5"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Name</w:t>
            </w:r>
          </w:p>
        </w:tc>
      </w:tr>
      <w:tr w:rsidR="006D3FEC" w:rsidRPr="00435436" w14:paraId="6566B017"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7E58829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60</w:t>
            </w:r>
          </w:p>
        </w:tc>
        <w:tc>
          <w:tcPr>
            <w:tcW w:w="1134" w:type="dxa"/>
            <w:tcBorders>
              <w:top w:val="nil"/>
              <w:left w:val="nil"/>
              <w:bottom w:val="single" w:sz="4" w:space="0" w:color="auto"/>
              <w:right w:val="single" w:sz="4" w:space="0" w:color="auto"/>
            </w:tcBorders>
            <w:shd w:val="clear" w:color="000000" w:fill="FFFFFF"/>
            <w:noWrap/>
            <w:vAlign w:val="bottom"/>
            <w:hideMark/>
          </w:tcPr>
          <w:p w14:paraId="24960B2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162.400</w:t>
            </w:r>
          </w:p>
        </w:tc>
        <w:tc>
          <w:tcPr>
            <w:tcW w:w="1183" w:type="dxa"/>
            <w:tcBorders>
              <w:top w:val="nil"/>
              <w:left w:val="nil"/>
              <w:bottom w:val="single" w:sz="4" w:space="0" w:color="auto"/>
              <w:right w:val="single" w:sz="4" w:space="0" w:color="auto"/>
            </w:tcBorders>
            <w:shd w:val="clear" w:color="000000" w:fill="FFFFFF"/>
            <w:noWrap/>
            <w:vAlign w:val="bottom"/>
            <w:hideMark/>
          </w:tcPr>
          <w:p w14:paraId="2B35E70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NWSBTV</w:t>
            </w:r>
          </w:p>
        </w:tc>
        <w:tc>
          <w:tcPr>
            <w:tcW w:w="104" w:type="dxa"/>
            <w:tcBorders>
              <w:top w:val="nil"/>
              <w:left w:val="nil"/>
              <w:bottom w:val="nil"/>
              <w:right w:val="nil"/>
            </w:tcBorders>
            <w:shd w:val="clear" w:color="000000" w:fill="FFFFFF"/>
            <w:noWrap/>
            <w:vAlign w:val="bottom"/>
            <w:hideMark/>
          </w:tcPr>
          <w:p w14:paraId="4DEBC80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6966D83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w:t>
            </w:r>
          </w:p>
        </w:tc>
        <w:tc>
          <w:tcPr>
            <w:tcW w:w="1133" w:type="dxa"/>
            <w:tcBorders>
              <w:top w:val="nil"/>
              <w:left w:val="nil"/>
              <w:bottom w:val="single" w:sz="4" w:space="0" w:color="auto"/>
              <w:right w:val="single" w:sz="4" w:space="0" w:color="auto"/>
            </w:tcBorders>
            <w:shd w:val="clear" w:color="000000" w:fill="FFFFFF"/>
            <w:noWrap/>
            <w:vAlign w:val="bottom"/>
            <w:hideMark/>
          </w:tcPr>
          <w:p w14:paraId="29819DF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146.520</w:t>
            </w:r>
          </w:p>
        </w:tc>
        <w:tc>
          <w:tcPr>
            <w:tcW w:w="1195" w:type="dxa"/>
            <w:tcBorders>
              <w:top w:val="nil"/>
              <w:left w:val="nil"/>
              <w:bottom w:val="single" w:sz="4" w:space="0" w:color="auto"/>
              <w:right w:val="single" w:sz="4" w:space="0" w:color="auto"/>
            </w:tcBorders>
            <w:shd w:val="clear" w:color="000000" w:fill="FFFFFF"/>
            <w:noWrap/>
            <w:vAlign w:val="bottom"/>
            <w:hideMark/>
          </w:tcPr>
          <w:p w14:paraId="6C96848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S-CALL</w:t>
            </w:r>
          </w:p>
        </w:tc>
      </w:tr>
      <w:tr w:rsidR="006D3FEC" w:rsidRPr="00435436" w14:paraId="564A17DE"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2F7E512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61</w:t>
            </w:r>
          </w:p>
        </w:tc>
        <w:tc>
          <w:tcPr>
            <w:tcW w:w="1134" w:type="dxa"/>
            <w:tcBorders>
              <w:top w:val="nil"/>
              <w:left w:val="nil"/>
              <w:bottom w:val="single" w:sz="4" w:space="0" w:color="auto"/>
              <w:right w:val="single" w:sz="4" w:space="0" w:color="auto"/>
            </w:tcBorders>
            <w:shd w:val="clear" w:color="000000" w:fill="FFFFFF"/>
            <w:noWrap/>
            <w:vAlign w:val="bottom"/>
            <w:hideMark/>
          </w:tcPr>
          <w:p w14:paraId="1BFCF7A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162.425</w:t>
            </w:r>
          </w:p>
        </w:tc>
        <w:tc>
          <w:tcPr>
            <w:tcW w:w="1183" w:type="dxa"/>
            <w:tcBorders>
              <w:top w:val="nil"/>
              <w:left w:val="nil"/>
              <w:bottom w:val="single" w:sz="4" w:space="0" w:color="auto"/>
              <w:right w:val="single" w:sz="4" w:space="0" w:color="auto"/>
            </w:tcBorders>
            <w:shd w:val="clear" w:color="000000" w:fill="FFFFFF"/>
            <w:noWrap/>
            <w:vAlign w:val="bottom"/>
            <w:hideMark/>
          </w:tcPr>
          <w:p w14:paraId="52B48B8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NWSALY</w:t>
            </w:r>
          </w:p>
        </w:tc>
        <w:tc>
          <w:tcPr>
            <w:tcW w:w="104" w:type="dxa"/>
            <w:tcBorders>
              <w:top w:val="nil"/>
              <w:left w:val="nil"/>
              <w:bottom w:val="nil"/>
              <w:right w:val="nil"/>
            </w:tcBorders>
            <w:shd w:val="clear" w:color="000000" w:fill="FFFFFF"/>
            <w:noWrap/>
            <w:vAlign w:val="bottom"/>
            <w:hideMark/>
          </w:tcPr>
          <w:p w14:paraId="7359315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3FC720D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w:t>
            </w:r>
          </w:p>
        </w:tc>
        <w:tc>
          <w:tcPr>
            <w:tcW w:w="1133" w:type="dxa"/>
            <w:tcBorders>
              <w:top w:val="nil"/>
              <w:left w:val="nil"/>
              <w:bottom w:val="single" w:sz="4" w:space="0" w:color="auto"/>
              <w:right w:val="single" w:sz="4" w:space="0" w:color="auto"/>
            </w:tcBorders>
            <w:shd w:val="clear" w:color="000000" w:fill="FFFFFF"/>
            <w:noWrap/>
            <w:vAlign w:val="bottom"/>
            <w:hideMark/>
          </w:tcPr>
          <w:p w14:paraId="5543952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146.535</w:t>
            </w:r>
          </w:p>
        </w:tc>
        <w:tc>
          <w:tcPr>
            <w:tcW w:w="1195" w:type="dxa"/>
            <w:tcBorders>
              <w:top w:val="nil"/>
              <w:left w:val="nil"/>
              <w:bottom w:val="single" w:sz="4" w:space="0" w:color="auto"/>
              <w:right w:val="single" w:sz="4" w:space="0" w:color="auto"/>
            </w:tcBorders>
            <w:shd w:val="clear" w:color="000000" w:fill="FFFFFF"/>
            <w:noWrap/>
            <w:vAlign w:val="bottom"/>
            <w:hideMark/>
          </w:tcPr>
          <w:p w14:paraId="1CBE944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CHAT</w:t>
            </w:r>
          </w:p>
        </w:tc>
      </w:tr>
      <w:tr w:rsidR="006D3FEC" w:rsidRPr="00435436" w14:paraId="3F019503"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7382777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62</w:t>
            </w:r>
          </w:p>
        </w:tc>
        <w:tc>
          <w:tcPr>
            <w:tcW w:w="1134" w:type="dxa"/>
            <w:tcBorders>
              <w:top w:val="nil"/>
              <w:left w:val="nil"/>
              <w:bottom w:val="single" w:sz="4" w:space="0" w:color="auto"/>
              <w:right w:val="single" w:sz="4" w:space="0" w:color="auto"/>
            </w:tcBorders>
            <w:shd w:val="clear" w:color="000000" w:fill="FFFFFF"/>
            <w:noWrap/>
            <w:vAlign w:val="bottom"/>
            <w:hideMark/>
          </w:tcPr>
          <w:p w14:paraId="6F2DE592"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162.450</w:t>
            </w:r>
          </w:p>
        </w:tc>
        <w:tc>
          <w:tcPr>
            <w:tcW w:w="1183" w:type="dxa"/>
            <w:tcBorders>
              <w:top w:val="nil"/>
              <w:left w:val="nil"/>
              <w:bottom w:val="single" w:sz="4" w:space="0" w:color="auto"/>
              <w:right w:val="single" w:sz="4" w:space="0" w:color="auto"/>
            </w:tcBorders>
            <w:shd w:val="clear" w:color="000000" w:fill="FFFFFF"/>
            <w:noWrap/>
            <w:vAlign w:val="bottom"/>
            <w:hideMark/>
          </w:tcPr>
          <w:p w14:paraId="4ECD0E0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NWS450</w:t>
            </w:r>
          </w:p>
        </w:tc>
        <w:tc>
          <w:tcPr>
            <w:tcW w:w="104" w:type="dxa"/>
            <w:tcBorders>
              <w:top w:val="nil"/>
              <w:left w:val="nil"/>
              <w:bottom w:val="nil"/>
              <w:right w:val="nil"/>
            </w:tcBorders>
            <w:shd w:val="clear" w:color="000000" w:fill="FFFFFF"/>
            <w:noWrap/>
            <w:vAlign w:val="bottom"/>
            <w:hideMark/>
          </w:tcPr>
          <w:p w14:paraId="2BA0AD84"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4E2D5B8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w:t>
            </w:r>
          </w:p>
        </w:tc>
        <w:tc>
          <w:tcPr>
            <w:tcW w:w="1133" w:type="dxa"/>
            <w:tcBorders>
              <w:top w:val="nil"/>
              <w:left w:val="nil"/>
              <w:bottom w:val="single" w:sz="4" w:space="0" w:color="auto"/>
              <w:right w:val="single" w:sz="4" w:space="0" w:color="auto"/>
            </w:tcBorders>
            <w:shd w:val="clear" w:color="000000" w:fill="FFFFFF"/>
            <w:noWrap/>
            <w:vAlign w:val="bottom"/>
            <w:hideMark/>
          </w:tcPr>
          <w:p w14:paraId="3D1DE559"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146.550</w:t>
            </w:r>
          </w:p>
        </w:tc>
        <w:tc>
          <w:tcPr>
            <w:tcW w:w="1195" w:type="dxa"/>
            <w:tcBorders>
              <w:top w:val="nil"/>
              <w:left w:val="nil"/>
              <w:bottom w:val="single" w:sz="4" w:space="0" w:color="auto"/>
              <w:right w:val="single" w:sz="4" w:space="0" w:color="auto"/>
            </w:tcBorders>
            <w:shd w:val="clear" w:color="000000" w:fill="FFFFFF"/>
            <w:noWrap/>
            <w:vAlign w:val="bottom"/>
            <w:hideMark/>
          </w:tcPr>
          <w:p w14:paraId="3EF458D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RACES1</w:t>
            </w:r>
          </w:p>
        </w:tc>
      </w:tr>
      <w:tr w:rsidR="006D3FEC" w:rsidRPr="00435436" w14:paraId="2F47122C"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3ABE6A8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63</w:t>
            </w:r>
          </w:p>
        </w:tc>
        <w:tc>
          <w:tcPr>
            <w:tcW w:w="1134" w:type="dxa"/>
            <w:tcBorders>
              <w:top w:val="nil"/>
              <w:left w:val="nil"/>
              <w:bottom w:val="single" w:sz="4" w:space="0" w:color="auto"/>
              <w:right w:val="single" w:sz="4" w:space="0" w:color="auto"/>
            </w:tcBorders>
            <w:shd w:val="clear" w:color="000000" w:fill="FFFFFF"/>
            <w:noWrap/>
            <w:vAlign w:val="bottom"/>
            <w:hideMark/>
          </w:tcPr>
          <w:p w14:paraId="360ABAF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162.475</w:t>
            </w:r>
          </w:p>
        </w:tc>
        <w:tc>
          <w:tcPr>
            <w:tcW w:w="1183" w:type="dxa"/>
            <w:tcBorders>
              <w:top w:val="nil"/>
              <w:left w:val="nil"/>
              <w:bottom w:val="single" w:sz="4" w:space="0" w:color="auto"/>
              <w:right w:val="single" w:sz="4" w:space="0" w:color="auto"/>
            </w:tcBorders>
            <w:shd w:val="clear" w:color="000000" w:fill="FFFFFF"/>
            <w:noWrap/>
            <w:vAlign w:val="bottom"/>
            <w:hideMark/>
          </w:tcPr>
          <w:p w14:paraId="54B2F5A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NWSASC</w:t>
            </w:r>
          </w:p>
        </w:tc>
        <w:tc>
          <w:tcPr>
            <w:tcW w:w="104" w:type="dxa"/>
            <w:tcBorders>
              <w:top w:val="nil"/>
              <w:left w:val="nil"/>
              <w:bottom w:val="nil"/>
              <w:right w:val="nil"/>
            </w:tcBorders>
            <w:shd w:val="clear" w:color="000000" w:fill="FFFFFF"/>
            <w:noWrap/>
            <w:vAlign w:val="bottom"/>
            <w:hideMark/>
          </w:tcPr>
          <w:p w14:paraId="7087381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0E80F46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w:t>
            </w:r>
          </w:p>
        </w:tc>
        <w:tc>
          <w:tcPr>
            <w:tcW w:w="1133" w:type="dxa"/>
            <w:tcBorders>
              <w:top w:val="nil"/>
              <w:left w:val="nil"/>
              <w:bottom w:val="single" w:sz="4" w:space="0" w:color="auto"/>
              <w:right w:val="single" w:sz="4" w:space="0" w:color="auto"/>
            </w:tcBorders>
            <w:shd w:val="clear" w:color="000000" w:fill="FFFFFF"/>
            <w:noWrap/>
            <w:vAlign w:val="bottom"/>
            <w:hideMark/>
          </w:tcPr>
          <w:p w14:paraId="042CBFB4"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146.565</w:t>
            </w:r>
          </w:p>
        </w:tc>
        <w:tc>
          <w:tcPr>
            <w:tcW w:w="1195" w:type="dxa"/>
            <w:tcBorders>
              <w:top w:val="nil"/>
              <w:left w:val="nil"/>
              <w:bottom w:val="single" w:sz="4" w:space="0" w:color="auto"/>
              <w:right w:val="single" w:sz="4" w:space="0" w:color="auto"/>
            </w:tcBorders>
            <w:shd w:val="clear" w:color="000000" w:fill="FFFFFF"/>
            <w:noWrap/>
            <w:vAlign w:val="bottom"/>
            <w:hideMark/>
          </w:tcPr>
          <w:p w14:paraId="43C31D4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RACES2</w:t>
            </w:r>
          </w:p>
        </w:tc>
      </w:tr>
      <w:tr w:rsidR="006D3FEC" w:rsidRPr="00435436" w14:paraId="2B85BD0C"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5490F29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64</w:t>
            </w:r>
          </w:p>
        </w:tc>
        <w:tc>
          <w:tcPr>
            <w:tcW w:w="1134" w:type="dxa"/>
            <w:tcBorders>
              <w:top w:val="nil"/>
              <w:left w:val="nil"/>
              <w:bottom w:val="single" w:sz="4" w:space="0" w:color="auto"/>
              <w:right w:val="single" w:sz="4" w:space="0" w:color="auto"/>
            </w:tcBorders>
            <w:shd w:val="clear" w:color="000000" w:fill="FFFFFF"/>
            <w:noWrap/>
            <w:vAlign w:val="bottom"/>
            <w:hideMark/>
          </w:tcPr>
          <w:p w14:paraId="57B80F3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162.500</w:t>
            </w:r>
          </w:p>
        </w:tc>
        <w:tc>
          <w:tcPr>
            <w:tcW w:w="1183" w:type="dxa"/>
            <w:tcBorders>
              <w:top w:val="nil"/>
              <w:left w:val="nil"/>
              <w:bottom w:val="single" w:sz="4" w:space="0" w:color="auto"/>
              <w:right w:val="single" w:sz="4" w:space="0" w:color="auto"/>
            </w:tcBorders>
            <w:shd w:val="clear" w:color="000000" w:fill="FFFFFF"/>
            <w:noWrap/>
            <w:vAlign w:val="bottom"/>
            <w:hideMark/>
          </w:tcPr>
          <w:p w14:paraId="4B2D2BF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NWSRUT</w:t>
            </w:r>
          </w:p>
        </w:tc>
        <w:tc>
          <w:tcPr>
            <w:tcW w:w="104" w:type="dxa"/>
            <w:tcBorders>
              <w:top w:val="nil"/>
              <w:left w:val="nil"/>
              <w:bottom w:val="nil"/>
              <w:right w:val="nil"/>
            </w:tcBorders>
            <w:shd w:val="clear" w:color="000000" w:fill="FFFFFF"/>
            <w:noWrap/>
            <w:vAlign w:val="bottom"/>
            <w:hideMark/>
          </w:tcPr>
          <w:p w14:paraId="1EFD75C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7C9C509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w:t>
            </w:r>
          </w:p>
        </w:tc>
        <w:tc>
          <w:tcPr>
            <w:tcW w:w="1133" w:type="dxa"/>
            <w:tcBorders>
              <w:top w:val="nil"/>
              <w:left w:val="nil"/>
              <w:bottom w:val="single" w:sz="4" w:space="0" w:color="auto"/>
              <w:right w:val="single" w:sz="4" w:space="0" w:color="auto"/>
            </w:tcBorders>
            <w:shd w:val="clear" w:color="000000" w:fill="FFFFFF"/>
            <w:noWrap/>
            <w:vAlign w:val="bottom"/>
            <w:hideMark/>
          </w:tcPr>
          <w:p w14:paraId="13CBE5D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444.050</w:t>
            </w:r>
          </w:p>
        </w:tc>
        <w:tc>
          <w:tcPr>
            <w:tcW w:w="1195" w:type="dxa"/>
            <w:tcBorders>
              <w:top w:val="nil"/>
              <w:left w:val="nil"/>
              <w:bottom w:val="single" w:sz="4" w:space="0" w:color="auto"/>
              <w:right w:val="single" w:sz="4" w:space="0" w:color="auto"/>
            </w:tcBorders>
            <w:shd w:val="clear" w:color="000000" w:fill="FFFFFF"/>
            <w:noWrap/>
            <w:vAlign w:val="bottom"/>
            <w:hideMark/>
          </w:tcPr>
          <w:p w14:paraId="103DBCE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EQNOX#</w:t>
            </w:r>
          </w:p>
        </w:tc>
      </w:tr>
      <w:tr w:rsidR="006D3FEC" w:rsidRPr="00435436" w14:paraId="71FA390E"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44B22CE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65</w:t>
            </w:r>
          </w:p>
        </w:tc>
        <w:tc>
          <w:tcPr>
            <w:tcW w:w="1134" w:type="dxa"/>
            <w:tcBorders>
              <w:top w:val="nil"/>
              <w:left w:val="nil"/>
              <w:bottom w:val="single" w:sz="4" w:space="0" w:color="auto"/>
              <w:right w:val="single" w:sz="4" w:space="0" w:color="auto"/>
            </w:tcBorders>
            <w:shd w:val="clear" w:color="000000" w:fill="FFFFFF"/>
            <w:noWrap/>
            <w:vAlign w:val="bottom"/>
            <w:hideMark/>
          </w:tcPr>
          <w:p w14:paraId="0270A46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162.525</w:t>
            </w:r>
          </w:p>
        </w:tc>
        <w:tc>
          <w:tcPr>
            <w:tcW w:w="1183" w:type="dxa"/>
            <w:tcBorders>
              <w:top w:val="nil"/>
              <w:left w:val="nil"/>
              <w:bottom w:val="single" w:sz="4" w:space="0" w:color="auto"/>
              <w:right w:val="single" w:sz="4" w:space="0" w:color="auto"/>
            </w:tcBorders>
            <w:shd w:val="clear" w:color="000000" w:fill="FFFFFF"/>
            <w:noWrap/>
            <w:vAlign w:val="bottom"/>
            <w:hideMark/>
          </w:tcPr>
          <w:p w14:paraId="3660F0F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NWS525</w:t>
            </w:r>
          </w:p>
        </w:tc>
        <w:tc>
          <w:tcPr>
            <w:tcW w:w="104" w:type="dxa"/>
            <w:tcBorders>
              <w:top w:val="nil"/>
              <w:left w:val="nil"/>
              <w:bottom w:val="nil"/>
              <w:right w:val="nil"/>
            </w:tcBorders>
            <w:shd w:val="clear" w:color="000000" w:fill="FFFFFF"/>
            <w:noWrap/>
            <w:vAlign w:val="bottom"/>
            <w:hideMark/>
          </w:tcPr>
          <w:p w14:paraId="400A22BB"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5FE34456"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7</w:t>
            </w:r>
          </w:p>
        </w:tc>
        <w:tc>
          <w:tcPr>
            <w:tcW w:w="1133" w:type="dxa"/>
            <w:tcBorders>
              <w:top w:val="nil"/>
              <w:left w:val="nil"/>
              <w:bottom w:val="single" w:sz="4" w:space="0" w:color="auto"/>
              <w:right w:val="single" w:sz="4" w:space="0" w:color="auto"/>
            </w:tcBorders>
            <w:shd w:val="clear" w:color="000000" w:fill="FFFFFF"/>
            <w:noWrap/>
            <w:vAlign w:val="bottom"/>
            <w:hideMark/>
          </w:tcPr>
          <w:p w14:paraId="2CC1805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444.550</w:t>
            </w:r>
          </w:p>
        </w:tc>
        <w:tc>
          <w:tcPr>
            <w:tcW w:w="1195" w:type="dxa"/>
            <w:tcBorders>
              <w:top w:val="nil"/>
              <w:left w:val="nil"/>
              <w:bottom w:val="single" w:sz="4" w:space="0" w:color="auto"/>
              <w:right w:val="single" w:sz="4" w:space="0" w:color="auto"/>
            </w:tcBorders>
            <w:shd w:val="clear" w:color="000000" w:fill="FFFFFF"/>
            <w:noWrap/>
            <w:vAlign w:val="bottom"/>
            <w:hideMark/>
          </w:tcPr>
          <w:p w14:paraId="166669E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KLGT4#</w:t>
            </w:r>
          </w:p>
        </w:tc>
      </w:tr>
      <w:tr w:rsidR="006D3FEC" w:rsidRPr="00435436" w14:paraId="47F91763" w14:textId="77777777" w:rsidTr="005D0A41">
        <w:trPr>
          <w:trHeight w:val="276"/>
        </w:trPr>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276BC26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66</w:t>
            </w:r>
          </w:p>
        </w:tc>
        <w:tc>
          <w:tcPr>
            <w:tcW w:w="1134" w:type="dxa"/>
            <w:tcBorders>
              <w:top w:val="nil"/>
              <w:left w:val="nil"/>
              <w:bottom w:val="single" w:sz="4" w:space="0" w:color="auto"/>
              <w:right w:val="single" w:sz="4" w:space="0" w:color="auto"/>
            </w:tcBorders>
            <w:shd w:val="clear" w:color="000000" w:fill="FFFFFF"/>
            <w:noWrap/>
            <w:vAlign w:val="bottom"/>
            <w:hideMark/>
          </w:tcPr>
          <w:p w14:paraId="6C0CB31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162.550</w:t>
            </w:r>
          </w:p>
        </w:tc>
        <w:tc>
          <w:tcPr>
            <w:tcW w:w="1183" w:type="dxa"/>
            <w:tcBorders>
              <w:top w:val="nil"/>
              <w:left w:val="nil"/>
              <w:bottom w:val="single" w:sz="4" w:space="0" w:color="auto"/>
              <w:right w:val="single" w:sz="4" w:space="0" w:color="auto"/>
            </w:tcBorders>
            <w:shd w:val="clear" w:color="000000" w:fill="FFFFFF"/>
            <w:noWrap/>
            <w:vAlign w:val="bottom"/>
            <w:hideMark/>
          </w:tcPr>
          <w:p w14:paraId="3E40625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NWS550</w:t>
            </w:r>
          </w:p>
        </w:tc>
        <w:tc>
          <w:tcPr>
            <w:tcW w:w="104" w:type="dxa"/>
            <w:tcBorders>
              <w:top w:val="nil"/>
              <w:left w:val="nil"/>
              <w:bottom w:val="nil"/>
              <w:right w:val="nil"/>
            </w:tcBorders>
            <w:shd w:val="clear" w:color="000000" w:fill="FFFFFF"/>
            <w:noWrap/>
            <w:vAlign w:val="bottom"/>
            <w:hideMark/>
          </w:tcPr>
          <w:p w14:paraId="470A42F5"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6FB77B2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8</w:t>
            </w:r>
          </w:p>
        </w:tc>
        <w:tc>
          <w:tcPr>
            <w:tcW w:w="1133" w:type="dxa"/>
            <w:tcBorders>
              <w:top w:val="nil"/>
              <w:left w:val="nil"/>
              <w:bottom w:val="single" w:sz="4" w:space="0" w:color="auto"/>
              <w:right w:val="single" w:sz="4" w:space="0" w:color="auto"/>
            </w:tcBorders>
            <w:shd w:val="clear" w:color="000000" w:fill="FFFFFF"/>
            <w:noWrap/>
            <w:vAlign w:val="bottom"/>
            <w:hideMark/>
          </w:tcPr>
          <w:p w14:paraId="6CFD8D2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444.600</w:t>
            </w:r>
          </w:p>
        </w:tc>
        <w:tc>
          <w:tcPr>
            <w:tcW w:w="1195" w:type="dxa"/>
            <w:tcBorders>
              <w:top w:val="nil"/>
              <w:left w:val="nil"/>
              <w:bottom w:val="single" w:sz="4" w:space="0" w:color="auto"/>
              <w:right w:val="single" w:sz="4" w:space="0" w:color="auto"/>
            </w:tcBorders>
            <w:shd w:val="clear" w:color="000000" w:fill="FFFFFF"/>
            <w:noWrap/>
            <w:vAlign w:val="bottom"/>
            <w:hideMark/>
          </w:tcPr>
          <w:p w14:paraId="561D956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w:t>
            </w:r>
          </w:p>
        </w:tc>
      </w:tr>
      <w:tr w:rsidR="006D3FEC" w:rsidRPr="00435436" w14:paraId="51277B88" w14:textId="77777777" w:rsidTr="005D0A41">
        <w:trPr>
          <w:trHeight w:val="276"/>
        </w:trPr>
        <w:tc>
          <w:tcPr>
            <w:tcW w:w="936" w:type="dxa"/>
            <w:tcBorders>
              <w:top w:val="nil"/>
              <w:left w:val="nil"/>
              <w:bottom w:val="nil"/>
              <w:right w:val="nil"/>
            </w:tcBorders>
            <w:shd w:val="clear" w:color="000000" w:fill="FFFFFF"/>
            <w:noWrap/>
            <w:vAlign w:val="bottom"/>
            <w:hideMark/>
          </w:tcPr>
          <w:p w14:paraId="3A0306A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2124399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05C35EA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3312267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5A5ABD9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9</w:t>
            </w:r>
          </w:p>
        </w:tc>
        <w:tc>
          <w:tcPr>
            <w:tcW w:w="1133" w:type="dxa"/>
            <w:tcBorders>
              <w:top w:val="nil"/>
              <w:left w:val="nil"/>
              <w:bottom w:val="single" w:sz="4" w:space="0" w:color="auto"/>
              <w:right w:val="single" w:sz="4" w:space="0" w:color="auto"/>
            </w:tcBorders>
            <w:shd w:val="clear" w:color="000000" w:fill="FFFFFF"/>
            <w:noWrap/>
            <w:vAlign w:val="bottom"/>
            <w:hideMark/>
          </w:tcPr>
          <w:p w14:paraId="6627DDD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444.650</w:t>
            </w:r>
          </w:p>
        </w:tc>
        <w:tc>
          <w:tcPr>
            <w:tcW w:w="1195" w:type="dxa"/>
            <w:tcBorders>
              <w:top w:val="nil"/>
              <w:left w:val="nil"/>
              <w:bottom w:val="single" w:sz="4" w:space="0" w:color="auto"/>
              <w:right w:val="single" w:sz="4" w:space="0" w:color="auto"/>
            </w:tcBorders>
            <w:shd w:val="clear" w:color="000000" w:fill="FFFFFF"/>
            <w:noWrap/>
            <w:vAlign w:val="bottom"/>
            <w:hideMark/>
          </w:tcPr>
          <w:p w14:paraId="22772DD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MNKTN#</w:t>
            </w:r>
          </w:p>
        </w:tc>
      </w:tr>
      <w:tr w:rsidR="006D3FEC" w:rsidRPr="00435436" w14:paraId="5E221E06" w14:textId="77777777" w:rsidTr="005D0A41">
        <w:trPr>
          <w:trHeight w:val="276"/>
        </w:trPr>
        <w:tc>
          <w:tcPr>
            <w:tcW w:w="936" w:type="dxa"/>
            <w:tcBorders>
              <w:top w:val="nil"/>
              <w:left w:val="nil"/>
              <w:bottom w:val="nil"/>
              <w:right w:val="nil"/>
            </w:tcBorders>
            <w:shd w:val="clear" w:color="000000" w:fill="FFFFFF"/>
            <w:noWrap/>
            <w:vAlign w:val="bottom"/>
            <w:hideMark/>
          </w:tcPr>
          <w:p w14:paraId="72BB0118"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0B25FD1E"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4B6C241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0EB0748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2273E69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10</w:t>
            </w:r>
          </w:p>
        </w:tc>
        <w:tc>
          <w:tcPr>
            <w:tcW w:w="1133" w:type="dxa"/>
            <w:tcBorders>
              <w:top w:val="nil"/>
              <w:left w:val="nil"/>
              <w:bottom w:val="single" w:sz="4" w:space="0" w:color="auto"/>
              <w:right w:val="single" w:sz="4" w:space="0" w:color="auto"/>
            </w:tcBorders>
            <w:shd w:val="clear" w:color="000000" w:fill="FFFFFF"/>
            <w:noWrap/>
            <w:vAlign w:val="bottom"/>
            <w:hideMark/>
          </w:tcPr>
          <w:p w14:paraId="53611BF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444.700</w:t>
            </w:r>
          </w:p>
        </w:tc>
        <w:tc>
          <w:tcPr>
            <w:tcW w:w="1195" w:type="dxa"/>
            <w:tcBorders>
              <w:top w:val="nil"/>
              <w:left w:val="nil"/>
              <w:bottom w:val="single" w:sz="4" w:space="0" w:color="auto"/>
              <w:right w:val="single" w:sz="4" w:space="0" w:color="auto"/>
            </w:tcBorders>
            <w:shd w:val="clear" w:color="000000" w:fill="FFFFFF"/>
            <w:noWrap/>
            <w:vAlign w:val="bottom"/>
            <w:hideMark/>
          </w:tcPr>
          <w:p w14:paraId="4F7BDEE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NEWF4#</w:t>
            </w:r>
          </w:p>
        </w:tc>
      </w:tr>
      <w:tr w:rsidR="006D3FEC" w:rsidRPr="00435436" w14:paraId="51CB56D0" w14:textId="77777777" w:rsidTr="005D0A41">
        <w:trPr>
          <w:trHeight w:val="276"/>
        </w:trPr>
        <w:tc>
          <w:tcPr>
            <w:tcW w:w="936" w:type="dxa"/>
            <w:tcBorders>
              <w:top w:val="nil"/>
              <w:left w:val="nil"/>
              <w:bottom w:val="nil"/>
              <w:right w:val="nil"/>
            </w:tcBorders>
            <w:shd w:val="clear" w:color="000000" w:fill="FFFFFF"/>
            <w:noWrap/>
            <w:vAlign w:val="bottom"/>
            <w:hideMark/>
          </w:tcPr>
          <w:p w14:paraId="5DE6C68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795B675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42991C5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06E159C7"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0E3DD9C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11</w:t>
            </w:r>
          </w:p>
        </w:tc>
        <w:tc>
          <w:tcPr>
            <w:tcW w:w="1133" w:type="dxa"/>
            <w:tcBorders>
              <w:top w:val="nil"/>
              <w:left w:val="nil"/>
              <w:bottom w:val="single" w:sz="4" w:space="0" w:color="auto"/>
              <w:right w:val="single" w:sz="4" w:space="0" w:color="auto"/>
            </w:tcBorders>
            <w:shd w:val="clear" w:color="000000" w:fill="FFFFFF"/>
            <w:noWrap/>
            <w:vAlign w:val="bottom"/>
            <w:hideMark/>
          </w:tcPr>
          <w:p w14:paraId="75D92AE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195" w:type="dxa"/>
            <w:tcBorders>
              <w:top w:val="nil"/>
              <w:left w:val="nil"/>
              <w:bottom w:val="single" w:sz="4" w:space="0" w:color="auto"/>
              <w:right w:val="single" w:sz="4" w:space="0" w:color="auto"/>
            </w:tcBorders>
            <w:shd w:val="clear" w:color="000000" w:fill="FFFFFF"/>
            <w:noWrap/>
            <w:vAlign w:val="bottom"/>
            <w:hideMark/>
          </w:tcPr>
          <w:p w14:paraId="275061F9"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MNFLD#</w:t>
            </w:r>
          </w:p>
        </w:tc>
      </w:tr>
      <w:tr w:rsidR="006D3FEC" w:rsidRPr="00435436" w14:paraId="72487CC4" w14:textId="77777777" w:rsidTr="005D0A41">
        <w:trPr>
          <w:trHeight w:val="276"/>
        </w:trPr>
        <w:tc>
          <w:tcPr>
            <w:tcW w:w="936" w:type="dxa"/>
            <w:tcBorders>
              <w:top w:val="nil"/>
              <w:left w:val="nil"/>
              <w:bottom w:val="nil"/>
              <w:right w:val="nil"/>
            </w:tcBorders>
            <w:shd w:val="clear" w:color="000000" w:fill="FFFFFF"/>
            <w:noWrap/>
            <w:vAlign w:val="bottom"/>
            <w:hideMark/>
          </w:tcPr>
          <w:p w14:paraId="00CE3CB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02FCC39B"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35E8B37A"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3B3A2E1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42060C2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12</w:t>
            </w:r>
          </w:p>
        </w:tc>
        <w:tc>
          <w:tcPr>
            <w:tcW w:w="1133" w:type="dxa"/>
            <w:tcBorders>
              <w:top w:val="nil"/>
              <w:left w:val="nil"/>
              <w:bottom w:val="single" w:sz="4" w:space="0" w:color="auto"/>
              <w:right w:val="single" w:sz="4" w:space="0" w:color="auto"/>
            </w:tcBorders>
            <w:shd w:val="clear" w:color="000000" w:fill="FFFFFF"/>
            <w:noWrap/>
            <w:vAlign w:val="bottom"/>
            <w:hideMark/>
          </w:tcPr>
          <w:p w14:paraId="7D0C328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448.125</w:t>
            </w:r>
          </w:p>
        </w:tc>
        <w:tc>
          <w:tcPr>
            <w:tcW w:w="1195" w:type="dxa"/>
            <w:tcBorders>
              <w:top w:val="nil"/>
              <w:left w:val="nil"/>
              <w:bottom w:val="single" w:sz="4" w:space="0" w:color="auto"/>
              <w:right w:val="single" w:sz="4" w:space="0" w:color="auto"/>
            </w:tcBorders>
            <w:shd w:val="clear" w:color="000000" w:fill="FFFFFF"/>
            <w:noWrap/>
            <w:vAlign w:val="bottom"/>
            <w:hideMark/>
          </w:tcPr>
          <w:p w14:paraId="57FBCF3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ASCNY#</w:t>
            </w:r>
          </w:p>
        </w:tc>
      </w:tr>
      <w:tr w:rsidR="006D3FEC" w:rsidRPr="00435436" w14:paraId="54E36888" w14:textId="77777777" w:rsidTr="005D0A41">
        <w:trPr>
          <w:trHeight w:val="276"/>
        </w:trPr>
        <w:tc>
          <w:tcPr>
            <w:tcW w:w="936" w:type="dxa"/>
            <w:tcBorders>
              <w:top w:val="nil"/>
              <w:left w:val="nil"/>
              <w:bottom w:val="nil"/>
              <w:right w:val="nil"/>
            </w:tcBorders>
            <w:shd w:val="clear" w:color="000000" w:fill="FFFFFF"/>
            <w:noWrap/>
            <w:vAlign w:val="bottom"/>
            <w:hideMark/>
          </w:tcPr>
          <w:p w14:paraId="61E74F9B"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01E5D670"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69603418"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2ABB596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14:paraId="7061CFB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13</w:t>
            </w:r>
          </w:p>
        </w:tc>
        <w:tc>
          <w:tcPr>
            <w:tcW w:w="1133" w:type="dxa"/>
            <w:tcBorders>
              <w:top w:val="nil"/>
              <w:left w:val="nil"/>
              <w:bottom w:val="single" w:sz="4" w:space="0" w:color="auto"/>
              <w:right w:val="single" w:sz="4" w:space="0" w:color="auto"/>
            </w:tcBorders>
            <w:shd w:val="clear" w:color="000000" w:fill="FFFFFF"/>
            <w:noWrap/>
            <w:vAlign w:val="bottom"/>
            <w:hideMark/>
          </w:tcPr>
          <w:p w14:paraId="736A464A"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449.125</w:t>
            </w:r>
          </w:p>
        </w:tc>
        <w:tc>
          <w:tcPr>
            <w:tcW w:w="1195" w:type="dxa"/>
            <w:tcBorders>
              <w:top w:val="nil"/>
              <w:left w:val="nil"/>
              <w:bottom w:val="single" w:sz="4" w:space="0" w:color="auto"/>
              <w:right w:val="single" w:sz="4" w:space="0" w:color="auto"/>
            </w:tcBorders>
            <w:shd w:val="clear" w:color="000000" w:fill="FFFFFF"/>
            <w:noWrap/>
            <w:vAlign w:val="bottom"/>
            <w:hideMark/>
          </w:tcPr>
          <w:p w14:paraId="4F1788A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BURKE#</w:t>
            </w:r>
          </w:p>
        </w:tc>
      </w:tr>
      <w:tr w:rsidR="006D3FEC" w:rsidRPr="00435436" w14:paraId="055DD927" w14:textId="77777777" w:rsidTr="005D0A41">
        <w:trPr>
          <w:trHeight w:val="276"/>
        </w:trPr>
        <w:tc>
          <w:tcPr>
            <w:tcW w:w="936" w:type="dxa"/>
            <w:tcBorders>
              <w:top w:val="nil"/>
              <w:left w:val="nil"/>
              <w:bottom w:val="nil"/>
              <w:right w:val="nil"/>
            </w:tcBorders>
            <w:shd w:val="clear" w:color="000000" w:fill="FFFFFF"/>
            <w:noWrap/>
            <w:vAlign w:val="bottom"/>
            <w:hideMark/>
          </w:tcPr>
          <w:p w14:paraId="332E03C5"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075378A8"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2848819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009FB54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09F931B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17</w:t>
            </w:r>
          </w:p>
        </w:tc>
        <w:tc>
          <w:tcPr>
            <w:tcW w:w="1133" w:type="dxa"/>
            <w:tcBorders>
              <w:top w:val="nil"/>
              <w:left w:val="nil"/>
              <w:bottom w:val="single" w:sz="4" w:space="0" w:color="auto"/>
              <w:right w:val="single" w:sz="4" w:space="0" w:color="auto"/>
            </w:tcBorders>
            <w:shd w:val="clear" w:color="000000" w:fill="FFFFFF"/>
            <w:noWrap/>
            <w:vAlign w:val="bottom"/>
            <w:hideMark/>
          </w:tcPr>
          <w:p w14:paraId="37F50EAD"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146.610</w:t>
            </w:r>
          </w:p>
        </w:tc>
        <w:tc>
          <w:tcPr>
            <w:tcW w:w="1195" w:type="dxa"/>
            <w:tcBorders>
              <w:top w:val="nil"/>
              <w:left w:val="nil"/>
              <w:bottom w:val="single" w:sz="4" w:space="0" w:color="auto"/>
              <w:right w:val="single" w:sz="4" w:space="0" w:color="auto"/>
            </w:tcBorders>
            <w:shd w:val="clear" w:color="000000" w:fill="FFFFFF"/>
            <w:noWrap/>
            <w:vAlign w:val="bottom"/>
            <w:hideMark/>
          </w:tcPr>
          <w:p w14:paraId="4F40D5F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BURLTN</w:t>
            </w:r>
          </w:p>
        </w:tc>
      </w:tr>
      <w:tr w:rsidR="006D3FEC" w:rsidRPr="00435436" w14:paraId="3DDC272A" w14:textId="77777777" w:rsidTr="005D0A41">
        <w:trPr>
          <w:trHeight w:val="276"/>
        </w:trPr>
        <w:tc>
          <w:tcPr>
            <w:tcW w:w="936" w:type="dxa"/>
            <w:tcBorders>
              <w:top w:val="nil"/>
              <w:left w:val="nil"/>
              <w:bottom w:val="nil"/>
              <w:right w:val="nil"/>
            </w:tcBorders>
            <w:shd w:val="clear" w:color="000000" w:fill="FFFFFF"/>
            <w:noWrap/>
            <w:vAlign w:val="bottom"/>
            <w:hideMark/>
          </w:tcPr>
          <w:p w14:paraId="7C604DE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1599CBF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4831D6C2"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3B08B422"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57F3462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18</w:t>
            </w:r>
          </w:p>
        </w:tc>
        <w:tc>
          <w:tcPr>
            <w:tcW w:w="1133" w:type="dxa"/>
            <w:tcBorders>
              <w:top w:val="nil"/>
              <w:left w:val="nil"/>
              <w:bottom w:val="single" w:sz="4" w:space="0" w:color="auto"/>
              <w:right w:val="single" w:sz="4" w:space="0" w:color="auto"/>
            </w:tcBorders>
            <w:shd w:val="clear" w:color="000000" w:fill="FFFFFF"/>
            <w:noWrap/>
            <w:vAlign w:val="bottom"/>
            <w:hideMark/>
          </w:tcPr>
          <w:p w14:paraId="2AD7432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145.230</w:t>
            </w:r>
          </w:p>
        </w:tc>
        <w:tc>
          <w:tcPr>
            <w:tcW w:w="1195" w:type="dxa"/>
            <w:tcBorders>
              <w:top w:val="nil"/>
              <w:left w:val="nil"/>
              <w:bottom w:val="single" w:sz="4" w:space="0" w:color="auto"/>
              <w:right w:val="single" w:sz="4" w:space="0" w:color="auto"/>
            </w:tcBorders>
            <w:shd w:val="clear" w:color="000000" w:fill="FFFFFF"/>
            <w:noWrap/>
            <w:vAlign w:val="bottom"/>
            <w:hideMark/>
          </w:tcPr>
          <w:p w14:paraId="1F37E1BF"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STALB</w:t>
            </w:r>
          </w:p>
        </w:tc>
      </w:tr>
      <w:tr w:rsidR="006D3FEC" w:rsidRPr="00435436" w14:paraId="692438E7" w14:textId="77777777" w:rsidTr="005D0A41">
        <w:trPr>
          <w:trHeight w:val="276"/>
        </w:trPr>
        <w:tc>
          <w:tcPr>
            <w:tcW w:w="936" w:type="dxa"/>
            <w:tcBorders>
              <w:top w:val="nil"/>
              <w:left w:val="nil"/>
              <w:bottom w:val="nil"/>
              <w:right w:val="nil"/>
            </w:tcBorders>
            <w:shd w:val="clear" w:color="000000" w:fill="FFFFFF"/>
            <w:noWrap/>
            <w:vAlign w:val="bottom"/>
            <w:hideMark/>
          </w:tcPr>
          <w:p w14:paraId="41D75AB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7DC0CE6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68BAA1FA"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5AE4D0F4"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17311861"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19</w:t>
            </w:r>
          </w:p>
        </w:tc>
        <w:tc>
          <w:tcPr>
            <w:tcW w:w="1133" w:type="dxa"/>
            <w:tcBorders>
              <w:top w:val="nil"/>
              <w:left w:val="nil"/>
              <w:bottom w:val="single" w:sz="4" w:space="0" w:color="auto"/>
              <w:right w:val="single" w:sz="4" w:space="0" w:color="auto"/>
            </w:tcBorders>
            <w:shd w:val="clear" w:color="000000" w:fill="FFFFFF"/>
            <w:noWrap/>
            <w:vAlign w:val="bottom"/>
            <w:hideMark/>
          </w:tcPr>
          <w:p w14:paraId="5180FEC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443.500</w:t>
            </w:r>
          </w:p>
        </w:tc>
        <w:tc>
          <w:tcPr>
            <w:tcW w:w="1195" w:type="dxa"/>
            <w:tcBorders>
              <w:top w:val="nil"/>
              <w:left w:val="nil"/>
              <w:bottom w:val="single" w:sz="4" w:space="0" w:color="auto"/>
              <w:right w:val="single" w:sz="4" w:space="0" w:color="auto"/>
            </w:tcBorders>
            <w:shd w:val="clear" w:color="000000" w:fill="FFFFFF"/>
            <w:noWrap/>
            <w:vAlign w:val="bottom"/>
            <w:hideMark/>
          </w:tcPr>
          <w:p w14:paraId="5CBA10D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LEBNON</w:t>
            </w:r>
          </w:p>
        </w:tc>
      </w:tr>
      <w:tr w:rsidR="006D3FEC" w:rsidRPr="00435436" w14:paraId="5559F5B8" w14:textId="77777777" w:rsidTr="005D0A41">
        <w:trPr>
          <w:trHeight w:val="276"/>
        </w:trPr>
        <w:tc>
          <w:tcPr>
            <w:tcW w:w="936" w:type="dxa"/>
            <w:tcBorders>
              <w:top w:val="nil"/>
              <w:left w:val="nil"/>
              <w:bottom w:val="nil"/>
              <w:right w:val="nil"/>
            </w:tcBorders>
            <w:shd w:val="clear" w:color="000000" w:fill="FFFFFF"/>
            <w:noWrap/>
            <w:vAlign w:val="bottom"/>
            <w:hideMark/>
          </w:tcPr>
          <w:p w14:paraId="2DA7F65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1FA2748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365DEBE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4C2F32D0"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49BD3D1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20</w:t>
            </w:r>
          </w:p>
        </w:tc>
        <w:tc>
          <w:tcPr>
            <w:tcW w:w="1133" w:type="dxa"/>
            <w:tcBorders>
              <w:top w:val="nil"/>
              <w:left w:val="nil"/>
              <w:bottom w:val="single" w:sz="4" w:space="0" w:color="auto"/>
              <w:right w:val="single" w:sz="4" w:space="0" w:color="auto"/>
            </w:tcBorders>
            <w:shd w:val="clear" w:color="000000" w:fill="FFFFFF"/>
            <w:noWrap/>
            <w:vAlign w:val="bottom"/>
            <w:hideMark/>
          </w:tcPr>
          <w:p w14:paraId="7BDE5C6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443.550</w:t>
            </w:r>
          </w:p>
        </w:tc>
        <w:tc>
          <w:tcPr>
            <w:tcW w:w="1195" w:type="dxa"/>
            <w:tcBorders>
              <w:top w:val="nil"/>
              <w:left w:val="nil"/>
              <w:bottom w:val="single" w:sz="4" w:space="0" w:color="auto"/>
              <w:right w:val="single" w:sz="4" w:space="0" w:color="auto"/>
            </w:tcBorders>
            <w:shd w:val="clear" w:color="000000" w:fill="FFFFFF"/>
            <w:noWrap/>
            <w:vAlign w:val="bottom"/>
            <w:hideMark/>
          </w:tcPr>
          <w:p w14:paraId="1C8C81B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MOOSE</w:t>
            </w:r>
          </w:p>
        </w:tc>
      </w:tr>
      <w:tr w:rsidR="006D3FEC" w:rsidRPr="00435436" w14:paraId="09C80635" w14:textId="77777777" w:rsidTr="005D0A41">
        <w:trPr>
          <w:trHeight w:val="276"/>
        </w:trPr>
        <w:tc>
          <w:tcPr>
            <w:tcW w:w="936" w:type="dxa"/>
            <w:tcBorders>
              <w:top w:val="nil"/>
              <w:left w:val="nil"/>
              <w:bottom w:val="nil"/>
              <w:right w:val="nil"/>
            </w:tcBorders>
            <w:shd w:val="clear" w:color="000000" w:fill="FFFFFF"/>
            <w:noWrap/>
            <w:vAlign w:val="bottom"/>
            <w:hideMark/>
          </w:tcPr>
          <w:p w14:paraId="77346750"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306C4F3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4628B5A5"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22CD56A8"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3A822B1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22</w:t>
            </w:r>
          </w:p>
        </w:tc>
        <w:tc>
          <w:tcPr>
            <w:tcW w:w="1133" w:type="dxa"/>
            <w:tcBorders>
              <w:top w:val="nil"/>
              <w:left w:val="nil"/>
              <w:bottom w:val="single" w:sz="4" w:space="0" w:color="auto"/>
              <w:right w:val="single" w:sz="4" w:space="0" w:color="auto"/>
            </w:tcBorders>
            <w:shd w:val="clear" w:color="000000" w:fill="FFFFFF"/>
            <w:noWrap/>
            <w:vAlign w:val="bottom"/>
            <w:hideMark/>
          </w:tcPr>
          <w:p w14:paraId="2EBC1D2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147.210</w:t>
            </w:r>
          </w:p>
        </w:tc>
        <w:tc>
          <w:tcPr>
            <w:tcW w:w="1195" w:type="dxa"/>
            <w:tcBorders>
              <w:top w:val="nil"/>
              <w:left w:val="nil"/>
              <w:bottom w:val="single" w:sz="4" w:space="0" w:color="auto"/>
              <w:right w:val="single" w:sz="4" w:space="0" w:color="auto"/>
            </w:tcBorders>
            <w:shd w:val="clear" w:color="000000" w:fill="FFFFFF"/>
            <w:noWrap/>
            <w:vAlign w:val="bottom"/>
            <w:hideMark/>
          </w:tcPr>
          <w:p w14:paraId="01B7F894"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CORNTH</w:t>
            </w:r>
          </w:p>
        </w:tc>
      </w:tr>
      <w:tr w:rsidR="006D3FEC" w:rsidRPr="00435436" w14:paraId="3DC99DC0" w14:textId="77777777" w:rsidTr="005D0A41">
        <w:trPr>
          <w:trHeight w:val="276"/>
        </w:trPr>
        <w:tc>
          <w:tcPr>
            <w:tcW w:w="936" w:type="dxa"/>
            <w:tcBorders>
              <w:top w:val="nil"/>
              <w:left w:val="nil"/>
              <w:bottom w:val="nil"/>
              <w:right w:val="nil"/>
            </w:tcBorders>
            <w:shd w:val="clear" w:color="000000" w:fill="FFFFFF"/>
            <w:noWrap/>
            <w:vAlign w:val="bottom"/>
            <w:hideMark/>
          </w:tcPr>
          <w:p w14:paraId="59A2DAD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57B1AAA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55EBD92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53F76265"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5486AEB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23</w:t>
            </w:r>
          </w:p>
        </w:tc>
        <w:tc>
          <w:tcPr>
            <w:tcW w:w="1133" w:type="dxa"/>
            <w:tcBorders>
              <w:top w:val="nil"/>
              <w:left w:val="nil"/>
              <w:bottom w:val="single" w:sz="4" w:space="0" w:color="auto"/>
              <w:right w:val="single" w:sz="4" w:space="0" w:color="auto"/>
            </w:tcBorders>
            <w:shd w:val="clear" w:color="000000" w:fill="FFFFFF"/>
            <w:noWrap/>
            <w:vAlign w:val="bottom"/>
            <w:hideMark/>
          </w:tcPr>
          <w:p w14:paraId="4DEA274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443.950</w:t>
            </w:r>
          </w:p>
        </w:tc>
        <w:tc>
          <w:tcPr>
            <w:tcW w:w="1195" w:type="dxa"/>
            <w:tcBorders>
              <w:top w:val="nil"/>
              <w:left w:val="nil"/>
              <w:bottom w:val="single" w:sz="4" w:space="0" w:color="auto"/>
              <w:right w:val="single" w:sz="4" w:space="0" w:color="auto"/>
            </w:tcBorders>
            <w:shd w:val="clear" w:color="000000" w:fill="FFFFFF"/>
            <w:noWrap/>
            <w:vAlign w:val="bottom"/>
            <w:hideMark/>
          </w:tcPr>
          <w:p w14:paraId="2AF2C05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CLRMT1</w:t>
            </w:r>
          </w:p>
        </w:tc>
      </w:tr>
      <w:tr w:rsidR="006D3FEC" w:rsidRPr="00435436" w14:paraId="1936C965" w14:textId="77777777" w:rsidTr="005D0A41">
        <w:trPr>
          <w:trHeight w:val="276"/>
        </w:trPr>
        <w:tc>
          <w:tcPr>
            <w:tcW w:w="936" w:type="dxa"/>
            <w:tcBorders>
              <w:top w:val="nil"/>
              <w:left w:val="nil"/>
              <w:bottom w:val="nil"/>
              <w:right w:val="nil"/>
            </w:tcBorders>
            <w:shd w:val="clear" w:color="000000" w:fill="FFFFFF"/>
            <w:noWrap/>
            <w:vAlign w:val="bottom"/>
            <w:hideMark/>
          </w:tcPr>
          <w:p w14:paraId="7AB5A7E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25F79BB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271CAD7E"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12388C9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1E768A8C"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24</w:t>
            </w:r>
          </w:p>
        </w:tc>
        <w:tc>
          <w:tcPr>
            <w:tcW w:w="1133" w:type="dxa"/>
            <w:tcBorders>
              <w:top w:val="nil"/>
              <w:left w:val="nil"/>
              <w:bottom w:val="single" w:sz="4" w:space="0" w:color="auto"/>
              <w:right w:val="single" w:sz="4" w:space="0" w:color="auto"/>
            </w:tcBorders>
            <w:shd w:val="clear" w:color="000000" w:fill="FFFFFF"/>
            <w:noWrap/>
            <w:vAlign w:val="bottom"/>
            <w:hideMark/>
          </w:tcPr>
          <w:p w14:paraId="44ADE2D8"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444.000</w:t>
            </w:r>
          </w:p>
        </w:tc>
        <w:tc>
          <w:tcPr>
            <w:tcW w:w="1195" w:type="dxa"/>
            <w:tcBorders>
              <w:top w:val="nil"/>
              <w:left w:val="nil"/>
              <w:bottom w:val="single" w:sz="4" w:space="0" w:color="auto"/>
              <w:right w:val="single" w:sz="4" w:space="0" w:color="auto"/>
            </w:tcBorders>
            <w:shd w:val="clear" w:color="000000" w:fill="FFFFFF"/>
            <w:noWrap/>
            <w:vAlign w:val="bottom"/>
            <w:hideMark/>
          </w:tcPr>
          <w:p w14:paraId="5DE444F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WRJCT</w:t>
            </w:r>
          </w:p>
        </w:tc>
      </w:tr>
      <w:tr w:rsidR="006D3FEC" w:rsidRPr="00435436" w14:paraId="0450005F" w14:textId="77777777" w:rsidTr="005D0A41">
        <w:trPr>
          <w:trHeight w:val="276"/>
        </w:trPr>
        <w:tc>
          <w:tcPr>
            <w:tcW w:w="936" w:type="dxa"/>
            <w:tcBorders>
              <w:top w:val="nil"/>
              <w:left w:val="nil"/>
              <w:bottom w:val="nil"/>
              <w:right w:val="nil"/>
            </w:tcBorders>
            <w:shd w:val="clear" w:color="000000" w:fill="FFFFFF"/>
            <w:noWrap/>
            <w:vAlign w:val="bottom"/>
            <w:hideMark/>
          </w:tcPr>
          <w:p w14:paraId="65D8DF5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4BFDCB0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62638A8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1FC5A6C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7C9CA67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27</w:t>
            </w:r>
          </w:p>
        </w:tc>
        <w:tc>
          <w:tcPr>
            <w:tcW w:w="1133" w:type="dxa"/>
            <w:tcBorders>
              <w:top w:val="nil"/>
              <w:left w:val="nil"/>
              <w:bottom w:val="single" w:sz="4" w:space="0" w:color="auto"/>
              <w:right w:val="single" w:sz="4" w:space="0" w:color="auto"/>
            </w:tcBorders>
            <w:shd w:val="clear" w:color="000000" w:fill="FFFFFF"/>
            <w:noWrap/>
            <w:vAlign w:val="bottom"/>
            <w:hideMark/>
          </w:tcPr>
          <w:p w14:paraId="20AB1293"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444.900</w:t>
            </w:r>
          </w:p>
        </w:tc>
        <w:tc>
          <w:tcPr>
            <w:tcW w:w="1195" w:type="dxa"/>
            <w:tcBorders>
              <w:top w:val="nil"/>
              <w:left w:val="nil"/>
              <w:bottom w:val="single" w:sz="4" w:space="0" w:color="auto"/>
              <w:right w:val="single" w:sz="4" w:space="0" w:color="auto"/>
            </w:tcBorders>
            <w:shd w:val="clear" w:color="000000" w:fill="FFFFFF"/>
            <w:noWrap/>
            <w:vAlign w:val="bottom"/>
            <w:hideMark/>
          </w:tcPr>
          <w:p w14:paraId="5DF4683E"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WLISTN</w:t>
            </w:r>
          </w:p>
        </w:tc>
      </w:tr>
      <w:tr w:rsidR="006D3FEC" w:rsidRPr="00435436" w14:paraId="728E2F56" w14:textId="77777777" w:rsidTr="005D0A41">
        <w:trPr>
          <w:trHeight w:val="276"/>
        </w:trPr>
        <w:tc>
          <w:tcPr>
            <w:tcW w:w="936" w:type="dxa"/>
            <w:tcBorders>
              <w:top w:val="nil"/>
              <w:left w:val="nil"/>
              <w:bottom w:val="nil"/>
              <w:right w:val="nil"/>
            </w:tcBorders>
            <w:shd w:val="clear" w:color="000000" w:fill="FFFFFF"/>
            <w:noWrap/>
            <w:vAlign w:val="bottom"/>
            <w:hideMark/>
          </w:tcPr>
          <w:p w14:paraId="0C2AFAEE"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67E93BB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79A4278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298E5126"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53CBDB4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28</w:t>
            </w:r>
          </w:p>
        </w:tc>
        <w:tc>
          <w:tcPr>
            <w:tcW w:w="1133" w:type="dxa"/>
            <w:tcBorders>
              <w:top w:val="nil"/>
              <w:left w:val="nil"/>
              <w:bottom w:val="single" w:sz="4" w:space="0" w:color="auto"/>
              <w:right w:val="single" w:sz="4" w:space="0" w:color="auto"/>
            </w:tcBorders>
            <w:shd w:val="clear" w:color="000000" w:fill="FFFFFF"/>
            <w:noWrap/>
            <w:vAlign w:val="bottom"/>
            <w:hideMark/>
          </w:tcPr>
          <w:p w14:paraId="4EA7D64F"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444.950</w:t>
            </w:r>
          </w:p>
        </w:tc>
        <w:tc>
          <w:tcPr>
            <w:tcW w:w="1195" w:type="dxa"/>
            <w:tcBorders>
              <w:top w:val="nil"/>
              <w:left w:val="nil"/>
              <w:bottom w:val="single" w:sz="4" w:space="0" w:color="auto"/>
              <w:right w:val="single" w:sz="4" w:space="0" w:color="auto"/>
            </w:tcBorders>
            <w:shd w:val="clear" w:color="000000" w:fill="FFFFFF"/>
            <w:noWrap/>
            <w:vAlign w:val="bottom"/>
            <w:hideMark/>
          </w:tcPr>
          <w:p w14:paraId="17D5724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HANOVR</w:t>
            </w:r>
          </w:p>
        </w:tc>
      </w:tr>
      <w:tr w:rsidR="006D3FEC" w:rsidRPr="00435436" w14:paraId="6867EDFB" w14:textId="77777777" w:rsidTr="005D0A41">
        <w:trPr>
          <w:trHeight w:val="276"/>
        </w:trPr>
        <w:tc>
          <w:tcPr>
            <w:tcW w:w="936" w:type="dxa"/>
            <w:tcBorders>
              <w:top w:val="nil"/>
              <w:left w:val="nil"/>
              <w:bottom w:val="nil"/>
              <w:right w:val="nil"/>
            </w:tcBorders>
            <w:shd w:val="clear" w:color="000000" w:fill="FFFFFF"/>
            <w:noWrap/>
            <w:vAlign w:val="bottom"/>
            <w:hideMark/>
          </w:tcPr>
          <w:p w14:paraId="53BAE7C2"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4459DE82"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46BA03A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692C1DF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5C86CBA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30</w:t>
            </w:r>
          </w:p>
        </w:tc>
        <w:tc>
          <w:tcPr>
            <w:tcW w:w="1133" w:type="dxa"/>
            <w:tcBorders>
              <w:top w:val="nil"/>
              <w:left w:val="nil"/>
              <w:bottom w:val="single" w:sz="4" w:space="0" w:color="auto"/>
              <w:right w:val="single" w:sz="4" w:space="0" w:color="auto"/>
            </w:tcBorders>
            <w:shd w:val="clear" w:color="000000" w:fill="FFFFFF"/>
            <w:noWrap/>
            <w:vAlign w:val="bottom"/>
            <w:hideMark/>
          </w:tcPr>
          <w:p w14:paraId="3A3F724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447.075</w:t>
            </w:r>
          </w:p>
        </w:tc>
        <w:tc>
          <w:tcPr>
            <w:tcW w:w="1195" w:type="dxa"/>
            <w:tcBorders>
              <w:top w:val="nil"/>
              <w:left w:val="nil"/>
              <w:bottom w:val="single" w:sz="4" w:space="0" w:color="auto"/>
              <w:right w:val="single" w:sz="4" w:space="0" w:color="auto"/>
            </w:tcBorders>
            <w:shd w:val="clear" w:color="000000" w:fill="FFFFFF"/>
            <w:noWrap/>
            <w:vAlign w:val="bottom"/>
            <w:hideMark/>
          </w:tcPr>
          <w:p w14:paraId="2F0EDE0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CLRMT2</w:t>
            </w:r>
          </w:p>
        </w:tc>
      </w:tr>
      <w:tr w:rsidR="006D3FEC" w:rsidRPr="00435436" w14:paraId="1394606F" w14:textId="77777777" w:rsidTr="005D0A41">
        <w:trPr>
          <w:trHeight w:val="276"/>
        </w:trPr>
        <w:tc>
          <w:tcPr>
            <w:tcW w:w="936" w:type="dxa"/>
            <w:tcBorders>
              <w:top w:val="nil"/>
              <w:left w:val="nil"/>
              <w:bottom w:val="nil"/>
              <w:right w:val="nil"/>
            </w:tcBorders>
            <w:shd w:val="clear" w:color="000000" w:fill="FFFFFF"/>
            <w:noWrap/>
            <w:vAlign w:val="bottom"/>
            <w:hideMark/>
          </w:tcPr>
          <w:p w14:paraId="7621AEAA"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0536B2F6"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1E7C3CF1"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1F3ABE86"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2BABCD6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31</w:t>
            </w:r>
          </w:p>
        </w:tc>
        <w:tc>
          <w:tcPr>
            <w:tcW w:w="1133" w:type="dxa"/>
            <w:tcBorders>
              <w:top w:val="nil"/>
              <w:left w:val="nil"/>
              <w:bottom w:val="single" w:sz="4" w:space="0" w:color="auto"/>
              <w:right w:val="single" w:sz="4" w:space="0" w:color="auto"/>
            </w:tcBorders>
            <w:shd w:val="clear" w:color="000000" w:fill="FFFFFF"/>
            <w:noWrap/>
            <w:vAlign w:val="bottom"/>
            <w:hideMark/>
          </w:tcPr>
          <w:p w14:paraId="78F3E77E"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447.175</w:t>
            </w:r>
          </w:p>
        </w:tc>
        <w:tc>
          <w:tcPr>
            <w:tcW w:w="1195" w:type="dxa"/>
            <w:tcBorders>
              <w:top w:val="nil"/>
              <w:left w:val="nil"/>
              <w:bottom w:val="single" w:sz="4" w:space="0" w:color="auto"/>
              <w:right w:val="single" w:sz="4" w:space="0" w:color="auto"/>
            </w:tcBorders>
            <w:shd w:val="clear" w:color="000000" w:fill="FFFFFF"/>
            <w:noWrap/>
            <w:vAlign w:val="bottom"/>
            <w:hideMark/>
          </w:tcPr>
          <w:p w14:paraId="4004CF6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MFLDL</w:t>
            </w:r>
          </w:p>
        </w:tc>
      </w:tr>
      <w:tr w:rsidR="006D3FEC" w:rsidRPr="00435436" w14:paraId="123F4FC3" w14:textId="77777777" w:rsidTr="005D0A41">
        <w:trPr>
          <w:trHeight w:val="276"/>
        </w:trPr>
        <w:tc>
          <w:tcPr>
            <w:tcW w:w="936" w:type="dxa"/>
            <w:tcBorders>
              <w:top w:val="nil"/>
              <w:left w:val="nil"/>
              <w:bottom w:val="nil"/>
              <w:right w:val="nil"/>
            </w:tcBorders>
            <w:shd w:val="clear" w:color="000000" w:fill="FFFFFF"/>
            <w:noWrap/>
            <w:vAlign w:val="bottom"/>
            <w:hideMark/>
          </w:tcPr>
          <w:p w14:paraId="3E442B89"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5846FCDC"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365F78D0"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07AA84D4"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33B6748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32</w:t>
            </w:r>
          </w:p>
        </w:tc>
        <w:tc>
          <w:tcPr>
            <w:tcW w:w="1133" w:type="dxa"/>
            <w:tcBorders>
              <w:top w:val="nil"/>
              <w:left w:val="nil"/>
              <w:bottom w:val="single" w:sz="4" w:space="0" w:color="auto"/>
              <w:right w:val="single" w:sz="4" w:space="0" w:color="auto"/>
            </w:tcBorders>
            <w:shd w:val="clear" w:color="000000" w:fill="FFFFFF"/>
            <w:noWrap/>
            <w:vAlign w:val="bottom"/>
            <w:hideMark/>
          </w:tcPr>
          <w:p w14:paraId="79A0819B"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146.745</w:t>
            </w:r>
          </w:p>
        </w:tc>
        <w:tc>
          <w:tcPr>
            <w:tcW w:w="1195" w:type="dxa"/>
            <w:tcBorders>
              <w:top w:val="nil"/>
              <w:left w:val="nil"/>
              <w:bottom w:val="single" w:sz="4" w:space="0" w:color="auto"/>
              <w:right w:val="single" w:sz="4" w:space="0" w:color="auto"/>
            </w:tcBorders>
            <w:shd w:val="clear" w:color="000000" w:fill="FFFFFF"/>
            <w:noWrap/>
            <w:vAlign w:val="bottom"/>
            <w:hideMark/>
          </w:tcPr>
          <w:p w14:paraId="1D99041B"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JAYPK</w:t>
            </w:r>
          </w:p>
        </w:tc>
      </w:tr>
      <w:tr w:rsidR="006D3FEC" w:rsidRPr="00435436" w14:paraId="1055B883" w14:textId="77777777" w:rsidTr="005D0A41">
        <w:trPr>
          <w:trHeight w:val="276"/>
        </w:trPr>
        <w:tc>
          <w:tcPr>
            <w:tcW w:w="936" w:type="dxa"/>
            <w:tcBorders>
              <w:top w:val="nil"/>
              <w:left w:val="nil"/>
              <w:bottom w:val="nil"/>
              <w:right w:val="nil"/>
            </w:tcBorders>
            <w:shd w:val="clear" w:color="000000" w:fill="FFFFFF"/>
            <w:noWrap/>
            <w:vAlign w:val="bottom"/>
            <w:hideMark/>
          </w:tcPr>
          <w:p w14:paraId="21E3980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334CE4A5"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27EC5114"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2FEF3C84"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07F15C0A"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33</w:t>
            </w:r>
          </w:p>
        </w:tc>
        <w:tc>
          <w:tcPr>
            <w:tcW w:w="1133" w:type="dxa"/>
            <w:tcBorders>
              <w:top w:val="nil"/>
              <w:left w:val="nil"/>
              <w:bottom w:val="single" w:sz="4" w:space="0" w:color="auto"/>
              <w:right w:val="single" w:sz="4" w:space="0" w:color="auto"/>
            </w:tcBorders>
            <w:shd w:val="clear" w:color="000000" w:fill="FFFFFF"/>
            <w:noWrap/>
            <w:vAlign w:val="bottom"/>
            <w:hideMark/>
          </w:tcPr>
          <w:p w14:paraId="5164951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146.625</w:t>
            </w:r>
          </w:p>
        </w:tc>
        <w:tc>
          <w:tcPr>
            <w:tcW w:w="1195" w:type="dxa"/>
            <w:tcBorders>
              <w:top w:val="nil"/>
              <w:left w:val="nil"/>
              <w:bottom w:val="single" w:sz="4" w:space="0" w:color="auto"/>
              <w:right w:val="single" w:sz="4" w:space="0" w:color="auto"/>
            </w:tcBorders>
            <w:shd w:val="clear" w:color="000000" w:fill="FFFFFF"/>
            <w:noWrap/>
            <w:vAlign w:val="bottom"/>
            <w:hideMark/>
          </w:tcPr>
          <w:p w14:paraId="1AB7982D"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WLMSTN</w:t>
            </w:r>
          </w:p>
        </w:tc>
      </w:tr>
      <w:tr w:rsidR="006D3FEC" w:rsidRPr="00435436" w14:paraId="2B4244BE" w14:textId="77777777" w:rsidTr="005D0A41">
        <w:trPr>
          <w:trHeight w:val="276"/>
        </w:trPr>
        <w:tc>
          <w:tcPr>
            <w:tcW w:w="936" w:type="dxa"/>
            <w:tcBorders>
              <w:top w:val="nil"/>
              <w:left w:val="nil"/>
              <w:bottom w:val="nil"/>
              <w:right w:val="nil"/>
            </w:tcBorders>
            <w:shd w:val="clear" w:color="000000" w:fill="FFFFFF"/>
            <w:noWrap/>
            <w:vAlign w:val="bottom"/>
            <w:hideMark/>
          </w:tcPr>
          <w:p w14:paraId="43943BFA"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28CDBD1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77DCCC76"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6C9CBD48"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54165B15"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36</w:t>
            </w:r>
          </w:p>
        </w:tc>
        <w:tc>
          <w:tcPr>
            <w:tcW w:w="1133" w:type="dxa"/>
            <w:tcBorders>
              <w:top w:val="nil"/>
              <w:left w:val="nil"/>
              <w:bottom w:val="single" w:sz="4" w:space="0" w:color="auto"/>
              <w:right w:val="single" w:sz="4" w:space="0" w:color="auto"/>
            </w:tcBorders>
            <w:shd w:val="clear" w:color="000000" w:fill="FFFFFF"/>
            <w:noWrap/>
            <w:vAlign w:val="bottom"/>
            <w:hideMark/>
          </w:tcPr>
          <w:p w14:paraId="78B10C11"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147.045</w:t>
            </w:r>
          </w:p>
        </w:tc>
        <w:tc>
          <w:tcPr>
            <w:tcW w:w="1195" w:type="dxa"/>
            <w:tcBorders>
              <w:top w:val="nil"/>
              <w:left w:val="nil"/>
              <w:bottom w:val="single" w:sz="4" w:space="0" w:color="auto"/>
              <w:right w:val="single" w:sz="4" w:space="0" w:color="auto"/>
            </w:tcBorders>
            <w:shd w:val="clear" w:color="000000" w:fill="FFFFFF"/>
            <w:noWrap/>
            <w:vAlign w:val="bottom"/>
            <w:hideMark/>
          </w:tcPr>
          <w:p w14:paraId="3B28E76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RUTLND</w:t>
            </w:r>
          </w:p>
        </w:tc>
      </w:tr>
      <w:tr w:rsidR="006D3FEC" w:rsidRPr="00435436" w14:paraId="178CCD75" w14:textId="77777777" w:rsidTr="005D0A41">
        <w:trPr>
          <w:trHeight w:val="276"/>
        </w:trPr>
        <w:tc>
          <w:tcPr>
            <w:tcW w:w="936" w:type="dxa"/>
            <w:tcBorders>
              <w:top w:val="nil"/>
              <w:left w:val="nil"/>
              <w:bottom w:val="nil"/>
              <w:right w:val="nil"/>
            </w:tcBorders>
            <w:shd w:val="clear" w:color="000000" w:fill="FFFFFF"/>
            <w:noWrap/>
            <w:vAlign w:val="bottom"/>
            <w:hideMark/>
          </w:tcPr>
          <w:p w14:paraId="2853FD3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39254EA4"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6746BD7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1FE09BC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06C44D8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38</w:t>
            </w:r>
          </w:p>
        </w:tc>
        <w:tc>
          <w:tcPr>
            <w:tcW w:w="1133" w:type="dxa"/>
            <w:tcBorders>
              <w:top w:val="nil"/>
              <w:left w:val="nil"/>
              <w:bottom w:val="single" w:sz="4" w:space="0" w:color="auto"/>
              <w:right w:val="single" w:sz="4" w:space="0" w:color="auto"/>
            </w:tcBorders>
            <w:shd w:val="clear" w:color="000000" w:fill="FFFFFF"/>
            <w:noWrap/>
            <w:vAlign w:val="bottom"/>
            <w:hideMark/>
          </w:tcPr>
          <w:p w14:paraId="33DEE4AC"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145.410</w:t>
            </w:r>
          </w:p>
        </w:tc>
        <w:tc>
          <w:tcPr>
            <w:tcW w:w="1195" w:type="dxa"/>
            <w:tcBorders>
              <w:top w:val="nil"/>
              <w:left w:val="nil"/>
              <w:bottom w:val="single" w:sz="4" w:space="0" w:color="auto"/>
              <w:right w:val="single" w:sz="4" w:space="0" w:color="auto"/>
            </w:tcBorders>
            <w:shd w:val="clear" w:color="000000" w:fill="FFFFFF"/>
            <w:noWrap/>
            <w:vAlign w:val="bottom"/>
            <w:hideMark/>
          </w:tcPr>
          <w:p w14:paraId="08F76FE8"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MTELN</w:t>
            </w:r>
          </w:p>
        </w:tc>
      </w:tr>
      <w:tr w:rsidR="006D3FEC" w:rsidRPr="00435436" w14:paraId="7478995B" w14:textId="77777777" w:rsidTr="005D0A41">
        <w:trPr>
          <w:trHeight w:val="276"/>
        </w:trPr>
        <w:tc>
          <w:tcPr>
            <w:tcW w:w="936" w:type="dxa"/>
            <w:tcBorders>
              <w:top w:val="nil"/>
              <w:left w:val="nil"/>
              <w:bottom w:val="nil"/>
              <w:right w:val="nil"/>
            </w:tcBorders>
            <w:shd w:val="clear" w:color="000000" w:fill="FFFFFF"/>
            <w:noWrap/>
            <w:vAlign w:val="bottom"/>
            <w:hideMark/>
          </w:tcPr>
          <w:p w14:paraId="0FB2C17F"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57B5DD42"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76F608B0"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57B82E5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4FD78B50"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39</w:t>
            </w:r>
          </w:p>
        </w:tc>
        <w:tc>
          <w:tcPr>
            <w:tcW w:w="1133" w:type="dxa"/>
            <w:tcBorders>
              <w:top w:val="nil"/>
              <w:left w:val="nil"/>
              <w:bottom w:val="single" w:sz="4" w:space="0" w:color="auto"/>
              <w:right w:val="single" w:sz="4" w:space="0" w:color="auto"/>
            </w:tcBorders>
            <w:shd w:val="clear" w:color="000000" w:fill="FFFFFF"/>
            <w:noWrap/>
            <w:vAlign w:val="bottom"/>
            <w:hideMark/>
          </w:tcPr>
          <w:p w14:paraId="1B085AA0"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146.820</w:t>
            </w:r>
          </w:p>
        </w:tc>
        <w:tc>
          <w:tcPr>
            <w:tcW w:w="1195" w:type="dxa"/>
            <w:tcBorders>
              <w:top w:val="nil"/>
              <w:left w:val="nil"/>
              <w:bottom w:val="single" w:sz="4" w:space="0" w:color="auto"/>
              <w:right w:val="single" w:sz="4" w:space="0" w:color="auto"/>
            </w:tcBorders>
            <w:shd w:val="clear" w:color="000000" w:fill="FFFFFF"/>
            <w:noWrap/>
            <w:vAlign w:val="bottom"/>
            <w:hideMark/>
          </w:tcPr>
          <w:p w14:paraId="2A896872"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CABOT</w:t>
            </w:r>
          </w:p>
        </w:tc>
      </w:tr>
      <w:tr w:rsidR="006D3FEC" w:rsidRPr="00435436" w14:paraId="22EAEB6C" w14:textId="77777777" w:rsidTr="005D0A41">
        <w:trPr>
          <w:trHeight w:val="276"/>
        </w:trPr>
        <w:tc>
          <w:tcPr>
            <w:tcW w:w="936" w:type="dxa"/>
            <w:tcBorders>
              <w:top w:val="nil"/>
              <w:left w:val="nil"/>
              <w:bottom w:val="nil"/>
              <w:right w:val="nil"/>
            </w:tcBorders>
            <w:shd w:val="clear" w:color="000000" w:fill="FFFFFF"/>
            <w:noWrap/>
            <w:vAlign w:val="bottom"/>
            <w:hideMark/>
          </w:tcPr>
          <w:p w14:paraId="51A01DE3"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34" w:type="dxa"/>
            <w:tcBorders>
              <w:top w:val="nil"/>
              <w:left w:val="nil"/>
              <w:bottom w:val="nil"/>
              <w:right w:val="nil"/>
            </w:tcBorders>
            <w:shd w:val="clear" w:color="000000" w:fill="FFFFFF"/>
            <w:noWrap/>
            <w:vAlign w:val="bottom"/>
            <w:hideMark/>
          </w:tcPr>
          <w:p w14:paraId="06A7619D"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183" w:type="dxa"/>
            <w:tcBorders>
              <w:top w:val="nil"/>
              <w:left w:val="nil"/>
              <w:bottom w:val="nil"/>
              <w:right w:val="nil"/>
            </w:tcBorders>
            <w:shd w:val="clear" w:color="000000" w:fill="FFFFFF"/>
            <w:noWrap/>
            <w:vAlign w:val="bottom"/>
            <w:hideMark/>
          </w:tcPr>
          <w:p w14:paraId="5E5876D6"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4" w:type="dxa"/>
            <w:tcBorders>
              <w:top w:val="nil"/>
              <w:left w:val="nil"/>
              <w:bottom w:val="nil"/>
              <w:right w:val="nil"/>
            </w:tcBorders>
            <w:shd w:val="clear" w:color="000000" w:fill="FFFFFF"/>
            <w:noWrap/>
            <w:vAlign w:val="bottom"/>
            <w:hideMark/>
          </w:tcPr>
          <w:p w14:paraId="02D3CF6E" w14:textId="77777777" w:rsidR="006D3FEC" w:rsidRPr="00435436" w:rsidRDefault="006D3FEC" w:rsidP="005D0A41">
            <w:pPr>
              <w:spacing w:after="0" w:line="240" w:lineRule="auto"/>
              <w:rPr>
                <w:rFonts w:ascii="Calibri" w:eastAsia="Times New Roman" w:hAnsi="Calibri" w:cs="Times New Roman"/>
                <w:sz w:val="20"/>
                <w:szCs w:val="20"/>
              </w:rPr>
            </w:pPr>
            <w:r w:rsidRPr="00435436">
              <w:rPr>
                <w:rFonts w:ascii="Calibri" w:eastAsia="Times New Roman" w:hAnsi="Calibri" w:cs="Times New Roman"/>
                <w:sz w:val="20"/>
                <w:szCs w:val="20"/>
              </w:rPr>
              <w:t> </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14:paraId="12C960B7"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40</w:t>
            </w:r>
          </w:p>
        </w:tc>
        <w:tc>
          <w:tcPr>
            <w:tcW w:w="1133" w:type="dxa"/>
            <w:tcBorders>
              <w:top w:val="nil"/>
              <w:left w:val="nil"/>
              <w:bottom w:val="single" w:sz="4" w:space="0" w:color="auto"/>
              <w:right w:val="single" w:sz="4" w:space="0" w:color="auto"/>
            </w:tcBorders>
            <w:shd w:val="clear" w:color="000000" w:fill="FFFFFF"/>
            <w:noWrap/>
            <w:vAlign w:val="bottom"/>
            <w:hideMark/>
          </w:tcPr>
          <w:p w14:paraId="52901756" w14:textId="77777777" w:rsidR="006D3FEC" w:rsidRPr="00435436" w:rsidRDefault="006D3FEC" w:rsidP="005D0A41">
            <w:pPr>
              <w:spacing w:after="0" w:line="240" w:lineRule="auto"/>
              <w:jc w:val="center"/>
              <w:rPr>
                <w:rFonts w:ascii="Calibri" w:eastAsia="Times New Roman" w:hAnsi="Calibri" w:cs="Times New Roman"/>
                <w:b/>
                <w:bCs/>
                <w:sz w:val="20"/>
                <w:szCs w:val="20"/>
              </w:rPr>
            </w:pPr>
            <w:r w:rsidRPr="00435436">
              <w:rPr>
                <w:rFonts w:ascii="Calibri" w:eastAsia="Times New Roman" w:hAnsi="Calibri" w:cs="Times New Roman"/>
                <w:b/>
                <w:bCs/>
                <w:sz w:val="20"/>
                <w:szCs w:val="20"/>
              </w:rPr>
              <w:t>147.150</w:t>
            </w:r>
          </w:p>
        </w:tc>
        <w:tc>
          <w:tcPr>
            <w:tcW w:w="1195" w:type="dxa"/>
            <w:tcBorders>
              <w:top w:val="nil"/>
              <w:left w:val="nil"/>
              <w:bottom w:val="single" w:sz="4" w:space="0" w:color="auto"/>
              <w:right w:val="single" w:sz="4" w:space="0" w:color="auto"/>
            </w:tcBorders>
            <w:shd w:val="clear" w:color="000000" w:fill="FFFFFF"/>
            <w:noWrap/>
            <w:vAlign w:val="bottom"/>
            <w:hideMark/>
          </w:tcPr>
          <w:p w14:paraId="7CDC1A53" w14:textId="77777777" w:rsidR="006D3FEC" w:rsidRPr="00435436" w:rsidRDefault="006D3FEC" w:rsidP="005D0A41">
            <w:pPr>
              <w:spacing w:after="0" w:line="240" w:lineRule="auto"/>
              <w:jc w:val="center"/>
              <w:rPr>
                <w:rFonts w:ascii="Calibri" w:eastAsia="Times New Roman" w:hAnsi="Calibri" w:cs="Times New Roman"/>
                <w:sz w:val="20"/>
                <w:szCs w:val="20"/>
              </w:rPr>
            </w:pPr>
            <w:r w:rsidRPr="00435436">
              <w:rPr>
                <w:rFonts w:ascii="Calibri" w:eastAsia="Times New Roman" w:hAnsi="Calibri" w:cs="Times New Roman"/>
                <w:sz w:val="20"/>
                <w:szCs w:val="20"/>
              </w:rPr>
              <w:t>PLTSBG</w:t>
            </w:r>
          </w:p>
        </w:tc>
      </w:tr>
    </w:tbl>
    <w:p w14:paraId="29565F15" w14:textId="77777777" w:rsidR="006D3FEC" w:rsidRDefault="006D3FEC" w:rsidP="006D3FEC"/>
    <w:p w14:paraId="718A8217" w14:textId="77777777" w:rsidR="006D3FEC" w:rsidRPr="006D68C7" w:rsidRDefault="006D3FEC" w:rsidP="006D3FEC">
      <w:pPr>
        <w:pStyle w:val="NoSpacing"/>
        <w:rPr>
          <w:rFonts w:ascii="Arial" w:hAnsi="Arial" w:cs="Arial"/>
        </w:rPr>
      </w:pPr>
    </w:p>
    <w:p w14:paraId="69ADA7E9" w14:textId="77777777" w:rsidR="006D3FEC" w:rsidRPr="006D68C7" w:rsidRDefault="006D3FEC" w:rsidP="006D3FEC">
      <w:pPr>
        <w:pStyle w:val="NoSpacing"/>
        <w:rPr>
          <w:rFonts w:ascii="Arial" w:hAnsi="Arial" w:cs="Arial"/>
        </w:rPr>
      </w:pPr>
    </w:p>
    <w:p w14:paraId="460F83B7" w14:textId="77777777" w:rsidR="006D3FEC" w:rsidRDefault="006D3FEC" w:rsidP="006D3FEC">
      <w:pPr>
        <w:pStyle w:val="NoSpacing"/>
        <w:rPr>
          <w:rFonts w:ascii="Arial" w:hAnsi="Arial" w:cs="Arial"/>
          <w:b/>
        </w:rPr>
      </w:pPr>
    </w:p>
    <w:p w14:paraId="5C3CD6CD" w14:textId="77777777" w:rsidR="006D3FEC" w:rsidRPr="00836E08" w:rsidRDefault="006D3FEC" w:rsidP="006D3FEC">
      <w:pPr>
        <w:pStyle w:val="NoSpacing"/>
        <w:rPr>
          <w:rFonts w:ascii="Arial" w:hAnsi="Arial" w:cs="Arial"/>
          <w:b/>
        </w:rPr>
      </w:pPr>
      <w:r w:rsidRPr="00836E08">
        <w:rPr>
          <w:rFonts w:ascii="Arial" w:hAnsi="Arial" w:cs="Arial"/>
          <w:b/>
        </w:rPr>
        <w:br w:type="page"/>
      </w:r>
    </w:p>
    <w:p w14:paraId="25094FB7" w14:textId="77777777" w:rsidR="00E52E7E" w:rsidRPr="00E52E7E" w:rsidRDefault="00E52E7E" w:rsidP="00B77AB4">
      <w:pPr>
        <w:outlineLvl w:val="0"/>
        <w:rPr>
          <w:rFonts w:ascii="Arial" w:hAnsi="Arial" w:cs="Arial"/>
          <w:b/>
          <w:sz w:val="24"/>
          <w:szCs w:val="24"/>
        </w:rPr>
      </w:pPr>
      <w:r w:rsidRPr="00E52E7E">
        <w:rPr>
          <w:noProof/>
        </w:rPr>
        <w:lastRenderedPageBreak/>
        <w:drawing>
          <wp:anchor distT="0" distB="0" distL="114300" distR="114300" simplePos="0" relativeHeight="251673600" behindDoc="0" locked="0" layoutInCell="1" allowOverlap="1" wp14:anchorId="115BCF69" wp14:editId="0A309E47">
            <wp:simplePos x="0" y="0"/>
            <wp:positionH relativeFrom="column">
              <wp:posOffset>-19050</wp:posOffset>
            </wp:positionH>
            <wp:positionV relativeFrom="paragraph">
              <wp:posOffset>276860</wp:posOffset>
            </wp:positionV>
            <wp:extent cx="3200400" cy="39814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3056" t="16533" r="40865" b="3620"/>
                    <a:stretch/>
                  </pic:blipFill>
                  <pic:spPr bwMode="auto">
                    <a:xfrm>
                      <a:off x="0" y="0"/>
                      <a:ext cx="3200400"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2E7E">
        <w:rPr>
          <w:rFonts w:ascii="Arial" w:hAnsi="Arial" w:cs="Arial"/>
          <w:b/>
          <w:sz w:val="24"/>
          <w:szCs w:val="24"/>
        </w:rPr>
        <w:t>KENWOOD TS 480HX</w:t>
      </w:r>
    </w:p>
    <w:p w14:paraId="7143DFC4" w14:textId="77777777" w:rsidR="00E52E7E" w:rsidRDefault="00E52E7E">
      <w:pPr>
        <w:rPr>
          <w:rFonts w:ascii="Times" w:hAnsi="Times" w:cs="Times"/>
          <w:sz w:val="24"/>
          <w:szCs w:val="24"/>
        </w:rPr>
      </w:pPr>
    </w:p>
    <w:p w14:paraId="53EC5C8F" w14:textId="77777777" w:rsidR="00E52E7E" w:rsidRDefault="00E52E7E">
      <w:pPr>
        <w:rPr>
          <w:rFonts w:ascii="Times" w:hAnsi="Times" w:cs="Times"/>
          <w:sz w:val="24"/>
          <w:szCs w:val="24"/>
        </w:rPr>
      </w:pPr>
    </w:p>
    <w:p w14:paraId="2DA7CB9E" w14:textId="77777777" w:rsidR="00E52E7E" w:rsidRDefault="00E52E7E">
      <w:pPr>
        <w:rPr>
          <w:rFonts w:ascii="Times" w:hAnsi="Times" w:cs="Times"/>
          <w:sz w:val="24"/>
          <w:szCs w:val="24"/>
        </w:rPr>
      </w:pPr>
    </w:p>
    <w:p w14:paraId="193B34EF" w14:textId="77777777" w:rsidR="00E52E7E" w:rsidRDefault="00E52E7E">
      <w:pPr>
        <w:rPr>
          <w:rFonts w:ascii="Times" w:hAnsi="Times" w:cs="Times"/>
          <w:sz w:val="24"/>
          <w:szCs w:val="24"/>
        </w:rPr>
      </w:pPr>
    </w:p>
    <w:p w14:paraId="0F6A61B6" w14:textId="77777777" w:rsidR="00E52E7E" w:rsidRDefault="00E52E7E">
      <w:pPr>
        <w:rPr>
          <w:rFonts w:ascii="Times" w:hAnsi="Times" w:cs="Times"/>
          <w:sz w:val="24"/>
          <w:szCs w:val="24"/>
        </w:rPr>
      </w:pPr>
    </w:p>
    <w:p w14:paraId="7F332F06" w14:textId="77777777" w:rsidR="00E52E7E" w:rsidRDefault="00E52E7E">
      <w:pPr>
        <w:rPr>
          <w:rFonts w:ascii="Times" w:hAnsi="Times" w:cs="Times"/>
          <w:sz w:val="24"/>
          <w:szCs w:val="24"/>
        </w:rPr>
      </w:pPr>
    </w:p>
    <w:p w14:paraId="699FE3F3" w14:textId="77777777" w:rsidR="00E52E7E" w:rsidRDefault="00E52E7E">
      <w:pPr>
        <w:rPr>
          <w:rFonts w:ascii="Times" w:hAnsi="Times" w:cs="Times"/>
          <w:sz w:val="24"/>
          <w:szCs w:val="24"/>
        </w:rPr>
      </w:pPr>
    </w:p>
    <w:p w14:paraId="35F8DB56" w14:textId="77777777" w:rsidR="00E52E7E" w:rsidRDefault="00E52E7E">
      <w:pPr>
        <w:rPr>
          <w:rFonts w:ascii="Times" w:hAnsi="Times" w:cs="Times"/>
          <w:sz w:val="24"/>
          <w:szCs w:val="24"/>
        </w:rPr>
      </w:pPr>
    </w:p>
    <w:p w14:paraId="270347F6" w14:textId="77777777" w:rsidR="00E52E7E" w:rsidRDefault="00E52E7E">
      <w:pPr>
        <w:rPr>
          <w:rFonts w:ascii="Times" w:hAnsi="Times" w:cs="Times"/>
          <w:sz w:val="24"/>
          <w:szCs w:val="24"/>
        </w:rPr>
      </w:pPr>
    </w:p>
    <w:p w14:paraId="43EC7A6A" w14:textId="77777777" w:rsidR="00E52E7E" w:rsidRDefault="00E52E7E">
      <w:pPr>
        <w:rPr>
          <w:rFonts w:ascii="Times" w:hAnsi="Times" w:cs="Times"/>
          <w:sz w:val="24"/>
          <w:szCs w:val="24"/>
        </w:rPr>
      </w:pPr>
    </w:p>
    <w:p w14:paraId="62210A60" w14:textId="77777777" w:rsidR="00E52E7E" w:rsidRDefault="00E52E7E">
      <w:pPr>
        <w:rPr>
          <w:rFonts w:ascii="Times" w:hAnsi="Times" w:cs="Times"/>
          <w:sz w:val="24"/>
          <w:szCs w:val="24"/>
        </w:rPr>
      </w:pPr>
    </w:p>
    <w:p w14:paraId="2897E4DC" w14:textId="77777777" w:rsidR="00E52E7E" w:rsidRDefault="00E52E7E">
      <w:pPr>
        <w:rPr>
          <w:rFonts w:ascii="Times" w:hAnsi="Times" w:cs="Times"/>
          <w:sz w:val="24"/>
          <w:szCs w:val="24"/>
        </w:rPr>
      </w:pPr>
    </w:p>
    <w:p w14:paraId="6633998C" w14:textId="77777777" w:rsidR="00E52E7E" w:rsidRDefault="00E52E7E">
      <w:pPr>
        <w:rPr>
          <w:rFonts w:ascii="Times" w:hAnsi="Times" w:cs="Times"/>
          <w:sz w:val="24"/>
          <w:szCs w:val="24"/>
        </w:rPr>
      </w:pPr>
    </w:p>
    <w:p w14:paraId="64967097" w14:textId="77777777" w:rsidR="00E52E7E" w:rsidRDefault="00E52E7E">
      <w:pPr>
        <w:rPr>
          <w:rFonts w:ascii="Times" w:hAnsi="Times" w:cs="Times"/>
          <w:sz w:val="24"/>
          <w:szCs w:val="24"/>
        </w:rPr>
      </w:pPr>
      <w:r w:rsidRPr="00E52E7E">
        <w:rPr>
          <w:noProof/>
        </w:rPr>
        <w:drawing>
          <wp:anchor distT="0" distB="0" distL="114300" distR="114300" simplePos="0" relativeHeight="251674624" behindDoc="0" locked="0" layoutInCell="1" allowOverlap="1" wp14:anchorId="0634C6F0" wp14:editId="31C0A10E">
            <wp:simplePos x="0" y="0"/>
            <wp:positionH relativeFrom="column">
              <wp:posOffset>0</wp:posOffset>
            </wp:positionH>
            <wp:positionV relativeFrom="paragraph">
              <wp:posOffset>177800</wp:posOffset>
            </wp:positionV>
            <wp:extent cx="3200400" cy="35839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2916" t="21665" r="41026" b="6500"/>
                    <a:stretch/>
                  </pic:blipFill>
                  <pic:spPr bwMode="auto">
                    <a:xfrm>
                      <a:off x="0" y="0"/>
                      <a:ext cx="3200400" cy="358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A3DCC" w14:textId="77777777" w:rsidR="00E52E7E" w:rsidRDefault="00E52E7E">
      <w:pPr>
        <w:rPr>
          <w:rFonts w:ascii="Times" w:hAnsi="Times" w:cs="Times"/>
          <w:sz w:val="24"/>
          <w:szCs w:val="24"/>
        </w:rPr>
      </w:pPr>
    </w:p>
    <w:p w14:paraId="58D1BF5B" w14:textId="77777777" w:rsidR="00B86F07" w:rsidRDefault="00B86F07">
      <w:pPr>
        <w:rPr>
          <w:rFonts w:ascii="Times" w:hAnsi="Times" w:cs="Times"/>
          <w:sz w:val="24"/>
          <w:szCs w:val="24"/>
        </w:rPr>
      </w:pPr>
      <w:r>
        <w:rPr>
          <w:rFonts w:ascii="Times" w:hAnsi="Times" w:cs="Times"/>
          <w:sz w:val="24"/>
          <w:szCs w:val="24"/>
        </w:rPr>
        <w:br w:type="page"/>
      </w:r>
    </w:p>
    <w:p w14:paraId="01A6F6D4" w14:textId="7AF6A61C" w:rsidR="00C15DFA" w:rsidRDefault="007A7C64" w:rsidP="00B77AB4">
      <w:pPr>
        <w:pStyle w:val="NoSpacing"/>
        <w:outlineLvl w:val="0"/>
        <w:rPr>
          <w:rFonts w:ascii="Arial" w:hAnsi="Arial" w:cs="Arial"/>
          <w:sz w:val="24"/>
          <w:szCs w:val="24"/>
        </w:rPr>
      </w:pPr>
      <w:r>
        <w:rPr>
          <w:rFonts w:ascii="Arial" w:hAnsi="Arial" w:cs="Arial"/>
          <w:b/>
          <w:sz w:val="24"/>
          <w:szCs w:val="24"/>
        </w:rPr>
        <w:lastRenderedPageBreak/>
        <w:t xml:space="preserve">Appendix V - </w:t>
      </w:r>
      <w:r w:rsidR="00DA48C0" w:rsidRPr="00C15DFA">
        <w:rPr>
          <w:rFonts w:ascii="Arial" w:hAnsi="Arial" w:cs="Arial"/>
          <w:b/>
          <w:sz w:val="24"/>
          <w:szCs w:val="24"/>
        </w:rPr>
        <w:t>D</w:t>
      </w:r>
      <w:r w:rsidR="00FD475F">
        <w:rPr>
          <w:rFonts w:ascii="Arial" w:hAnsi="Arial" w:cs="Arial"/>
          <w:b/>
          <w:sz w:val="24"/>
          <w:szCs w:val="24"/>
        </w:rPr>
        <w:t>irections to Designated RACES Locations</w:t>
      </w:r>
      <w:r w:rsidR="00DA48C0" w:rsidRPr="00085B6D">
        <w:rPr>
          <w:rFonts w:ascii="Arial" w:hAnsi="Arial" w:cs="Arial"/>
          <w:sz w:val="24"/>
          <w:szCs w:val="24"/>
        </w:rPr>
        <w:t xml:space="preserve"> </w:t>
      </w:r>
    </w:p>
    <w:p w14:paraId="7D57E4A6" w14:textId="77777777" w:rsidR="00993754" w:rsidRPr="00085B6D" w:rsidRDefault="00DA48C0" w:rsidP="00085B6D">
      <w:pPr>
        <w:pStyle w:val="NoSpacing"/>
        <w:rPr>
          <w:rFonts w:ascii="Arial" w:hAnsi="Arial" w:cs="Arial"/>
          <w:sz w:val="24"/>
          <w:szCs w:val="24"/>
        </w:rPr>
      </w:pPr>
      <w:r w:rsidRPr="00085B6D">
        <w:rPr>
          <w:rFonts w:ascii="Arial" w:hAnsi="Arial" w:cs="Arial"/>
          <w:sz w:val="24"/>
          <w:szCs w:val="24"/>
        </w:rPr>
        <w:t>TO HOSPITALS, HEALTH DEPARTMENTS</w:t>
      </w:r>
      <w:r w:rsidR="00E3413E" w:rsidRPr="00085B6D">
        <w:rPr>
          <w:rFonts w:ascii="Arial" w:hAnsi="Arial" w:cs="Arial"/>
          <w:sz w:val="24"/>
          <w:szCs w:val="24"/>
        </w:rPr>
        <w:t>,</w:t>
      </w:r>
      <w:r w:rsidRPr="00085B6D">
        <w:rPr>
          <w:rFonts w:ascii="Arial" w:hAnsi="Arial" w:cs="Arial"/>
          <w:sz w:val="24"/>
          <w:szCs w:val="24"/>
        </w:rPr>
        <w:t xml:space="preserve"> AGENCY OF TRANSPORTATION</w:t>
      </w:r>
      <w:r w:rsidR="00E3413E" w:rsidRPr="00085B6D">
        <w:rPr>
          <w:rFonts w:ascii="Arial" w:hAnsi="Arial" w:cs="Arial"/>
          <w:sz w:val="24"/>
          <w:szCs w:val="24"/>
        </w:rPr>
        <w:t xml:space="preserve"> UNITS,</w:t>
      </w:r>
      <w:r w:rsidR="00FB68B2" w:rsidRPr="00085B6D">
        <w:rPr>
          <w:rFonts w:ascii="Arial" w:hAnsi="Arial" w:cs="Arial"/>
          <w:sz w:val="24"/>
          <w:szCs w:val="24"/>
        </w:rPr>
        <w:t xml:space="preserve"> </w:t>
      </w:r>
      <w:r w:rsidRPr="00085B6D">
        <w:rPr>
          <w:rFonts w:ascii="Arial" w:hAnsi="Arial" w:cs="Arial"/>
          <w:sz w:val="24"/>
          <w:szCs w:val="24"/>
        </w:rPr>
        <w:t>CAMP JOHNSON</w:t>
      </w:r>
      <w:r w:rsidR="00430B2E">
        <w:rPr>
          <w:rFonts w:ascii="Arial" w:hAnsi="Arial" w:cs="Arial"/>
          <w:sz w:val="24"/>
          <w:szCs w:val="24"/>
        </w:rPr>
        <w:t>, AND STATE EMERGENCY OPERATIONS CENTER</w:t>
      </w:r>
    </w:p>
    <w:p w14:paraId="2FEBB901" w14:textId="77777777" w:rsidR="007F3EC4" w:rsidRPr="00085B6D" w:rsidRDefault="007F3EC4" w:rsidP="00085B6D">
      <w:pPr>
        <w:pStyle w:val="NoSpacing"/>
        <w:rPr>
          <w:rFonts w:ascii="Arial" w:hAnsi="Arial" w:cs="Arial"/>
          <w:sz w:val="24"/>
          <w:szCs w:val="24"/>
        </w:rPr>
      </w:pPr>
    </w:p>
    <w:tbl>
      <w:tblPr>
        <w:tblStyle w:val="TableGrid"/>
        <w:tblW w:w="10525" w:type="dxa"/>
        <w:tblLook w:val="04A0" w:firstRow="1" w:lastRow="0" w:firstColumn="1" w:lastColumn="0" w:noHBand="0" w:noVBand="1"/>
      </w:tblPr>
      <w:tblGrid>
        <w:gridCol w:w="2776"/>
        <w:gridCol w:w="2713"/>
        <w:gridCol w:w="5036"/>
      </w:tblGrid>
      <w:tr w:rsidR="00CA50CB" w:rsidRPr="00085B6D" w14:paraId="2DAE8615" w14:textId="77777777" w:rsidTr="00C61C3E">
        <w:tc>
          <w:tcPr>
            <w:tcW w:w="2776" w:type="dxa"/>
          </w:tcPr>
          <w:p w14:paraId="012534C2"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UVM HOSPITAL</w:t>
            </w:r>
          </w:p>
          <w:p w14:paraId="0B659E58"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44°30'5.16"N</w:t>
            </w:r>
          </w:p>
          <w:p w14:paraId="54783B5C"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73° 9'0</w:t>
            </w:r>
            <w:r w:rsidR="00090298" w:rsidRPr="00085B6D">
              <w:rPr>
                <w:rFonts w:ascii="Arial" w:hAnsi="Arial" w:cs="Arial"/>
                <w:sz w:val="24"/>
                <w:szCs w:val="24"/>
              </w:rPr>
              <w:t>.58"W</w:t>
            </w:r>
          </w:p>
        </w:tc>
        <w:tc>
          <w:tcPr>
            <w:tcW w:w="2713" w:type="dxa"/>
          </w:tcPr>
          <w:p w14:paraId="238A0FE7"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111 Colchester Av</w:t>
            </w:r>
            <w:r w:rsidR="00DB37CD" w:rsidRPr="00085B6D">
              <w:rPr>
                <w:rFonts w:ascii="Arial" w:hAnsi="Arial" w:cs="Arial"/>
                <w:sz w:val="24"/>
                <w:szCs w:val="24"/>
              </w:rPr>
              <w:t>enue</w:t>
            </w:r>
          </w:p>
          <w:p w14:paraId="0290DA0D"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rPr>
              <w:t>Burlington, VT</w:t>
            </w:r>
          </w:p>
          <w:p w14:paraId="0A09E2FE"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Contact John Berino</w:t>
            </w:r>
          </w:p>
          <w:p w14:paraId="3855DB94"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rPr>
              <w:t>802-</w:t>
            </w:r>
            <w:r w:rsidR="00DA48C0" w:rsidRPr="00085B6D">
              <w:rPr>
                <w:rFonts w:ascii="Arial" w:hAnsi="Arial" w:cs="Arial"/>
                <w:sz w:val="24"/>
                <w:szCs w:val="24"/>
              </w:rPr>
              <w:t>847-1501</w:t>
            </w:r>
          </w:p>
        </w:tc>
        <w:tc>
          <w:tcPr>
            <w:tcW w:w="5036" w:type="dxa"/>
          </w:tcPr>
          <w:p w14:paraId="50D59B2A"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 xml:space="preserve">From </w:t>
            </w:r>
            <w:r w:rsidR="006A65B1">
              <w:rPr>
                <w:rFonts w:ascii="Arial" w:hAnsi="Arial" w:cs="Arial"/>
                <w:sz w:val="24"/>
                <w:szCs w:val="24"/>
              </w:rPr>
              <w:t>I-89 E</w:t>
            </w:r>
            <w:r w:rsidRPr="00085B6D">
              <w:rPr>
                <w:rFonts w:ascii="Arial" w:hAnsi="Arial" w:cs="Arial"/>
                <w:sz w:val="24"/>
                <w:szCs w:val="24"/>
              </w:rPr>
              <w:t>xit 14W</w:t>
            </w:r>
            <w:r w:rsidR="006D480B" w:rsidRPr="00085B6D">
              <w:rPr>
                <w:rFonts w:ascii="Arial" w:hAnsi="Arial" w:cs="Arial"/>
                <w:sz w:val="24"/>
                <w:szCs w:val="24"/>
              </w:rPr>
              <w:t>,</w:t>
            </w:r>
            <w:r w:rsidRPr="00085B6D">
              <w:rPr>
                <w:rFonts w:ascii="Arial" w:hAnsi="Arial" w:cs="Arial"/>
                <w:sz w:val="24"/>
                <w:szCs w:val="24"/>
              </w:rPr>
              <w:t xml:space="preserve"> go </w:t>
            </w:r>
            <w:r w:rsidR="006A65B1">
              <w:rPr>
                <w:rFonts w:ascii="Arial" w:hAnsi="Arial" w:cs="Arial"/>
                <w:sz w:val="24"/>
                <w:szCs w:val="24"/>
              </w:rPr>
              <w:t>W</w:t>
            </w:r>
            <w:r w:rsidRPr="00085B6D">
              <w:rPr>
                <w:rFonts w:ascii="Arial" w:hAnsi="Arial" w:cs="Arial"/>
                <w:sz w:val="24"/>
                <w:szCs w:val="24"/>
              </w:rPr>
              <w:t>est past East Ave</w:t>
            </w:r>
            <w:r w:rsidR="00CE30F2">
              <w:rPr>
                <w:rFonts w:ascii="Arial" w:hAnsi="Arial" w:cs="Arial"/>
                <w:sz w:val="24"/>
                <w:szCs w:val="24"/>
              </w:rPr>
              <w:t>.,</w:t>
            </w:r>
            <w:r w:rsidRPr="00085B6D">
              <w:rPr>
                <w:rFonts w:ascii="Arial" w:hAnsi="Arial" w:cs="Arial"/>
                <w:sz w:val="24"/>
                <w:szCs w:val="24"/>
              </w:rPr>
              <w:t xml:space="preserve"> turn </w:t>
            </w:r>
            <w:r w:rsidR="00413B17" w:rsidRPr="00085B6D">
              <w:rPr>
                <w:rFonts w:ascii="Arial" w:hAnsi="Arial" w:cs="Arial"/>
                <w:sz w:val="24"/>
                <w:szCs w:val="24"/>
              </w:rPr>
              <w:t>Right</w:t>
            </w:r>
            <w:r w:rsidRPr="00085B6D">
              <w:rPr>
                <w:rFonts w:ascii="Arial" w:hAnsi="Arial" w:cs="Arial"/>
                <w:sz w:val="24"/>
                <w:szCs w:val="24"/>
              </w:rPr>
              <w:t xml:space="preserve"> into the hospital</w:t>
            </w:r>
            <w:r w:rsidR="006A65B1">
              <w:rPr>
                <w:rFonts w:ascii="Arial" w:hAnsi="Arial" w:cs="Arial"/>
                <w:sz w:val="24"/>
                <w:szCs w:val="24"/>
              </w:rPr>
              <w:t xml:space="preserve"> area,</w:t>
            </w:r>
            <w:r w:rsidRPr="00085B6D">
              <w:rPr>
                <w:rFonts w:ascii="Arial" w:hAnsi="Arial" w:cs="Arial"/>
                <w:sz w:val="24"/>
                <w:szCs w:val="24"/>
              </w:rPr>
              <w:t xml:space="preserve"> and park in underground parking. Go to the front desk of main lobby and ask security to take you to the penthou</w:t>
            </w:r>
            <w:r w:rsidR="00413B17" w:rsidRPr="00085B6D">
              <w:rPr>
                <w:rFonts w:ascii="Arial" w:hAnsi="Arial" w:cs="Arial"/>
                <w:sz w:val="24"/>
                <w:szCs w:val="24"/>
              </w:rPr>
              <w:t>se of McClure</w:t>
            </w:r>
            <w:r w:rsidR="00CE30F2">
              <w:rPr>
                <w:rFonts w:ascii="Arial" w:hAnsi="Arial" w:cs="Arial"/>
                <w:sz w:val="24"/>
                <w:szCs w:val="24"/>
              </w:rPr>
              <w:t xml:space="preserve"> Building</w:t>
            </w:r>
            <w:r w:rsidR="00413B17" w:rsidRPr="00085B6D">
              <w:rPr>
                <w:rFonts w:ascii="Arial" w:hAnsi="Arial" w:cs="Arial"/>
                <w:sz w:val="24"/>
                <w:szCs w:val="24"/>
              </w:rPr>
              <w:t>.</w:t>
            </w:r>
          </w:p>
        </w:tc>
      </w:tr>
      <w:tr w:rsidR="00CA50CB" w:rsidRPr="00085B6D" w14:paraId="00A4B3A2" w14:textId="77777777" w:rsidTr="00C61C3E">
        <w:tc>
          <w:tcPr>
            <w:tcW w:w="2776" w:type="dxa"/>
          </w:tcPr>
          <w:p w14:paraId="1B5A95B8"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 xml:space="preserve">Newport </w:t>
            </w:r>
            <w:r w:rsidR="00CA50CB">
              <w:rPr>
                <w:rFonts w:ascii="Arial" w:hAnsi="Arial" w:cs="Arial"/>
                <w:sz w:val="24"/>
                <w:szCs w:val="24"/>
              </w:rPr>
              <w:t>VDH</w:t>
            </w:r>
          </w:p>
          <w:p w14:paraId="7D2E6F42"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44°56'10.47"N</w:t>
            </w:r>
          </w:p>
          <w:p w14:paraId="796F38C0"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72°12'30.07"W</w:t>
            </w:r>
          </w:p>
        </w:tc>
        <w:tc>
          <w:tcPr>
            <w:tcW w:w="2713" w:type="dxa"/>
          </w:tcPr>
          <w:p w14:paraId="3AE10EAB" w14:textId="77777777" w:rsidR="00DA48C0" w:rsidRPr="00085B6D" w:rsidRDefault="00DA48C0" w:rsidP="00085B6D">
            <w:pPr>
              <w:pStyle w:val="NoSpacing"/>
              <w:rPr>
                <w:rFonts w:ascii="Arial" w:hAnsi="Arial" w:cs="Arial"/>
                <w:sz w:val="24"/>
                <w:szCs w:val="24"/>
              </w:rPr>
            </w:pPr>
            <w:r w:rsidRPr="00085B6D">
              <w:rPr>
                <w:rFonts w:ascii="Arial" w:eastAsia="Times New Roman" w:hAnsi="Arial" w:cs="Arial"/>
                <w:sz w:val="24"/>
                <w:szCs w:val="24"/>
              </w:rPr>
              <w:t>100 Main Street, Suite 220</w:t>
            </w:r>
            <w:r w:rsidR="00090298" w:rsidRPr="00085B6D">
              <w:rPr>
                <w:rFonts w:ascii="Arial" w:eastAsia="Times New Roman" w:hAnsi="Arial" w:cs="Arial"/>
                <w:sz w:val="24"/>
                <w:szCs w:val="24"/>
              </w:rPr>
              <w:br/>
              <w:t>Newport, VT 05855</w:t>
            </w:r>
            <w:r w:rsidR="00090298" w:rsidRPr="00085B6D">
              <w:rPr>
                <w:rFonts w:ascii="Arial" w:eastAsia="Times New Roman" w:hAnsi="Arial" w:cs="Arial"/>
                <w:sz w:val="24"/>
                <w:szCs w:val="24"/>
              </w:rPr>
              <w:br/>
              <w:t>802-334-6707</w:t>
            </w:r>
          </w:p>
        </w:tc>
        <w:tc>
          <w:tcPr>
            <w:tcW w:w="5036" w:type="dxa"/>
          </w:tcPr>
          <w:p w14:paraId="66FC85C5"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 xml:space="preserve">From </w:t>
            </w:r>
            <w:r w:rsidR="006A65B1">
              <w:rPr>
                <w:rFonts w:ascii="Arial" w:hAnsi="Arial" w:cs="Arial"/>
                <w:sz w:val="24"/>
                <w:szCs w:val="24"/>
              </w:rPr>
              <w:t xml:space="preserve">the intersection of </w:t>
            </w:r>
            <w:r w:rsidR="00413B17" w:rsidRPr="00085B6D">
              <w:rPr>
                <w:rFonts w:ascii="Arial" w:hAnsi="Arial" w:cs="Arial"/>
                <w:sz w:val="24"/>
                <w:szCs w:val="24"/>
              </w:rPr>
              <w:t>Route</w:t>
            </w:r>
            <w:r w:rsidRPr="00085B6D">
              <w:rPr>
                <w:rFonts w:ascii="Arial" w:hAnsi="Arial" w:cs="Arial"/>
                <w:sz w:val="24"/>
                <w:szCs w:val="24"/>
              </w:rPr>
              <w:t xml:space="preserve"> 3 and 105</w:t>
            </w:r>
            <w:r w:rsidR="006D480B" w:rsidRPr="00085B6D">
              <w:rPr>
                <w:rFonts w:ascii="Arial" w:hAnsi="Arial" w:cs="Arial"/>
                <w:sz w:val="24"/>
                <w:szCs w:val="24"/>
              </w:rPr>
              <w:t>,</w:t>
            </w:r>
            <w:r w:rsidRPr="00085B6D">
              <w:rPr>
                <w:rFonts w:ascii="Arial" w:hAnsi="Arial" w:cs="Arial"/>
                <w:sz w:val="24"/>
                <w:szCs w:val="24"/>
              </w:rPr>
              <w:t xml:space="preserve"> go east on 105</w:t>
            </w:r>
            <w:r w:rsidR="00CE30F2">
              <w:rPr>
                <w:rFonts w:ascii="Arial" w:hAnsi="Arial" w:cs="Arial"/>
                <w:sz w:val="24"/>
                <w:szCs w:val="24"/>
              </w:rPr>
              <w:t>,</w:t>
            </w:r>
            <w:r w:rsidRPr="00085B6D">
              <w:rPr>
                <w:rFonts w:ascii="Arial" w:hAnsi="Arial" w:cs="Arial"/>
                <w:sz w:val="24"/>
                <w:szCs w:val="24"/>
              </w:rPr>
              <w:t xml:space="preserve"> 3 blocks and VDH is on </w:t>
            </w:r>
            <w:r w:rsidR="00413B17" w:rsidRPr="00085B6D">
              <w:rPr>
                <w:rFonts w:ascii="Arial" w:hAnsi="Arial" w:cs="Arial"/>
                <w:sz w:val="24"/>
                <w:szCs w:val="24"/>
              </w:rPr>
              <w:t>Left</w:t>
            </w:r>
            <w:r w:rsidR="00090298" w:rsidRPr="00085B6D">
              <w:rPr>
                <w:rFonts w:ascii="Arial" w:hAnsi="Arial" w:cs="Arial"/>
                <w:sz w:val="24"/>
                <w:szCs w:val="24"/>
              </w:rPr>
              <w:t>.</w:t>
            </w:r>
          </w:p>
        </w:tc>
      </w:tr>
      <w:tr w:rsidR="00CA50CB" w:rsidRPr="00085B6D" w14:paraId="47522B89" w14:textId="77777777" w:rsidTr="00C61C3E">
        <w:tc>
          <w:tcPr>
            <w:tcW w:w="2776" w:type="dxa"/>
          </w:tcPr>
          <w:p w14:paraId="498BF1E4"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Newport Hospital</w:t>
            </w:r>
            <w:r w:rsidR="00FB68B2" w:rsidRPr="00085B6D">
              <w:rPr>
                <w:rFonts w:ascii="Arial" w:eastAsia="Times New Roman" w:hAnsi="Arial" w:cs="Arial"/>
                <w:sz w:val="24"/>
                <w:szCs w:val="24"/>
              </w:rPr>
              <w:t xml:space="preserve"> </w:t>
            </w:r>
            <w:r w:rsidRPr="00085B6D">
              <w:rPr>
                <w:rFonts w:ascii="Arial" w:hAnsi="Arial" w:cs="Arial"/>
                <w:sz w:val="24"/>
                <w:szCs w:val="24"/>
              </w:rPr>
              <w:t>44°57'17.41"N</w:t>
            </w:r>
            <w:r w:rsidR="00FB68B2" w:rsidRPr="00085B6D">
              <w:rPr>
                <w:rFonts w:ascii="Arial" w:hAnsi="Arial" w:cs="Arial"/>
                <w:sz w:val="24"/>
                <w:szCs w:val="24"/>
              </w:rPr>
              <w:t xml:space="preserve"> </w:t>
            </w:r>
            <w:r w:rsidRPr="00085B6D">
              <w:rPr>
                <w:rFonts w:ascii="Arial" w:hAnsi="Arial" w:cs="Arial"/>
                <w:sz w:val="24"/>
                <w:szCs w:val="24"/>
              </w:rPr>
              <w:t>72°12'6.78"W</w:t>
            </w:r>
          </w:p>
        </w:tc>
        <w:tc>
          <w:tcPr>
            <w:tcW w:w="2713" w:type="dxa"/>
          </w:tcPr>
          <w:p w14:paraId="18CB9FD5"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189 Prouty Dr</w:t>
            </w:r>
            <w:r w:rsidR="00CA50CB">
              <w:rPr>
                <w:rFonts w:ascii="Arial" w:eastAsia="Times New Roman" w:hAnsi="Arial" w:cs="Arial"/>
                <w:sz w:val="24"/>
                <w:szCs w:val="24"/>
              </w:rPr>
              <w:t xml:space="preserve">., </w:t>
            </w:r>
            <w:r w:rsidRPr="00085B6D">
              <w:rPr>
                <w:rFonts w:ascii="Arial" w:eastAsia="Times New Roman" w:hAnsi="Arial" w:cs="Arial"/>
                <w:sz w:val="24"/>
                <w:szCs w:val="24"/>
              </w:rPr>
              <w:t>Newport</w:t>
            </w:r>
          </w:p>
          <w:p w14:paraId="56BF71D0"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rPr>
              <w:t>802-</w:t>
            </w:r>
            <w:r w:rsidR="00DA48C0" w:rsidRPr="00085B6D">
              <w:rPr>
                <w:rFonts w:ascii="Arial" w:hAnsi="Arial" w:cs="Arial"/>
                <w:sz w:val="24"/>
                <w:szCs w:val="24"/>
              </w:rPr>
              <w:t>334-7900</w:t>
            </w:r>
          </w:p>
        </w:tc>
        <w:tc>
          <w:tcPr>
            <w:tcW w:w="5036" w:type="dxa"/>
          </w:tcPr>
          <w:p w14:paraId="097E24B0" w14:textId="77777777" w:rsidR="00DA48C0" w:rsidRPr="00085B6D" w:rsidRDefault="00DA48C0" w:rsidP="00CE30F2">
            <w:pPr>
              <w:pStyle w:val="NoSpacing"/>
              <w:rPr>
                <w:rFonts w:ascii="Arial" w:hAnsi="Arial" w:cs="Arial"/>
                <w:sz w:val="24"/>
                <w:szCs w:val="24"/>
              </w:rPr>
            </w:pPr>
            <w:r w:rsidRPr="00085B6D">
              <w:rPr>
                <w:rFonts w:ascii="Arial" w:hAnsi="Arial" w:cs="Arial"/>
                <w:sz w:val="24"/>
                <w:szCs w:val="24"/>
              </w:rPr>
              <w:t>From St Laurent St</w:t>
            </w:r>
            <w:r w:rsidR="00CE30F2">
              <w:rPr>
                <w:rFonts w:ascii="Arial" w:hAnsi="Arial" w:cs="Arial"/>
                <w:sz w:val="24"/>
                <w:szCs w:val="24"/>
              </w:rPr>
              <w:t>.</w:t>
            </w:r>
            <w:r w:rsidRPr="00085B6D">
              <w:rPr>
                <w:rFonts w:ascii="Arial" w:hAnsi="Arial" w:cs="Arial"/>
                <w:sz w:val="24"/>
                <w:szCs w:val="24"/>
              </w:rPr>
              <w:t xml:space="preserve">, go west on Prouty </w:t>
            </w:r>
            <w:r w:rsidR="00413B17" w:rsidRPr="00085B6D">
              <w:rPr>
                <w:rFonts w:ascii="Arial" w:hAnsi="Arial" w:cs="Arial"/>
                <w:sz w:val="24"/>
                <w:szCs w:val="24"/>
              </w:rPr>
              <w:t>Dr</w:t>
            </w:r>
            <w:r w:rsidR="00CE30F2">
              <w:rPr>
                <w:rFonts w:ascii="Arial" w:hAnsi="Arial" w:cs="Arial"/>
                <w:sz w:val="24"/>
                <w:szCs w:val="24"/>
              </w:rPr>
              <w:t>., h</w:t>
            </w:r>
            <w:r w:rsidRPr="00085B6D">
              <w:rPr>
                <w:rFonts w:ascii="Arial" w:hAnsi="Arial" w:cs="Arial"/>
                <w:sz w:val="24"/>
                <w:szCs w:val="24"/>
              </w:rPr>
              <w:t>ospital is 1</w:t>
            </w:r>
            <w:r w:rsidR="00CE30F2">
              <w:rPr>
                <w:rFonts w:ascii="Arial" w:hAnsi="Arial" w:cs="Arial"/>
                <w:sz w:val="24"/>
                <w:szCs w:val="24"/>
              </w:rPr>
              <w:t>,</w:t>
            </w:r>
            <w:r w:rsidRPr="00085B6D">
              <w:rPr>
                <w:rFonts w:ascii="Arial" w:hAnsi="Arial" w:cs="Arial"/>
                <w:sz w:val="24"/>
                <w:szCs w:val="24"/>
              </w:rPr>
              <w:t xml:space="preserve">500 feet on </w:t>
            </w:r>
            <w:r w:rsidR="00413B17" w:rsidRPr="00085B6D">
              <w:rPr>
                <w:rFonts w:ascii="Arial" w:hAnsi="Arial" w:cs="Arial"/>
                <w:sz w:val="24"/>
                <w:szCs w:val="24"/>
              </w:rPr>
              <w:t>Right</w:t>
            </w:r>
            <w:r w:rsidR="00090298" w:rsidRPr="00085B6D">
              <w:rPr>
                <w:rFonts w:ascii="Arial" w:hAnsi="Arial" w:cs="Arial"/>
                <w:sz w:val="24"/>
                <w:szCs w:val="24"/>
              </w:rPr>
              <w:t>.</w:t>
            </w:r>
          </w:p>
        </w:tc>
      </w:tr>
      <w:tr w:rsidR="00CA50CB" w:rsidRPr="00085B6D" w14:paraId="5D3545DF" w14:textId="77777777" w:rsidTr="006A65B1">
        <w:trPr>
          <w:trHeight w:val="872"/>
        </w:trPr>
        <w:tc>
          <w:tcPr>
            <w:tcW w:w="2776" w:type="dxa"/>
          </w:tcPr>
          <w:p w14:paraId="365CF811" w14:textId="77777777" w:rsidR="00DA48C0" w:rsidRPr="00085B6D" w:rsidRDefault="00DB37CD" w:rsidP="00085B6D">
            <w:pPr>
              <w:pStyle w:val="NoSpacing"/>
              <w:rPr>
                <w:rFonts w:ascii="Arial" w:eastAsia="Times New Roman" w:hAnsi="Arial" w:cs="Arial"/>
                <w:sz w:val="24"/>
                <w:szCs w:val="24"/>
              </w:rPr>
            </w:pPr>
            <w:r w:rsidRPr="00085B6D">
              <w:rPr>
                <w:rFonts w:ascii="Arial" w:eastAsia="Times New Roman" w:hAnsi="Arial" w:cs="Arial"/>
                <w:sz w:val="24"/>
                <w:szCs w:val="24"/>
              </w:rPr>
              <w:t>S</w:t>
            </w:r>
            <w:r w:rsidR="00CA50CB">
              <w:rPr>
                <w:rFonts w:ascii="Arial" w:eastAsia="Times New Roman" w:hAnsi="Arial" w:cs="Arial"/>
                <w:sz w:val="24"/>
                <w:szCs w:val="24"/>
              </w:rPr>
              <w:t xml:space="preserve">t. </w:t>
            </w:r>
            <w:r w:rsidR="00DA48C0" w:rsidRPr="00085B6D">
              <w:rPr>
                <w:rFonts w:ascii="Arial" w:eastAsia="Times New Roman" w:hAnsi="Arial" w:cs="Arial"/>
                <w:sz w:val="24"/>
                <w:szCs w:val="24"/>
              </w:rPr>
              <w:t>Albans VDH</w:t>
            </w:r>
          </w:p>
          <w:p w14:paraId="27A58117" w14:textId="77777777" w:rsidR="00C61C3E" w:rsidRDefault="00DA48C0" w:rsidP="00085B6D">
            <w:pPr>
              <w:pStyle w:val="NoSpacing"/>
              <w:rPr>
                <w:rFonts w:ascii="Arial" w:hAnsi="Arial" w:cs="Arial"/>
                <w:sz w:val="24"/>
                <w:szCs w:val="24"/>
              </w:rPr>
            </w:pPr>
            <w:r w:rsidRPr="00085B6D">
              <w:rPr>
                <w:rFonts w:ascii="Arial" w:hAnsi="Arial" w:cs="Arial"/>
                <w:sz w:val="24"/>
                <w:szCs w:val="24"/>
              </w:rPr>
              <w:t>44°48'37.27"N</w:t>
            </w:r>
            <w:r w:rsidR="00FB68B2" w:rsidRPr="00085B6D">
              <w:rPr>
                <w:rFonts w:ascii="Arial" w:hAnsi="Arial" w:cs="Arial"/>
                <w:sz w:val="24"/>
                <w:szCs w:val="24"/>
              </w:rPr>
              <w:t xml:space="preserve"> </w:t>
            </w:r>
          </w:p>
          <w:p w14:paraId="13560BD3"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73° 5'18.82"W</w:t>
            </w:r>
            <w:r w:rsidR="00FB68B2" w:rsidRPr="00085B6D">
              <w:rPr>
                <w:rFonts w:ascii="Arial" w:hAnsi="Arial" w:cs="Arial"/>
                <w:sz w:val="24"/>
                <w:szCs w:val="24"/>
              </w:rPr>
              <w:t xml:space="preserve"> </w:t>
            </w:r>
          </w:p>
        </w:tc>
        <w:tc>
          <w:tcPr>
            <w:tcW w:w="2713" w:type="dxa"/>
          </w:tcPr>
          <w:p w14:paraId="67106788" w14:textId="77777777" w:rsidR="00DB37CD"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20 Houghton St</w:t>
            </w:r>
            <w:r w:rsidR="00CA50CB">
              <w:rPr>
                <w:rFonts w:ascii="Arial" w:eastAsia="Times New Roman" w:hAnsi="Arial" w:cs="Arial"/>
                <w:sz w:val="24"/>
                <w:szCs w:val="24"/>
              </w:rPr>
              <w:t xml:space="preserve">., Suite </w:t>
            </w:r>
            <w:r w:rsidRPr="00085B6D">
              <w:rPr>
                <w:rFonts w:ascii="Arial" w:eastAsia="Times New Roman" w:hAnsi="Arial" w:cs="Arial"/>
                <w:sz w:val="24"/>
                <w:szCs w:val="24"/>
              </w:rPr>
              <w:t>312</w:t>
            </w:r>
            <w:r w:rsidR="00CA50CB">
              <w:rPr>
                <w:rFonts w:ascii="Arial" w:eastAsia="Times New Roman" w:hAnsi="Arial" w:cs="Arial"/>
                <w:sz w:val="24"/>
                <w:szCs w:val="24"/>
              </w:rPr>
              <w:t xml:space="preserve">, St. </w:t>
            </w:r>
            <w:r w:rsidRPr="00085B6D">
              <w:rPr>
                <w:rFonts w:ascii="Arial" w:eastAsia="Times New Roman" w:hAnsi="Arial" w:cs="Arial"/>
                <w:sz w:val="24"/>
                <w:szCs w:val="24"/>
              </w:rPr>
              <w:t xml:space="preserve">Albans </w:t>
            </w:r>
          </w:p>
          <w:p w14:paraId="7B60A9FD" w14:textId="77777777" w:rsidR="00DA48C0" w:rsidRPr="00085B6D" w:rsidRDefault="00FB68B2" w:rsidP="00085B6D">
            <w:pPr>
              <w:pStyle w:val="NoSpacing"/>
              <w:rPr>
                <w:rFonts w:ascii="Arial" w:hAnsi="Arial" w:cs="Arial"/>
                <w:sz w:val="24"/>
                <w:szCs w:val="24"/>
              </w:rPr>
            </w:pPr>
            <w:r w:rsidRPr="00085B6D">
              <w:rPr>
                <w:rFonts w:ascii="Arial" w:eastAsia="Times New Roman" w:hAnsi="Arial" w:cs="Arial"/>
                <w:sz w:val="24"/>
                <w:szCs w:val="24"/>
              </w:rPr>
              <w:t>802-524-7970</w:t>
            </w:r>
          </w:p>
        </w:tc>
        <w:tc>
          <w:tcPr>
            <w:tcW w:w="5036" w:type="dxa"/>
          </w:tcPr>
          <w:p w14:paraId="46664A18" w14:textId="77777777" w:rsidR="00DA48C0" w:rsidRPr="00085B6D" w:rsidRDefault="00DB37CD" w:rsidP="00CE30F2">
            <w:pPr>
              <w:pStyle w:val="NoSpacing"/>
              <w:rPr>
                <w:rFonts w:ascii="Arial" w:eastAsia="Times New Roman" w:hAnsi="Arial" w:cs="Arial"/>
                <w:sz w:val="24"/>
                <w:szCs w:val="24"/>
              </w:rPr>
            </w:pPr>
            <w:r w:rsidRPr="00085B6D">
              <w:rPr>
                <w:rFonts w:ascii="Arial" w:eastAsia="Times New Roman" w:hAnsi="Arial" w:cs="Arial"/>
                <w:sz w:val="24"/>
                <w:szCs w:val="24"/>
              </w:rPr>
              <w:t xml:space="preserve">From South Main </w:t>
            </w:r>
            <w:r w:rsidR="006D480B" w:rsidRPr="00085B6D">
              <w:rPr>
                <w:rFonts w:ascii="Arial" w:eastAsia="Times New Roman" w:hAnsi="Arial" w:cs="Arial"/>
                <w:sz w:val="24"/>
                <w:szCs w:val="24"/>
              </w:rPr>
              <w:t>St</w:t>
            </w:r>
            <w:r w:rsidR="00CE30F2">
              <w:rPr>
                <w:rFonts w:ascii="Arial" w:eastAsia="Times New Roman" w:hAnsi="Arial" w:cs="Arial"/>
                <w:sz w:val="24"/>
                <w:szCs w:val="24"/>
              </w:rPr>
              <w:t>.</w:t>
            </w:r>
            <w:r w:rsidRPr="00085B6D">
              <w:rPr>
                <w:rFonts w:ascii="Arial" w:eastAsia="Times New Roman" w:hAnsi="Arial" w:cs="Arial"/>
                <w:sz w:val="24"/>
                <w:szCs w:val="24"/>
              </w:rPr>
              <w:t xml:space="preserve"> in Saint</w:t>
            </w:r>
            <w:r w:rsidR="00DA48C0" w:rsidRPr="00085B6D">
              <w:rPr>
                <w:rFonts w:ascii="Arial" w:eastAsia="Times New Roman" w:hAnsi="Arial" w:cs="Arial"/>
                <w:sz w:val="24"/>
                <w:szCs w:val="24"/>
              </w:rPr>
              <w:t xml:space="preserve"> Albans</w:t>
            </w:r>
            <w:r w:rsidR="006D480B" w:rsidRPr="00085B6D">
              <w:rPr>
                <w:rFonts w:ascii="Arial" w:eastAsia="Times New Roman" w:hAnsi="Arial" w:cs="Arial"/>
                <w:sz w:val="24"/>
                <w:szCs w:val="24"/>
              </w:rPr>
              <w:t>,</w:t>
            </w:r>
            <w:r w:rsidR="00DA48C0" w:rsidRPr="00085B6D">
              <w:rPr>
                <w:rFonts w:ascii="Arial" w:eastAsia="Times New Roman" w:hAnsi="Arial" w:cs="Arial"/>
                <w:sz w:val="24"/>
                <w:szCs w:val="24"/>
              </w:rPr>
              <w:t xml:space="preserve"> go </w:t>
            </w:r>
            <w:r w:rsidR="00CE30F2">
              <w:rPr>
                <w:rFonts w:ascii="Arial" w:eastAsia="Times New Roman" w:hAnsi="Arial" w:cs="Arial"/>
                <w:sz w:val="24"/>
                <w:szCs w:val="24"/>
              </w:rPr>
              <w:t>W</w:t>
            </w:r>
            <w:r w:rsidR="00DA48C0" w:rsidRPr="00085B6D">
              <w:rPr>
                <w:rFonts w:ascii="Arial" w:eastAsia="Times New Roman" w:hAnsi="Arial" w:cs="Arial"/>
                <w:sz w:val="24"/>
                <w:szCs w:val="24"/>
              </w:rPr>
              <w:t xml:space="preserve">est on </w:t>
            </w:r>
            <w:r w:rsidR="00413B17" w:rsidRPr="00085B6D">
              <w:rPr>
                <w:rFonts w:ascii="Arial" w:eastAsia="Times New Roman" w:hAnsi="Arial" w:cs="Arial"/>
                <w:sz w:val="24"/>
                <w:szCs w:val="24"/>
              </w:rPr>
              <w:t>Rte</w:t>
            </w:r>
            <w:r w:rsidR="00DA48C0" w:rsidRPr="00085B6D">
              <w:rPr>
                <w:rFonts w:ascii="Arial" w:eastAsia="Times New Roman" w:hAnsi="Arial" w:cs="Arial"/>
                <w:sz w:val="24"/>
                <w:szCs w:val="24"/>
              </w:rPr>
              <w:t xml:space="preserve"> 36 and go </w:t>
            </w:r>
            <w:r w:rsidR="006D480B" w:rsidRPr="00085B6D">
              <w:rPr>
                <w:rFonts w:ascii="Arial" w:eastAsia="Times New Roman" w:hAnsi="Arial" w:cs="Arial"/>
                <w:sz w:val="24"/>
                <w:szCs w:val="24"/>
              </w:rPr>
              <w:t>1,000</w:t>
            </w:r>
            <w:r w:rsidR="00DA48C0" w:rsidRPr="00085B6D">
              <w:rPr>
                <w:rFonts w:ascii="Arial" w:eastAsia="Times New Roman" w:hAnsi="Arial" w:cs="Arial"/>
                <w:sz w:val="24"/>
                <w:szCs w:val="24"/>
              </w:rPr>
              <w:t xml:space="preserve"> feet to Houghton </w:t>
            </w:r>
            <w:r w:rsidR="00413B17" w:rsidRPr="00085B6D">
              <w:rPr>
                <w:rFonts w:ascii="Arial" w:eastAsia="Times New Roman" w:hAnsi="Arial" w:cs="Arial"/>
                <w:sz w:val="24"/>
                <w:szCs w:val="24"/>
              </w:rPr>
              <w:t>Street</w:t>
            </w:r>
            <w:r w:rsidR="006D480B" w:rsidRPr="00085B6D">
              <w:rPr>
                <w:rFonts w:ascii="Arial" w:eastAsia="Times New Roman" w:hAnsi="Arial" w:cs="Arial"/>
                <w:sz w:val="24"/>
                <w:szCs w:val="24"/>
              </w:rPr>
              <w:t>.</w:t>
            </w:r>
            <w:r w:rsidR="00DA48C0" w:rsidRPr="00085B6D">
              <w:rPr>
                <w:rFonts w:ascii="Arial" w:eastAsia="Times New Roman" w:hAnsi="Arial" w:cs="Arial"/>
                <w:sz w:val="24"/>
                <w:szCs w:val="24"/>
              </w:rPr>
              <w:t xml:space="preserve"> B</w:t>
            </w:r>
            <w:r w:rsidR="00413B17" w:rsidRPr="00085B6D">
              <w:rPr>
                <w:rFonts w:ascii="Arial" w:eastAsia="Times New Roman" w:hAnsi="Arial" w:cs="Arial"/>
                <w:sz w:val="24"/>
                <w:szCs w:val="24"/>
              </w:rPr>
              <w:t>ui</w:t>
            </w:r>
            <w:r w:rsidR="00DA48C0" w:rsidRPr="00085B6D">
              <w:rPr>
                <w:rFonts w:ascii="Arial" w:eastAsia="Times New Roman" w:hAnsi="Arial" w:cs="Arial"/>
                <w:sz w:val="24"/>
                <w:szCs w:val="24"/>
              </w:rPr>
              <w:t>ld</w:t>
            </w:r>
            <w:r w:rsidR="00413B17" w:rsidRPr="00085B6D">
              <w:rPr>
                <w:rFonts w:ascii="Arial" w:eastAsia="Times New Roman" w:hAnsi="Arial" w:cs="Arial"/>
                <w:sz w:val="24"/>
                <w:szCs w:val="24"/>
              </w:rPr>
              <w:t>in</w:t>
            </w:r>
            <w:r w:rsidR="00DA48C0" w:rsidRPr="00085B6D">
              <w:rPr>
                <w:rFonts w:ascii="Arial" w:eastAsia="Times New Roman" w:hAnsi="Arial" w:cs="Arial"/>
                <w:sz w:val="24"/>
                <w:szCs w:val="24"/>
              </w:rPr>
              <w:t xml:space="preserve">g on </w:t>
            </w:r>
            <w:r w:rsidR="00413B17" w:rsidRPr="00085B6D">
              <w:rPr>
                <w:rFonts w:ascii="Arial" w:eastAsia="Times New Roman" w:hAnsi="Arial" w:cs="Arial"/>
                <w:sz w:val="24"/>
                <w:szCs w:val="24"/>
              </w:rPr>
              <w:t>Right.</w:t>
            </w:r>
          </w:p>
        </w:tc>
      </w:tr>
      <w:tr w:rsidR="00CA50CB" w:rsidRPr="00085B6D" w14:paraId="2AE7D936" w14:textId="77777777" w:rsidTr="00C61C3E">
        <w:tc>
          <w:tcPr>
            <w:tcW w:w="2776" w:type="dxa"/>
          </w:tcPr>
          <w:p w14:paraId="5FC65CF8" w14:textId="77777777" w:rsidR="00C61C3E" w:rsidRDefault="00DA48C0" w:rsidP="00CA50CB">
            <w:pPr>
              <w:pStyle w:val="NoSpacing"/>
              <w:rPr>
                <w:rFonts w:ascii="Arial" w:hAnsi="Arial" w:cs="Arial"/>
                <w:sz w:val="24"/>
                <w:szCs w:val="24"/>
              </w:rPr>
            </w:pPr>
            <w:r w:rsidRPr="00085B6D">
              <w:rPr>
                <w:rFonts w:ascii="Arial" w:eastAsia="Times New Roman" w:hAnsi="Arial" w:cs="Arial"/>
                <w:sz w:val="24"/>
                <w:szCs w:val="24"/>
              </w:rPr>
              <w:t>Nort</w:t>
            </w:r>
            <w:r w:rsidR="00413B17" w:rsidRPr="00085B6D">
              <w:rPr>
                <w:rFonts w:ascii="Arial" w:eastAsia="Times New Roman" w:hAnsi="Arial" w:cs="Arial"/>
                <w:sz w:val="24"/>
                <w:szCs w:val="24"/>
              </w:rPr>
              <w:t>h</w:t>
            </w:r>
            <w:r w:rsidRPr="00085B6D">
              <w:rPr>
                <w:rFonts w:ascii="Arial" w:eastAsia="Times New Roman" w:hAnsi="Arial" w:cs="Arial"/>
                <w:sz w:val="24"/>
                <w:szCs w:val="24"/>
              </w:rPr>
              <w:t>western Medical C</w:t>
            </w:r>
            <w:r w:rsidR="00CA50CB">
              <w:rPr>
                <w:rFonts w:ascii="Arial" w:eastAsia="Times New Roman" w:hAnsi="Arial" w:cs="Arial"/>
                <w:sz w:val="24"/>
                <w:szCs w:val="24"/>
              </w:rPr>
              <w:t xml:space="preserve">tr. </w:t>
            </w:r>
            <w:r w:rsidRPr="00085B6D">
              <w:rPr>
                <w:rFonts w:ascii="Arial" w:hAnsi="Arial" w:cs="Arial"/>
                <w:sz w:val="24"/>
                <w:szCs w:val="24"/>
              </w:rPr>
              <w:t>44°48'24.27"N</w:t>
            </w:r>
            <w:r w:rsidR="00FB68B2" w:rsidRPr="00085B6D">
              <w:rPr>
                <w:rFonts w:ascii="Arial" w:hAnsi="Arial" w:cs="Arial"/>
                <w:sz w:val="24"/>
                <w:szCs w:val="24"/>
              </w:rPr>
              <w:t xml:space="preserve"> </w:t>
            </w:r>
          </w:p>
          <w:p w14:paraId="57E97194" w14:textId="77777777" w:rsidR="00DA48C0" w:rsidRPr="00085B6D" w:rsidRDefault="00DA48C0" w:rsidP="00CA50CB">
            <w:pPr>
              <w:pStyle w:val="NoSpacing"/>
              <w:rPr>
                <w:rFonts w:ascii="Arial" w:eastAsia="Times New Roman" w:hAnsi="Arial" w:cs="Arial"/>
                <w:sz w:val="24"/>
                <w:szCs w:val="24"/>
              </w:rPr>
            </w:pPr>
            <w:r w:rsidRPr="00085B6D">
              <w:rPr>
                <w:rFonts w:ascii="Arial" w:hAnsi="Arial" w:cs="Arial"/>
                <w:sz w:val="24"/>
                <w:szCs w:val="24"/>
              </w:rPr>
              <w:t>73° 4'22.38"W</w:t>
            </w:r>
          </w:p>
        </w:tc>
        <w:tc>
          <w:tcPr>
            <w:tcW w:w="2713" w:type="dxa"/>
          </w:tcPr>
          <w:p w14:paraId="31B732A7" w14:textId="77777777" w:rsidR="00DB37CD"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133 Fairfield St</w:t>
            </w:r>
            <w:r w:rsidR="00CA50CB">
              <w:rPr>
                <w:rFonts w:ascii="Arial" w:eastAsia="Times New Roman" w:hAnsi="Arial" w:cs="Arial"/>
                <w:sz w:val="24"/>
                <w:szCs w:val="24"/>
              </w:rPr>
              <w:t>.,</w:t>
            </w:r>
          </w:p>
          <w:p w14:paraId="5C1EFC1F"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S</w:t>
            </w:r>
            <w:r w:rsidR="00CA50CB">
              <w:rPr>
                <w:rFonts w:ascii="Arial" w:eastAsia="Times New Roman" w:hAnsi="Arial" w:cs="Arial"/>
                <w:sz w:val="24"/>
                <w:szCs w:val="24"/>
              </w:rPr>
              <w:t>t.</w:t>
            </w:r>
            <w:r w:rsidR="00DB37CD" w:rsidRPr="00085B6D">
              <w:rPr>
                <w:rFonts w:ascii="Arial" w:eastAsia="Times New Roman" w:hAnsi="Arial" w:cs="Arial"/>
                <w:sz w:val="24"/>
                <w:szCs w:val="24"/>
              </w:rPr>
              <w:t xml:space="preserve"> Albans</w:t>
            </w:r>
          </w:p>
          <w:p w14:paraId="2BBB07BB"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rPr>
              <w:t>802-</w:t>
            </w:r>
            <w:r w:rsidR="00090298" w:rsidRPr="00085B6D">
              <w:rPr>
                <w:rFonts w:ascii="Arial" w:hAnsi="Arial" w:cs="Arial"/>
                <w:sz w:val="24"/>
                <w:szCs w:val="24"/>
              </w:rPr>
              <w:t>524-1037</w:t>
            </w:r>
          </w:p>
        </w:tc>
        <w:tc>
          <w:tcPr>
            <w:tcW w:w="5036" w:type="dxa"/>
          </w:tcPr>
          <w:p w14:paraId="41245BF0" w14:textId="77777777" w:rsidR="00DA48C0" w:rsidRPr="00085B6D" w:rsidRDefault="006A65B1" w:rsidP="006A65B1">
            <w:pPr>
              <w:pStyle w:val="NoSpacing"/>
              <w:rPr>
                <w:rFonts w:ascii="Arial" w:hAnsi="Arial" w:cs="Arial"/>
                <w:sz w:val="24"/>
                <w:szCs w:val="24"/>
              </w:rPr>
            </w:pPr>
            <w:r>
              <w:rPr>
                <w:rFonts w:ascii="Arial" w:hAnsi="Arial" w:cs="Arial"/>
                <w:sz w:val="24"/>
                <w:szCs w:val="24"/>
              </w:rPr>
              <w:t>From I-89 Exit 19, go</w:t>
            </w:r>
            <w:r w:rsidR="00DA48C0" w:rsidRPr="00085B6D">
              <w:rPr>
                <w:rFonts w:ascii="Arial" w:hAnsi="Arial" w:cs="Arial"/>
                <w:sz w:val="24"/>
                <w:szCs w:val="24"/>
              </w:rPr>
              <w:t xml:space="preserve"> </w:t>
            </w:r>
            <w:r w:rsidR="00413B17" w:rsidRPr="00085B6D">
              <w:rPr>
                <w:rFonts w:ascii="Arial" w:hAnsi="Arial" w:cs="Arial"/>
                <w:sz w:val="24"/>
                <w:szCs w:val="24"/>
              </w:rPr>
              <w:t>Right</w:t>
            </w:r>
            <w:r w:rsidR="00DA48C0" w:rsidRPr="00085B6D">
              <w:rPr>
                <w:rFonts w:ascii="Arial" w:hAnsi="Arial" w:cs="Arial"/>
                <w:sz w:val="24"/>
                <w:szCs w:val="24"/>
              </w:rPr>
              <w:t xml:space="preserve"> on </w:t>
            </w:r>
            <w:r w:rsidR="00CE30F2">
              <w:rPr>
                <w:rFonts w:ascii="Arial" w:hAnsi="Arial" w:cs="Arial"/>
                <w:sz w:val="24"/>
                <w:szCs w:val="24"/>
              </w:rPr>
              <w:t>R</w:t>
            </w:r>
            <w:r w:rsidR="00413B17" w:rsidRPr="00085B6D">
              <w:rPr>
                <w:rFonts w:ascii="Arial" w:hAnsi="Arial" w:cs="Arial"/>
                <w:sz w:val="24"/>
                <w:szCs w:val="24"/>
              </w:rPr>
              <w:t>te</w:t>
            </w:r>
            <w:r w:rsidR="00DA48C0" w:rsidRPr="00085B6D">
              <w:rPr>
                <w:rFonts w:ascii="Arial" w:hAnsi="Arial" w:cs="Arial"/>
                <w:sz w:val="24"/>
                <w:szCs w:val="24"/>
              </w:rPr>
              <w:t xml:space="preserve"> 104 then </w:t>
            </w:r>
            <w:r w:rsidR="00413B17" w:rsidRPr="00085B6D">
              <w:rPr>
                <w:rFonts w:ascii="Arial" w:hAnsi="Arial" w:cs="Arial"/>
                <w:sz w:val="24"/>
                <w:szCs w:val="24"/>
              </w:rPr>
              <w:t>Left</w:t>
            </w:r>
            <w:r w:rsidR="00DA48C0" w:rsidRPr="00085B6D">
              <w:rPr>
                <w:rFonts w:ascii="Arial" w:hAnsi="Arial" w:cs="Arial"/>
                <w:sz w:val="24"/>
                <w:szCs w:val="24"/>
              </w:rPr>
              <w:t xml:space="preserve"> on </w:t>
            </w:r>
            <w:r w:rsidR="00CE30F2">
              <w:rPr>
                <w:rFonts w:ascii="Arial" w:hAnsi="Arial" w:cs="Arial"/>
                <w:sz w:val="24"/>
                <w:szCs w:val="24"/>
              </w:rPr>
              <w:t>R</w:t>
            </w:r>
            <w:r w:rsidR="00413B17" w:rsidRPr="00085B6D">
              <w:rPr>
                <w:rFonts w:ascii="Arial" w:hAnsi="Arial" w:cs="Arial"/>
                <w:sz w:val="24"/>
                <w:szCs w:val="24"/>
              </w:rPr>
              <w:t>te</w:t>
            </w:r>
            <w:r w:rsidR="00DA48C0" w:rsidRPr="00085B6D">
              <w:rPr>
                <w:rFonts w:ascii="Arial" w:hAnsi="Arial" w:cs="Arial"/>
                <w:sz w:val="24"/>
                <w:szCs w:val="24"/>
              </w:rPr>
              <w:t xml:space="preserve"> 36 (Fairfield St</w:t>
            </w:r>
            <w:r w:rsidR="00413B17" w:rsidRPr="00085B6D">
              <w:rPr>
                <w:rFonts w:ascii="Arial" w:hAnsi="Arial" w:cs="Arial"/>
                <w:sz w:val="24"/>
                <w:szCs w:val="24"/>
              </w:rPr>
              <w:t>reet</w:t>
            </w:r>
            <w:r w:rsidR="00DA48C0" w:rsidRPr="00085B6D">
              <w:rPr>
                <w:rFonts w:ascii="Arial" w:hAnsi="Arial" w:cs="Arial"/>
                <w:sz w:val="24"/>
                <w:szCs w:val="24"/>
              </w:rPr>
              <w:t>)</w:t>
            </w:r>
            <w:r w:rsidR="00CE30F2">
              <w:rPr>
                <w:rFonts w:ascii="Arial" w:hAnsi="Arial" w:cs="Arial"/>
                <w:sz w:val="24"/>
                <w:szCs w:val="24"/>
              </w:rPr>
              <w:t>, h</w:t>
            </w:r>
            <w:r w:rsidR="00DA48C0" w:rsidRPr="00085B6D">
              <w:rPr>
                <w:rFonts w:ascii="Arial" w:hAnsi="Arial" w:cs="Arial"/>
                <w:sz w:val="24"/>
                <w:szCs w:val="24"/>
              </w:rPr>
              <w:t xml:space="preserve">ospital on </w:t>
            </w:r>
            <w:r w:rsidR="00413B17" w:rsidRPr="00085B6D">
              <w:rPr>
                <w:rFonts w:ascii="Arial" w:hAnsi="Arial" w:cs="Arial"/>
                <w:sz w:val="24"/>
                <w:szCs w:val="24"/>
              </w:rPr>
              <w:t>Right.</w:t>
            </w:r>
          </w:p>
        </w:tc>
      </w:tr>
      <w:tr w:rsidR="00CA50CB" w:rsidRPr="00085B6D" w14:paraId="2DF3B700" w14:textId="77777777" w:rsidTr="00C61C3E">
        <w:tc>
          <w:tcPr>
            <w:tcW w:w="2776" w:type="dxa"/>
          </w:tcPr>
          <w:p w14:paraId="1B84A9FC"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Vermont Department of Health - Central Office</w:t>
            </w:r>
            <w:r w:rsidR="00FB68B2" w:rsidRPr="00085B6D">
              <w:rPr>
                <w:rFonts w:ascii="Arial" w:eastAsia="Times New Roman" w:hAnsi="Arial" w:cs="Arial"/>
                <w:sz w:val="24"/>
                <w:szCs w:val="24"/>
              </w:rPr>
              <w:t xml:space="preserve"> </w:t>
            </w:r>
            <w:r w:rsidRPr="00085B6D">
              <w:rPr>
                <w:rFonts w:ascii="Arial" w:hAnsi="Arial" w:cs="Arial"/>
                <w:sz w:val="24"/>
                <w:szCs w:val="24"/>
              </w:rPr>
              <w:t>44°28'45.81"N 73°12'50.30"W</w:t>
            </w:r>
          </w:p>
        </w:tc>
        <w:tc>
          <w:tcPr>
            <w:tcW w:w="2713" w:type="dxa"/>
          </w:tcPr>
          <w:p w14:paraId="4B79F952" w14:textId="77777777" w:rsidR="00CA50CB" w:rsidRDefault="00DB37CD" w:rsidP="00CA50CB">
            <w:pPr>
              <w:pStyle w:val="NoSpacing"/>
              <w:rPr>
                <w:rFonts w:ascii="Arial" w:eastAsia="Times New Roman" w:hAnsi="Arial" w:cs="Arial"/>
                <w:sz w:val="24"/>
                <w:szCs w:val="24"/>
              </w:rPr>
            </w:pPr>
            <w:r w:rsidRPr="00085B6D">
              <w:rPr>
                <w:rFonts w:ascii="Arial" w:eastAsia="Times New Roman" w:hAnsi="Arial" w:cs="Arial"/>
                <w:sz w:val="24"/>
                <w:szCs w:val="24"/>
              </w:rPr>
              <w:t>108 Cherry St</w:t>
            </w:r>
            <w:r w:rsidR="00CA50CB">
              <w:rPr>
                <w:rFonts w:ascii="Arial" w:eastAsia="Times New Roman" w:hAnsi="Arial" w:cs="Arial"/>
                <w:sz w:val="24"/>
                <w:szCs w:val="24"/>
              </w:rPr>
              <w:t xml:space="preserve">., </w:t>
            </w:r>
            <w:r w:rsidR="00DA48C0" w:rsidRPr="00085B6D">
              <w:rPr>
                <w:rFonts w:ascii="Arial" w:eastAsia="Times New Roman" w:hAnsi="Arial" w:cs="Arial"/>
                <w:sz w:val="24"/>
                <w:szCs w:val="24"/>
              </w:rPr>
              <w:t>Burlington</w:t>
            </w:r>
          </w:p>
          <w:p w14:paraId="215E914A"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t>802-863-7200</w:t>
            </w:r>
          </w:p>
        </w:tc>
        <w:tc>
          <w:tcPr>
            <w:tcW w:w="5036" w:type="dxa"/>
          </w:tcPr>
          <w:p w14:paraId="43F876D6" w14:textId="77777777" w:rsidR="00DA48C0" w:rsidRPr="00085B6D" w:rsidRDefault="00DA48C0" w:rsidP="00CE30F2">
            <w:pPr>
              <w:pStyle w:val="NoSpacing"/>
              <w:rPr>
                <w:rFonts w:ascii="Arial" w:eastAsia="Times New Roman" w:hAnsi="Arial" w:cs="Arial"/>
                <w:sz w:val="24"/>
                <w:szCs w:val="24"/>
              </w:rPr>
            </w:pPr>
            <w:r w:rsidRPr="00085B6D">
              <w:rPr>
                <w:rFonts w:ascii="Arial" w:eastAsia="Times New Roman" w:hAnsi="Arial" w:cs="Arial"/>
                <w:sz w:val="24"/>
                <w:szCs w:val="24"/>
              </w:rPr>
              <w:t>From Battery and Cherry</w:t>
            </w:r>
            <w:r w:rsidR="006D480B" w:rsidRPr="00085B6D">
              <w:rPr>
                <w:rFonts w:ascii="Arial" w:eastAsia="Times New Roman" w:hAnsi="Arial" w:cs="Arial"/>
                <w:sz w:val="24"/>
                <w:szCs w:val="24"/>
              </w:rPr>
              <w:t xml:space="preserve"> Streets</w:t>
            </w:r>
            <w:r w:rsidRPr="00085B6D">
              <w:rPr>
                <w:rFonts w:ascii="Arial" w:eastAsia="Times New Roman" w:hAnsi="Arial" w:cs="Arial"/>
                <w:sz w:val="24"/>
                <w:szCs w:val="24"/>
              </w:rPr>
              <w:t xml:space="preserve">, </w:t>
            </w:r>
            <w:r w:rsidR="00413B17" w:rsidRPr="00085B6D">
              <w:rPr>
                <w:rFonts w:ascii="Arial" w:eastAsia="Times New Roman" w:hAnsi="Arial" w:cs="Arial"/>
                <w:sz w:val="24"/>
                <w:szCs w:val="24"/>
              </w:rPr>
              <w:t xml:space="preserve">go </w:t>
            </w:r>
            <w:r w:rsidR="00CE30F2">
              <w:rPr>
                <w:rFonts w:ascii="Arial" w:eastAsia="Times New Roman" w:hAnsi="Arial" w:cs="Arial"/>
                <w:sz w:val="24"/>
                <w:szCs w:val="24"/>
              </w:rPr>
              <w:t>E</w:t>
            </w:r>
            <w:r w:rsidR="00413B17" w:rsidRPr="00085B6D">
              <w:rPr>
                <w:rFonts w:ascii="Arial" w:eastAsia="Times New Roman" w:hAnsi="Arial" w:cs="Arial"/>
                <w:sz w:val="24"/>
                <w:szCs w:val="24"/>
              </w:rPr>
              <w:t>ast 1</w:t>
            </w:r>
            <w:r w:rsidR="00CE30F2">
              <w:rPr>
                <w:rFonts w:ascii="Arial" w:eastAsia="Times New Roman" w:hAnsi="Arial" w:cs="Arial"/>
                <w:sz w:val="24"/>
                <w:szCs w:val="24"/>
              </w:rPr>
              <w:t>,</w:t>
            </w:r>
            <w:r w:rsidR="00413B17" w:rsidRPr="00085B6D">
              <w:rPr>
                <w:rFonts w:ascii="Arial" w:eastAsia="Times New Roman" w:hAnsi="Arial" w:cs="Arial"/>
                <w:sz w:val="24"/>
                <w:szCs w:val="24"/>
              </w:rPr>
              <w:t>000 feet, building on Left.</w:t>
            </w:r>
          </w:p>
        </w:tc>
      </w:tr>
      <w:tr w:rsidR="00CA50CB" w:rsidRPr="00085B6D" w14:paraId="43C910B4" w14:textId="77777777" w:rsidTr="00C61C3E">
        <w:trPr>
          <w:trHeight w:val="890"/>
        </w:trPr>
        <w:tc>
          <w:tcPr>
            <w:tcW w:w="2776" w:type="dxa"/>
          </w:tcPr>
          <w:p w14:paraId="79C04ADF"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Morrisville VDH</w:t>
            </w:r>
            <w:r w:rsidR="00FB68B2" w:rsidRPr="00085B6D">
              <w:rPr>
                <w:rFonts w:ascii="Arial" w:eastAsia="Times New Roman" w:hAnsi="Arial" w:cs="Arial"/>
                <w:sz w:val="24"/>
                <w:szCs w:val="24"/>
              </w:rPr>
              <w:t xml:space="preserve"> </w:t>
            </w:r>
            <w:r w:rsidRPr="00085B6D">
              <w:rPr>
                <w:rFonts w:ascii="Arial" w:hAnsi="Arial" w:cs="Arial"/>
                <w:sz w:val="24"/>
                <w:szCs w:val="24"/>
              </w:rPr>
              <w:t>44°34'15.76"N 72°35'50.05"W</w:t>
            </w:r>
          </w:p>
        </w:tc>
        <w:tc>
          <w:tcPr>
            <w:tcW w:w="2713" w:type="dxa"/>
          </w:tcPr>
          <w:p w14:paraId="61053EFA"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t>63 Professional Dr</w:t>
            </w:r>
            <w:r w:rsidR="00CA50CB">
              <w:rPr>
                <w:rFonts w:ascii="Arial" w:eastAsia="Times New Roman" w:hAnsi="Arial" w:cs="Arial"/>
                <w:sz w:val="24"/>
                <w:szCs w:val="24"/>
              </w:rPr>
              <w:t>.,</w:t>
            </w:r>
            <w:r w:rsidRPr="00085B6D">
              <w:rPr>
                <w:rFonts w:ascii="Arial" w:eastAsia="Times New Roman" w:hAnsi="Arial" w:cs="Arial"/>
                <w:sz w:val="24"/>
                <w:szCs w:val="24"/>
              </w:rPr>
              <w:br/>
              <w:t>Mor</w:t>
            </w:r>
            <w:r w:rsidR="00FB68B2" w:rsidRPr="00085B6D">
              <w:rPr>
                <w:rFonts w:ascii="Arial" w:eastAsia="Times New Roman" w:hAnsi="Arial" w:cs="Arial"/>
                <w:sz w:val="24"/>
                <w:szCs w:val="24"/>
              </w:rPr>
              <w:t>risville</w:t>
            </w:r>
            <w:r w:rsidR="00FB68B2" w:rsidRPr="00085B6D">
              <w:rPr>
                <w:rFonts w:ascii="Arial" w:eastAsia="Times New Roman" w:hAnsi="Arial" w:cs="Arial"/>
                <w:sz w:val="24"/>
                <w:szCs w:val="24"/>
              </w:rPr>
              <w:br/>
              <w:t>802-888-7447</w:t>
            </w:r>
          </w:p>
        </w:tc>
        <w:tc>
          <w:tcPr>
            <w:tcW w:w="5036" w:type="dxa"/>
          </w:tcPr>
          <w:p w14:paraId="214DE14D" w14:textId="77777777" w:rsidR="00DA48C0" w:rsidRPr="00085B6D" w:rsidRDefault="00DA48C0" w:rsidP="00CE30F2">
            <w:pPr>
              <w:pStyle w:val="NoSpacing"/>
              <w:rPr>
                <w:rFonts w:ascii="Arial" w:hAnsi="Arial" w:cs="Arial"/>
                <w:sz w:val="24"/>
                <w:szCs w:val="24"/>
              </w:rPr>
            </w:pPr>
            <w:r w:rsidRPr="00085B6D">
              <w:rPr>
                <w:rFonts w:ascii="Arial" w:hAnsi="Arial" w:cs="Arial"/>
                <w:sz w:val="24"/>
                <w:szCs w:val="24"/>
              </w:rPr>
              <w:t xml:space="preserve">From </w:t>
            </w:r>
            <w:r w:rsidR="006A65B1">
              <w:rPr>
                <w:rFonts w:ascii="Arial" w:hAnsi="Arial" w:cs="Arial"/>
                <w:sz w:val="24"/>
                <w:szCs w:val="24"/>
              </w:rPr>
              <w:t xml:space="preserve">the intersection of </w:t>
            </w:r>
            <w:r w:rsidR="00CE30F2">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15 and </w:t>
            </w:r>
            <w:r w:rsidR="006A65B1">
              <w:rPr>
                <w:rFonts w:ascii="Arial" w:hAnsi="Arial" w:cs="Arial"/>
                <w:sz w:val="24"/>
                <w:szCs w:val="24"/>
              </w:rPr>
              <w:t xml:space="preserve">Rte </w:t>
            </w:r>
            <w:r w:rsidRPr="00085B6D">
              <w:rPr>
                <w:rFonts w:ascii="Arial" w:hAnsi="Arial" w:cs="Arial"/>
                <w:sz w:val="24"/>
                <w:szCs w:val="24"/>
              </w:rPr>
              <w:t>100</w:t>
            </w:r>
            <w:r w:rsidR="006D480B" w:rsidRPr="00085B6D">
              <w:rPr>
                <w:rFonts w:ascii="Arial" w:hAnsi="Arial" w:cs="Arial"/>
                <w:sz w:val="24"/>
                <w:szCs w:val="24"/>
              </w:rPr>
              <w:t>,</w:t>
            </w:r>
            <w:r w:rsidR="00CE30F2">
              <w:rPr>
                <w:rFonts w:ascii="Arial" w:hAnsi="Arial" w:cs="Arial"/>
                <w:sz w:val="24"/>
                <w:szCs w:val="24"/>
              </w:rPr>
              <w:t xml:space="preserve"> go SW on R</w:t>
            </w:r>
            <w:r w:rsidR="00413B17" w:rsidRPr="00085B6D">
              <w:rPr>
                <w:rFonts w:ascii="Arial" w:hAnsi="Arial" w:cs="Arial"/>
                <w:sz w:val="24"/>
                <w:szCs w:val="24"/>
              </w:rPr>
              <w:t>te</w:t>
            </w:r>
            <w:r w:rsidRPr="00085B6D">
              <w:rPr>
                <w:rFonts w:ascii="Arial" w:hAnsi="Arial" w:cs="Arial"/>
                <w:sz w:val="24"/>
                <w:szCs w:val="24"/>
              </w:rPr>
              <w:t xml:space="preserve"> 100</w:t>
            </w:r>
            <w:r w:rsidR="00CE30F2">
              <w:rPr>
                <w:rFonts w:ascii="Arial" w:hAnsi="Arial" w:cs="Arial"/>
                <w:sz w:val="24"/>
                <w:szCs w:val="24"/>
              </w:rPr>
              <w:t>,</w:t>
            </w:r>
            <w:r w:rsidRPr="00085B6D">
              <w:rPr>
                <w:rFonts w:ascii="Arial" w:hAnsi="Arial" w:cs="Arial"/>
                <w:sz w:val="24"/>
                <w:szCs w:val="24"/>
              </w:rPr>
              <w:t xml:space="preserve"> 1</w:t>
            </w:r>
            <w:r w:rsidR="00CE30F2">
              <w:rPr>
                <w:rFonts w:ascii="Arial" w:hAnsi="Arial" w:cs="Arial"/>
                <w:sz w:val="24"/>
                <w:szCs w:val="24"/>
              </w:rPr>
              <w:t>,</w:t>
            </w:r>
            <w:r w:rsidRPr="00085B6D">
              <w:rPr>
                <w:rFonts w:ascii="Arial" w:hAnsi="Arial" w:cs="Arial"/>
                <w:sz w:val="24"/>
                <w:szCs w:val="24"/>
              </w:rPr>
              <w:t>500 Feet to Professional Dr</w:t>
            </w:r>
            <w:r w:rsidR="00CE30F2">
              <w:rPr>
                <w:rFonts w:ascii="Arial" w:hAnsi="Arial" w:cs="Arial"/>
                <w:sz w:val="24"/>
                <w:szCs w:val="24"/>
              </w:rPr>
              <w:t>.</w:t>
            </w:r>
            <w:r w:rsidRPr="00085B6D">
              <w:rPr>
                <w:rFonts w:ascii="Arial" w:hAnsi="Arial" w:cs="Arial"/>
                <w:sz w:val="24"/>
                <w:szCs w:val="24"/>
              </w:rPr>
              <w:t xml:space="preserve">, turn </w:t>
            </w:r>
            <w:r w:rsidR="00413B17" w:rsidRPr="00085B6D">
              <w:rPr>
                <w:rFonts w:ascii="Arial" w:hAnsi="Arial" w:cs="Arial"/>
                <w:sz w:val="24"/>
                <w:szCs w:val="24"/>
              </w:rPr>
              <w:t>Right</w:t>
            </w:r>
            <w:r w:rsidRPr="00085B6D">
              <w:rPr>
                <w:rFonts w:ascii="Arial" w:hAnsi="Arial" w:cs="Arial"/>
                <w:sz w:val="24"/>
                <w:szCs w:val="24"/>
              </w:rPr>
              <w:t xml:space="preserve"> on Profe</w:t>
            </w:r>
            <w:r w:rsidR="00413B17" w:rsidRPr="00085B6D">
              <w:rPr>
                <w:rFonts w:ascii="Arial" w:hAnsi="Arial" w:cs="Arial"/>
                <w:sz w:val="24"/>
                <w:szCs w:val="24"/>
              </w:rPr>
              <w:t>ssional Dr</w:t>
            </w:r>
            <w:r w:rsidR="00CE30F2">
              <w:rPr>
                <w:rFonts w:ascii="Arial" w:hAnsi="Arial" w:cs="Arial"/>
                <w:sz w:val="24"/>
                <w:szCs w:val="24"/>
              </w:rPr>
              <w:t>.</w:t>
            </w:r>
            <w:r w:rsidR="00413B17" w:rsidRPr="00085B6D">
              <w:rPr>
                <w:rFonts w:ascii="Arial" w:hAnsi="Arial" w:cs="Arial"/>
                <w:sz w:val="24"/>
                <w:szCs w:val="24"/>
              </w:rPr>
              <w:t xml:space="preserve">, </w:t>
            </w:r>
            <w:r w:rsidR="00CE30F2">
              <w:rPr>
                <w:rFonts w:ascii="Arial" w:hAnsi="Arial" w:cs="Arial"/>
                <w:sz w:val="24"/>
                <w:szCs w:val="24"/>
              </w:rPr>
              <w:t>b</w:t>
            </w:r>
            <w:r w:rsidR="00413B17" w:rsidRPr="00085B6D">
              <w:rPr>
                <w:rFonts w:ascii="Arial" w:hAnsi="Arial" w:cs="Arial"/>
                <w:sz w:val="24"/>
                <w:szCs w:val="24"/>
              </w:rPr>
              <w:t>uilding on Left.</w:t>
            </w:r>
          </w:p>
        </w:tc>
      </w:tr>
      <w:tr w:rsidR="00CA50CB" w:rsidRPr="00085B6D" w14:paraId="1109453E" w14:textId="77777777" w:rsidTr="00C61C3E">
        <w:tc>
          <w:tcPr>
            <w:tcW w:w="2776" w:type="dxa"/>
          </w:tcPr>
          <w:p w14:paraId="1392990B"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Copley Hospital</w:t>
            </w:r>
          </w:p>
          <w:p w14:paraId="7A05F1B1" w14:textId="77777777" w:rsidR="00DA48C0" w:rsidRPr="00085B6D" w:rsidRDefault="00DA48C0" w:rsidP="00085B6D">
            <w:pPr>
              <w:pStyle w:val="NoSpacing"/>
              <w:rPr>
                <w:rFonts w:ascii="Arial" w:eastAsia="Times New Roman" w:hAnsi="Arial" w:cs="Arial"/>
                <w:sz w:val="24"/>
                <w:szCs w:val="24"/>
              </w:rPr>
            </w:pPr>
            <w:r w:rsidRPr="00085B6D">
              <w:rPr>
                <w:rFonts w:ascii="Arial" w:hAnsi="Arial" w:cs="Arial"/>
                <w:sz w:val="24"/>
                <w:szCs w:val="24"/>
              </w:rPr>
              <w:t>44°33'13.67"N</w:t>
            </w:r>
            <w:r w:rsidR="00FB68B2" w:rsidRPr="00085B6D">
              <w:rPr>
                <w:rFonts w:ascii="Arial" w:hAnsi="Arial" w:cs="Arial"/>
                <w:sz w:val="24"/>
                <w:szCs w:val="24"/>
              </w:rPr>
              <w:t xml:space="preserve"> </w:t>
            </w:r>
            <w:r w:rsidRPr="00085B6D">
              <w:rPr>
                <w:rFonts w:ascii="Arial" w:hAnsi="Arial" w:cs="Arial"/>
                <w:sz w:val="24"/>
                <w:szCs w:val="24"/>
              </w:rPr>
              <w:t>72°35'18.59"W</w:t>
            </w:r>
          </w:p>
        </w:tc>
        <w:tc>
          <w:tcPr>
            <w:tcW w:w="2713" w:type="dxa"/>
          </w:tcPr>
          <w:p w14:paraId="51160411" w14:textId="77777777" w:rsidR="00DB37CD"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760 Washin</w:t>
            </w:r>
            <w:r w:rsidR="00DB37CD" w:rsidRPr="00085B6D">
              <w:rPr>
                <w:rFonts w:ascii="Arial" w:eastAsia="Times New Roman" w:hAnsi="Arial" w:cs="Arial"/>
                <w:sz w:val="24"/>
                <w:szCs w:val="24"/>
              </w:rPr>
              <w:t>gton Hwy</w:t>
            </w:r>
            <w:r w:rsidR="00CA50CB">
              <w:rPr>
                <w:rFonts w:ascii="Arial" w:eastAsia="Times New Roman" w:hAnsi="Arial" w:cs="Arial"/>
                <w:sz w:val="24"/>
                <w:szCs w:val="24"/>
              </w:rPr>
              <w:t>.,</w:t>
            </w:r>
            <w:r w:rsidR="00DB37CD" w:rsidRPr="00085B6D">
              <w:rPr>
                <w:rFonts w:ascii="Arial" w:eastAsia="Times New Roman" w:hAnsi="Arial" w:cs="Arial"/>
                <w:sz w:val="24"/>
                <w:szCs w:val="24"/>
              </w:rPr>
              <w:br/>
              <w:t>Morrisville</w:t>
            </w:r>
          </w:p>
          <w:p w14:paraId="54A6E840"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rPr>
              <w:t>802-</w:t>
            </w:r>
            <w:r w:rsidR="00DA48C0" w:rsidRPr="00085B6D">
              <w:rPr>
                <w:rFonts w:ascii="Arial" w:hAnsi="Arial" w:cs="Arial"/>
                <w:sz w:val="24"/>
                <w:szCs w:val="24"/>
              </w:rPr>
              <w:t>888-8888</w:t>
            </w:r>
          </w:p>
        </w:tc>
        <w:tc>
          <w:tcPr>
            <w:tcW w:w="5036" w:type="dxa"/>
          </w:tcPr>
          <w:p w14:paraId="2228C48E" w14:textId="77777777" w:rsidR="00DA48C0" w:rsidRPr="00085B6D" w:rsidRDefault="00AC798F" w:rsidP="006A65B1">
            <w:pPr>
              <w:pStyle w:val="NoSpacing"/>
              <w:rPr>
                <w:rFonts w:ascii="Arial" w:hAnsi="Arial" w:cs="Arial"/>
                <w:sz w:val="24"/>
                <w:szCs w:val="24"/>
              </w:rPr>
            </w:pPr>
            <w:r>
              <w:rPr>
                <w:rFonts w:ascii="Arial" w:hAnsi="Arial" w:cs="Arial"/>
                <w:sz w:val="24"/>
                <w:szCs w:val="24"/>
              </w:rPr>
              <w:t xml:space="preserve">From </w:t>
            </w:r>
            <w:r w:rsidR="006A65B1">
              <w:rPr>
                <w:rFonts w:ascii="Arial" w:hAnsi="Arial" w:cs="Arial"/>
                <w:sz w:val="24"/>
                <w:szCs w:val="24"/>
              </w:rPr>
              <w:t xml:space="preserve">the intersection of </w:t>
            </w:r>
            <w:r>
              <w:rPr>
                <w:rFonts w:ascii="Arial" w:hAnsi="Arial" w:cs="Arial"/>
                <w:sz w:val="24"/>
                <w:szCs w:val="24"/>
              </w:rPr>
              <w:t>Rte</w:t>
            </w:r>
            <w:r w:rsidR="00DA48C0" w:rsidRPr="00085B6D">
              <w:rPr>
                <w:rFonts w:ascii="Arial" w:hAnsi="Arial" w:cs="Arial"/>
                <w:sz w:val="24"/>
                <w:szCs w:val="24"/>
              </w:rPr>
              <w:t xml:space="preserve"> 100 and Randolph </w:t>
            </w:r>
            <w:r w:rsidR="006D480B" w:rsidRPr="00085B6D">
              <w:rPr>
                <w:rFonts w:ascii="Arial" w:hAnsi="Arial" w:cs="Arial"/>
                <w:sz w:val="24"/>
                <w:szCs w:val="24"/>
              </w:rPr>
              <w:t>Rd</w:t>
            </w:r>
            <w:r w:rsidR="00CE30F2">
              <w:rPr>
                <w:rFonts w:ascii="Arial" w:hAnsi="Arial" w:cs="Arial"/>
                <w:sz w:val="24"/>
                <w:szCs w:val="24"/>
              </w:rPr>
              <w:t>, go S</w:t>
            </w:r>
            <w:r w:rsidR="00DA48C0" w:rsidRPr="00085B6D">
              <w:rPr>
                <w:rFonts w:ascii="Arial" w:hAnsi="Arial" w:cs="Arial"/>
                <w:sz w:val="24"/>
                <w:szCs w:val="24"/>
              </w:rPr>
              <w:t xml:space="preserve">outh on Randolph </w:t>
            </w:r>
            <w:r w:rsidR="00CE30F2">
              <w:rPr>
                <w:rFonts w:ascii="Arial" w:hAnsi="Arial" w:cs="Arial"/>
                <w:sz w:val="24"/>
                <w:szCs w:val="24"/>
              </w:rPr>
              <w:t>Rd.</w:t>
            </w:r>
            <w:r w:rsidR="006A65B1">
              <w:rPr>
                <w:rFonts w:ascii="Arial" w:hAnsi="Arial" w:cs="Arial"/>
                <w:sz w:val="24"/>
                <w:szCs w:val="24"/>
              </w:rPr>
              <w:t xml:space="preserve">, then </w:t>
            </w:r>
            <w:r w:rsidR="00413B17" w:rsidRPr="00085B6D">
              <w:rPr>
                <w:rFonts w:ascii="Arial" w:hAnsi="Arial" w:cs="Arial"/>
                <w:sz w:val="24"/>
                <w:szCs w:val="24"/>
              </w:rPr>
              <w:t>Left</w:t>
            </w:r>
            <w:r w:rsidR="00CE30F2">
              <w:rPr>
                <w:rFonts w:ascii="Arial" w:hAnsi="Arial" w:cs="Arial"/>
                <w:sz w:val="24"/>
                <w:szCs w:val="24"/>
              </w:rPr>
              <w:t xml:space="preserve"> on Washington Hwy.</w:t>
            </w:r>
            <w:r w:rsidR="006A65B1">
              <w:rPr>
                <w:rFonts w:ascii="Arial" w:hAnsi="Arial" w:cs="Arial"/>
                <w:sz w:val="24"/>
                <w:szCs w:val="24"/>
              </w:rPr>
              <w:t>, then g</w:t>
            </w:r>
            <w:r w:rsidR="00CE30F2">
              <w:rPr>
                <w:rFonts w:ascii="Arial" w:hAnsi="Arial" w:cs="Arial"/>
                <w:sz w:val="24"/>
                <w:szCs w:val="24"/>
              </w:rPr>
              <w:t>o ½ mile, h</w:t>
            </w:r>
            <w:r w:rsidR="00413B17" w:rsidRPr="00085B6D">
              <w:rPr>
                <w:rFonts w:ascii="Arial" w:hAnsi="Arial" w:cs="Arial"/>
                <w:sz w:val="24"/>
                <w:szCs w:val="24"/>
              </w:rPr>
              <w:t>ospital on Right.</w:t>
            </w:r>
          </w:p>
        </w:tc>
      </w:tr>
      <w:tr w:rsidR="00CA50CB" w:rsidRPr="00085B6D" w14:paraId="4F43CE87" w14:textId="77777777" w:rsidTr="00AC798F">
        <w:trPr>
          <w:trHeight w:val="1151"/>
        </w:trPr>
        <w:tc>
          <w:tcPr>
            <w:tcW w:w="2776" w:type="dxa"/>
          </w:tcPr>
          <w:p w14:paraId="2BB22435" w14:textId="77777777" w:rsidR="00C61C3E" w:rsidRDefault="00DA48C0" w:rsidP="00CA50CB">
            <w:pPr>
              <w:pStyle w:val="NoSpacing"/>
              <w:rPr>
                <w:rFonts w:ascii="Arial" w:hAnsi="Arial" w:cs="Arial"/>
                <w:sz w:val="24"/>
                <w:szCs w:val="24"/>
              </w:rPr>
            </w:pPr>
            <w:r w:rsidRPr="00085B6D">
              <w:rPr>
                <w:rFonts w:ascii="Arial" w:eastAsia="Times New Roman" w:hAnsi="Arial" w:cs="Arial"/>
                <w:sz w:val="24"/>
                <w:szCs w:val="24"/>
              </w:rPr>
              <w:t xml:space="preserve">Northeastern </w:t>
            </w:r>
            <w:r w:rsidR="00497092" w:rsidRPr="00085B6D">
              <w:rPr>
                <w:rFonts w:ascii="Arial" w:eastAsia="Times New Roman" w:hAnsi="Arial" w:cs="Arial"/>
                <w:sz w:val="24"/>
                <w:szCs w:val="24"/>
              </w:rPr>
              <w:t>VT</w:t>
            </w:r>
            <w:r w:rsidRPr="00085B6D">
              <w:rPr>
                <w:rFonts w:ascii="Arial" w:eastAsia="Times New Roman" w:hAnsi="Arial" w:cs="Arial"/>
                <w:sz w:val="24"/>
                <w:szCs w:val="24"/>
              </w:rPr>
              <w:t xml:space="preserve"> Medical C</w:t>
            </w:r>
            <w:r w:rsidR="00CA50CB">
              <w:rPr>
                <w:rFonts w:ascii="Arial" w:eastAsia="Times New Roman" w:hAnsi="Arial" w:cs="Arial"/>
                <w:sz w:val="24"/>
                <w:szCs w:val="24"/>
              </w:rPr>
              <w:t>tr.</w:t>
            </w:r>
            <w:r w:rsidR="00FB68B2" w:rsidRPr="00085B6D">
              <w:rPr>
                <w:rFonts w:ascii="Arial" w:eastAsia="Times New Roman" w:hAnsi="Arial" w:cs="Arial"/>
                <w:sz w:val="24"/>
                <w:szCs w:val="24"/>
              </w:rPr>
              <w:t xml:space="preserve"> </w:t>
            </w:r>
            <w:r w:rsidRPr="00085B6D">
              <w:rPr>
                <w:rFonts w:ascii="Arial" w:hAnsi="Arial" w:cs="Arial"/>
                <w:sz w:val="24"/>
                <w:szCs w:val="24"/>
              </w:rPr>
              <w:t>44°26'43.08"N</w:t>
            </w:r>
            <w:r w:rsidR="00FB68B2" w:rsidRPr="00085B6D">
              <w:rPr>
                <w:rFonts w:ascii="Arial" w:hAnsi="Arial" w:cs="Arial"/>
                <w:sz w:val="24"/>
                <w:szCs w:val="24"/>
              </w:rPr>
              <w:t xml:space="preserve"> </w:t>
            </w:r>
          </w:p>
          <w:p w14:paraId="6C23C012" w14:textId="77777777" w:rsidR="00DA48C0" w:rsidRPr="00085B6D" w:rsidRDefault="00DA48C0" w:rsidP="00CA50CB">
            <w:pPr>
              <w:pStyle w:val="NoSpacing"/>
              <w:rPr>
                <w:rFonts w:ascii="Arial" w:eastAsia="Times New Roman" w:hAnsi="Arial" w:cs="Arial"/>
                <w:sz w:val="24"/>
                <w:szCs w:val="24"/>
              </w:rPr>
            </w:pPr>
            <w:r w:rsidRPr="00085B6D">
              <w:rPr>
                <w:rFonts w:ascii="Arial" w:hAnsi="Arial" w:cs="Arial"/>
                <w:sz w:val="24"/>
                <w:szCs w:val="24"/>
              </w:rPr>
              <w:t xml:space="preserve">72° 0'33.45"W </w:t>
            </w:r>
          </w:p>
        </w:tc>
        <w:tc>
          <w:tcPr>
            <w:tcW w:w="2713" w:type="dxa"/>
          </w:tcPr>
          <w:p w14:paraId="328C62EF"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1315 Hospital Dr</w:t>
            </w:r>
            <w:r w:rsidR="00CA50CB">
              <w:rPr>
                <w:rFonts w:ascii="Arial" w:eastAsia="Times New Roman" w:hAnsi="Arial" w:cs="Arial"/>
                <w:sz w:val="24"/>
                <w:szCs w:val="24"/>
              </w:rPr>
              <w:t xml:space="preserve">., St. </w:t>
            </w:r>
            <w:r w:rsidR="00DB37CD" w:rsidRPr="00085B6D">
              <w:rPr>
                <w:rFonts w:ascii="Arial" w:eastAsia="Times New Roman" w:hAnsi="Arial" w:cs="Arial"/>
                <w:sz w:val="24"/>
                <w:szCs w:val="24"/>
              </w:rPr>
              <w:t>Johnsbury</w:t>
            </w:r>
          </w:p>
          <w:p w14:paraId="4EBC2FFC" w14:textId="77777777" w:rsidR="00DA48C0" w:rsidRPr="00085B6D" w:rsidRDefault="00DA48C0" w:rsidP="00085B6D">
            <w:pPr>
              <w:pStyle w:val="NoSpacing"/>
              <w:rPr>
                <w:rFonts w:ascii="Arial" w:hAnsi="Arial" w:cs="Arial"/>
                <w:sz w:val="24"/>
                <w:szCs w:val="24"/>
              </w:rPr>
            </w:pPr>
            <w:r w:rsidRPr="00085B6D">
              <w:rPr>
                <w:rFonts w:ascii="Arial" w:eastAsia="Times New Roman" w:hAnsi="Arial" w:cs="Arial"/>
                <w:sz w:val="24"/>
                <w:szCs w:val="24"/>
              </w:rPr>
              <w:t>802-</w:t>
            </w:r>
            <w:r w:rsidR="00090298" w:rsidRPr="00085B6D">
              <w:rPr>
                <w:rFonts w:ascii="Arial" w:hAnsi="Arial" w:cs="Arial"/>
                <w:sz w:val="24"/>
                <w:szCs w:val="24"/>
              </w:rPr>
              <w:t>748-8141</w:t>
            </w:r>
          </w:p>
        </w:tc>
        <w:tc>
          <w:tcPr>
            <w:tcW w:w="5036" w:type="dxa"/>
          </w:tcPr>
          <w:p w14:paraId="2489A320" w14:textId="77777777" w:rsidR="00DA48C0" w:rsidRPr="00085B6D" w:rsidRDefault="00DA48C0" w:rsidP="00AC798F">
            <w:pPr>
              <w:pStyle w:val="NoSpacing"/>
              <w:rPr>
                <w:rFonts w:ascii="Arial" w:hAnsi="Arial" w:cs="Arial"/>
                <w:sz w:val="24"/>
                <w:szCs w:val="24"/>
              </w:rPr>
            </w:pPr>
            <w:r w:rsidRPr="00085B6D">
              <w:rPr>
                <w:rFonts w:ascii="Arial" w:hAnsi="Arial" w:cs="Arial"/>
                <w:sz w:val="24"/>
                <w:szCs w:val="24"/>
              </w:rPr>
              <w:t xml:space="preserve">From </w:t>
            </w:r>
            <w:r w:rsidR="00EE1D4A">
              <w:rPr>
                <w:rFonts w:ascii="Arial" w:hAnsi="Arial" w:cs="Arial"/>
                <w:sz w:val="24"/>
                <w:szCs w:val="24"/>
              </w:rPr>
              <w:t xml:space="preserve">the intersection of </w:t>
            </w:r>
            <w:r w:rsidR="00AC798F">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5 (Memorial Dr</w:t>
            </w:r>
            <w:r w:rsidR="00AC798F">
              <w:rPr>
                <w:rFonts w:ascii="Arial" w:hAnsi="Arial" w:cs="Arial"/>
                <w:sz w:val="24"/>
                <w:szCs w:val="24"/>
              </w:rPr>
              <w:t>.</w:t>
            </w:r>
            <w:r w:rsidRPr="00085B6D">
              <w:rPr>
                <w:rFonts w:ascii="Arial" w:hAnsi="Arial" w:cs="Arial"/>
                <w:sz w:val="24"/>
                <w:szCs w:val="24"/>
              </w:rPr>
              <w:t>) and Hospital Dr</w:t>
            </w:r>
            <w:r w:rsidR="006D480B" w:rsidRPr="00085B6D">
              <w:rPr>
                <w:rFonts w:ascii="Arial" w:hAnsi="Arial" w:cs="Arial"/>
                <w:sz w:val="24"/>
                <w:szCs w:val="24"/>
              </w:rPr>
              <w:t>,</w:t>
            </w:r>
            <w:r w:rsidRPr="00085B6D">
              <w:rPr>
                <w:rFonts w:ascii="Arial" w:hAnsi="Arial" w:cs="Arial"/>
                <w:sz w:val="24"/>
                <w:szCs w:val="24"/>
              </w:rPr>
              <w:t xml:space="preserve"> go east 1</w:t>
            </w:r>
            <w:r w:rsidR="00AC798F">
              <w:rPr>
                <w:rFonts w:ascii="Arial" w:hAnsi="Arial" w:cs="Arial"/>
                <w:sz w:val="24"/>
                <w:szCs w:val="24"/>
              </w:rPr>
              <w:t>,500 feet on H</w:t>
            </w:r>
            <w:r w:rsidRPr="00085B6D">
              <w:rPr>
                <w:rFonts w:ascii="Arial" w:hAnsi="Arial" w:cs="Arial"/>
                <w:sz w:val="24"/>
                <w:szCs w:val="24"/>
              </w:rPr>
              <w:t xml:space="preserve">ospital </w:t>
            </w:r>
            <w:r w:rsidR="00AC798F">
              <w:rPr>
                <w:rFonts w:ascii="Arial" w:hAnsi="Arial" w:cs="Arial"/>
                <w:sz w:val="24"/>
                <w:szCs w:val="24"/>
              </w:rPr>
              <w:t>dr., hospital o</w:t>
            </w:r>
            <w:r w:rsidRPr="00085B6D">
              <w:rPr>
                <w:rFonts w:ascii="Arial" w:hAnsi="Arial" w:cs="Arial"/>
                <w:sz w:val="24"/>
                <w:szCs w:val="24"/>
              </w:rPr>
              <w:t xml:space="preserve">n </w:t>
            </w:r>
            <w:r w:rsidR="00413B17" w:rsidRPr="00085B6D">
              <w:rPr>
                <w:rFonts w:ascii="Arial" w:hAnsi="Arial" w:cs="Arial"/>
                <w:sz w:val="24"/>
                <w:szCs w:val="24"/>
              </w:rPr>
              <w:t>Left.</w:t>
            </w:r>
          </w:p>
        </w:tc>
      </w:tr>
      <w:tr w:rsidR="00CA50CB" w:rsidRPr="00085B6D" w14:paraId="78F24076" w14:textId="77777777" w:rsidTr="00C61C3E">
        <w:tc>
          <w:tcPr>
            <w:tcW w:w="2776" w:type="dxa"/>
          </w:tcPr>
          <w:p w14:paraId="7756EAF4" w14:textId="77777777" w:rsidR="00C61C3E" w:rsidRDefault="00E3413E" w:rsidP="00CA50CB">
            <w:pPr>
              <w:pStyle w:val="NoSpacing"/>
              <w:rPr>
                <w:rFonts w:ascii="Arial" w:hAnsi="Arial" w:cs="Arial"/>
                <w:sz w:val="24"/>
                <w:szCs w:val="24"/>
              </w:rPr>
            </w:pPr>
            <w:r w:rsidRPr="00085B6D">
              <w:rPr>
                <w:rFonts w:ascii="Arial" w:eastAsia="Times New Roman" w:hAnsi="Arial" w:cs="Arial"/>
                <w:sz w:val="24"/>
                <w:szCs w:val="24"/>
              </w:rPr>
              <w:t>S</w:t>
            </w:r>
            <w:r w:rsidR="00CA50CB">
              <w:rPr>
                <w:rFonts w:ascii="Arial" w:eastAsia="Times New Roman" w:hAnsi="Arial" w:cs="Arial"/>
                <w:sz w:val="24"/>
                <w:szCs w:val="24"/>
              </w:rPr>
              <w:t xml:space="preserve">t. </w:t>
            </w:r>
            <w:r w:rsidR="00DA48C0" w:rsidRPr="00085B6D">
              <w:rPr>
                <w:rFonts w:ascii="Arial" w:eastAsia="Times New Roman" w:hAnsi="Arial" w:cs="Arial"/>
                <w:sz w:val="24"/>
                <w:szCs w:val="24"/>
              </w:rPr>
              <w:t>Johnsbury VDH</w:t>
            </w:r>
            <w:r w:rsidR="00FB68B2" w:rsidRPr="00085B6D">
              <w:rPr>
                <w:rFonts w:ascii="Arial" w:eastAsia="Times New Roman" w:hAnsi="Arial" w:cs="Arial"/>
                <w:sz w:val="24"/>
                <w:szCs w:val="24"/>
              </w:rPr>
              <w:t xml:space="preserve"> </w:t>
            </w:r>
            <w:r w:rsidR="00DA48C0" w:rsidRPr="00085B6D">
              <w:rPr>
                <w:rFonts w:ascii="Arial" w:hAnsi="Arial" w:cs="Arial"/>
                <w:sz w:val="24"/>
                <w:szCs w:val="24"/>
              </w:rPr>
              <w:t>44°25'4.27"N</w:t>
            </w:r>
            <w:r w:rsidR="00FB68B2" w:rsidRPr="00085B6D">
              <w:rPr>
                <w:rFonts w:ascii="Arial" w:hAnsi="Arial" w:cs="Arial"/>
                <w:sz w:val="24"/>
                <w:szCs w:val="24"/>
              </w:rPr>
              <w:t xml:space="preserve"> </w:t>
            </w:r>
          </w:p>
          <w:p w14:paraId="5C8091A5" w14:textId="77777777" w:rsidR="00DA48C0" w:rsidRPr="00085B6D" w:rsidRDefault="00DA48C0" w:rsidP="00CA50CB">
            <w:pPr>
              <w:pStyle w:val="NoSpacing"/>
              <w:rPr>
                <w:rFonts w:ascii="Arial" w:hAnsi="Arial" w:cs="Arial"/>
                <w:sz w:val="24"/>
                <w:szCs w:val="24"/>
              </w:rPr>
            </w:pPr>
            <w:r w:rsidRPr="00085B6D">
              <w:rPr>
                <w:rFonts w:ascii="Arial" w:hAnsi="Arial" w:cs="Arial"/>
                <w:sz w:val="24"/>
                <w:szCs w:val="24"/>
              </w:rPr>
              <w:t>72° 1'0.87"W</w:t>
            </w:r>
          </w:p>
        </w:tc>
        <w:tc>
          <w:tcPr>
            <w:tcW w:w="2713" w:type="dxa"/>
          </w:tcPr>
          <w:p w14:paraId="4B603C49"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t>67 Eastern Ave</w:t>
            </w:r>
            <w:r w:rsidR="00CA50CB">
              <w:rPr>
                <w:rFonts w:ascii="Arial" w:eastAsia="Times New Roman" w:hAnsi="Arial" w:cs="Arial"/>
                <w:sz w:val="24"/>
                <w:szCs w:val="24"/>
              </w:rPr>
              <w:t xml:space="preserve">., </w:t>
            </w:r>
            <w:r w:rsidRPr="00085B6D">
              <w:rPr>
                <w:rFonts w:ascii="Arial" w:eastAsia="Times New Roman" w:hAnsi="Arial" w:cs="Arial"/>
                <w:sz w:val="24"/>
                <w:szCs w:val="24"/>
              </w:rPr>
              <w:t>Suite 1</w:t>
            </w:r>
            <w:r w:rsidR="00CA50CB">
              <w:rPr>
                <w:rFonts w:ascii="Arial" w:eastAsia="Times New Roman" w:hAnsi="Arial" w:cs="Arial"/>
                <w:sz w:val="24"/>
                <w:szCs w:val="24"/>
              </w:rPr>
              <w:t xml:space="preserve">, St. </w:t>
            </w:r>
            <w:r w:rsidR="00DB37CD" w:rsidRPr="00085B6D">
              <w:rPr>
                <w:rFonts w:ascii="Arial" w:eastAsia="Times New Roman" w:hAnsi="Arial" w:cs="Arial"/>
                <w:sz w:val="24"/>
                <w:szCs w:val="24"/>
              </w:rPr>
              <w:t>Johnsbury</w:t>
            </w:r>
            <w:r w:rsidR="00DB37CD" w:rsidRPr="00085B6D">
              <w:rPr>
                <w:rFonts w:ascii="Arial" w:eastAsia="Times New Roman" w:hAnsi="Arial" w:cs="Arial"/>
                <w:sz w:val="24"/>
                <w:szCs w:val="24"/>
              </w:rPr>
              <w:br/>
            </w:r>
            <w:r w:rsidR="00FB68B2" w:rsidRPr="00085B6D">
              <w:rPr>
                <w:rFonts w:ascii="Arial" w:eastAsia="Times New Roman" w:hAnsi="Arial" w:cs="Arial"/>
                <w:sz w:val="24"/>
                <w:szCs w:val="24"/>
              </w:rPr>
              <w:t>802-748-5151</w:t>
            </w:r>
          </w:p>
        </w:tc>
        <w:tc>
          <w:tcPr>
            <w:tcW w:w="5036" w:type="dxa"/>
          </w:tcPr>
          <w:p w14:paraId="45F59216" w14:textId="77777777" w:rsidR="00DA48C0" w:rsidRPr="00085B6D" w:rsidRDefault="00DA48C0" w:rsidP="00AC798F">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intersection of </w:t>
            </w:r>
            <w:r w:rsidR="00AC798F">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5 and </w:t>
            </w:r>
            <w:r w:rsidR="00AC798F">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2</w:t>
            </w:r>
            <w:r w:rsidR="006D480B" w:rsidRPr="00085B6D">
              <w:rPr>
                <w:rFonts w:ascii="Arial" w:eastAsia="Times New Roman" w:hAnsi="Arial" w:cs="Arial"/>
                <w:sz w:val="24"/>
                <w:szCs w:val="24"/>
              </w:rPr>
              <w:t>,</w:t>
            </w:r>
            <w:r w:rsidR="00AC798F">
              <w:rPr>
                <w:rFonts w:ascii="Arial" w:eastAsia="Times New Roman" w:hAnsi="Arial" w:cs="Arial"/>
                <w:sz w:val="24"/>
                <w:szCs w:val="24"/>
              </w:rPr>
              <w:t xml:space="preserve"> go W</w:t>
            </w:r>
            <w:r w:rsidRPr="00085B6D">
              <w:rPr>
                <w:rFonts w:ascii="Arial" w:eastAsia="Times New Roman" w:hAnsi="Arial" w:cs="Arial"/>
                <w:sz w:val="24"/>
                <w:szCs w:val="24"/>
              </w:rPr>
              <w:t>est one block</w:t>
            </w:r>
            <w:r w:rsidR="00AC798F">
              <w:rPr>
                <w:rFonts w:ascii="Arial" w:eastAsia="Times New Roman" w:hAnsi="Arial" w:cs="Arial"/>
                <w:sz w:val="24"/>
                <w:szCs w:val="24"/>
              </w:rPr>
              <w:t xml:space="preserve">, </w:t>
            </w:r>
            <w:r w:rsidRPr="00085B6D">
              <w:rPr>
                <w:rFonts w:ascii="Arial" w:eastAsia="Times New Roman" w:hAnsi="Arial" w:cs="Arial"/>
                <w:sz w:val="24"/>
                <w:szCs w:val="24"/>
              </w:rPr>
              <w:t xml:space="preserve">building is on </w:t>
            </w:r>
            <w:r w:rsidR="00413B17" w:rsidRPr="00085B6D">
              <w:rPr>
                <w:rFonts w:ascii="Arial" w:eastAsia="Times New Roman" w:hAnsi="Arial" w:cs="Arial"/>
                <w:sz w:val="24"/>
                <w:szCs w:val="24"/>
              </w:rPr>
              <w:t>Left</w:t>
            </w:r>
            <w:r w:rsidR="00090298" w:rsidRPr="00085B6D">
              <w:rPr>
                <w:rFonts w:ascii="Arial" w:eastAsia="Times New Roman" w:hAnsi="Arial" w:cs="Arial"/>
                <w:sz w:val="24"/>
                <w:szCs w:val="24"/>
              </w:rPr>
              <w:t>.</w:t>
            </w:r>
          </w:p>
        </w:tc>
      </w:tr>
      <w:tr w:rsidR="00CA50CB" w:rsidRPr="00085B6D" w14:paraId="12DFEA94" w14:textId="77777777" w:rsidTr="00C61C3E">
        <w:tc>
          <w:tcPr>
            <w:tcW w:w="2776" w:type="dxa"/>
          </w:tcPr>
          <w:p w14:paraId="009FF358" w14:textId="77777777" w:rsidR="00DA48C0" w:rsidRPr="00085B6D" w:rsidRDefault="00497092" w:rsidP="00CA50CB">
            <w:pPr>
              <w:pStyle w:val="NoSpacing"/>
              <w:rPr>
                <w:rFonts w:ascii="Arial" w:hAnsi="Arial" w:cs="Arial"/>
                <w:sz w:val="24"/>
                <w:szCs w:val="24"/>
              </w:rPr>
            </w:pPr>
            <w:r w:rsidRPr="00085B6D">
              <w:rPr>
                <w:rFonts w:ascii="Arial" w:eastAsia="Times New Roman" w:hAnsi="Arial" w:cs="Arial"/>
                <w:sz w:val="24"/>
                <w:szCs w:val="24"/>
              </w:rPr>
              <w:t>C</w:t>
            </w:r>
            <w:r w:rsidR="00CA50CB">
              <w:rPr>
                <w:rFonts w:ascii="Arial" w:eastAsia="Times New Roman" w:hAnsi="Arial" w:cs="Arial"/>
                <w:sz w:val="24"/>
                <w:szCs w:val="24"/>
              </w:rPr>
              <w:t>entral</w:t>
            </w:r>
            <w:r w:rsidR="00DA48C0" w:rsidRPr="00085B6D">
              <w:rPr>
                <w:rFonts w:ascii="Arial" w:eastAsia="Times New Roman" w:hAnsi="Arial" w:cs="Arial"/>
                <w:sz w:val="24"/>
                <w:szCs w:val="24"/>
              </w:rPr>
              <w:t xml:space="preserve"> </w:t>
            </w:r>
            <w:r w:rsidRPr="00085B6D">
              <w:rPr>
                <w:rFonts w:ascii="Arial" w:eastAsia="Times New Roman" w:hAnsi="Arial" w:cs="Arial"/>
                <w:sz w:val="24"/>
                <w:szCs w:val="24"/>
              </w:rPr>
              <w:t>V</w:t>
            </w:r>
            <w:r w:rsidR="00CA50CB">
              <w:rPr>
                <w:rFonts w:ascii="Arial" w:eastAsia="Times New Roman" w:hAnsi="Arial" w:cs="Arial"/>
                <w:sz w:val="24"/>
                <w:szCs w:val="24"/>
              </w:rPr>
              <w:t>ermont</w:t>
            </w:r>
            <w:r w:rsidRPr="00085B6D">
              <w:rPr>
                <w:rFonts w:ascii="Arial" w:eastAsia="Times New Roman" w:hAnsi="Arial" w:cs="Arial"/>
                <w:sz w:val="24"/>
                <w:szCs w:val="24"/>
              </w:rPr>
              <w:t xml:space="preserve"> Medical Ct</w:t>
            </w:r>
            <w:r w:rsidR="00DA48C0" w:rsidRPr="00085B6D">
              <w:rPr>
                <w:rFonts w:ascii="Arial" w:eastAsia="Times New Roman" w:hAnsi="Arial" w:cs="Arial"/>
                <w:sz w:val="24"/>
                <w:szCs w:val="24"/>
              </w:rPr>
              <w:t>r</w:t>
            </w:r>
            <w:r w:rsidRPr="00085B6D">
              <w:rPr>
                <w:rFonts w:ascii="Arial" w:eastAsia="Times New Roman" w:hAnsi="Arial" w:cs="Arial"/>
                <w:sz w:val="24"/>
                <w:szCs w:val="24"/>
              </w:rPr>
              <w:t xml:space="preserve">. </w:t>
            </w:r>
            <w:r w:rsidR="00DA48C0" w:rsidRPr="00085B6D">
              <w:rPr>
                <w:rFonts w:ascii="Arial" w:hAnsi="Arial" w:cs="Arial"/>
                <w:sz w:val="24"/>
                <w:szCs w:val="24"/>
              </w:rPr>
              <w:t>44°13'11.88"N</w:t>
            </w:r>
            <w:r w:rsidR="00FB68B2" w:rsidRPr="00085B6D">
              <w:rPr>
                <w:rFonts w:ascii="Arial" w:hAnsi="Arial" w:cs="Arial"/>
                <w:sz w:val="24"/>
                <w:szCs w:val="24"/>
              </w:rPr>
              <w:t xml:space="preserve"> </w:t>
            </w:r>
            <w:r w:rsidR="00DA48C0" w:rsidRPr="00085B6D">
              <w:rPr>
                <w:rFonts w:ascii="Arial" w:hAnsi="Arial" w:cs="Arial"/>
                <w:sz w:val="24"/>
                <w:szCs w:val="24"/>
              </w:rPr>
              <w:t>72°33'38.94"W</w:t>
            </w:r>
            <w:r w:rsidR="00FB68B2" w:rsidRPr="00085B6D">
              <w:rPr>
                <w:rFonts w:ascii="Arial" w:hAnsi="Arial" w:cs="Arial"/>
                <w:sz w:val="24"/>
                <w:szCs w:val="24"/>
              </w:rPr>
              <w:t xml:space="preserve"> </w:t>
            </w:r>
          </w:p>
        </w:tc>
        <w:tc>
          <w:tcPr>
            <w:tcW w:w="2713" w:type="dxa"/>
          </w:tcPr>
          <w:p w14:paraId="13472FD8"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 xml:space="preserve">130 Fisher </w:t>
            </w:r>
            <w:r w:rsidR="00413B17" w:rsidRPr="00085B6D">
              <w:rPr>
                <w:rFonts w:ascii="Arial" w:eastAsia="Times New Roman" w:hAnsi="Arial" w:cs="Arial"/>
                <w:sz w:val="24"/>
                <w:szCs w:val="24"/>
              </w:rPr>
              <w:t>Road</w:t>
            </w:r>
            <w:r w:rsidR="00CA50CB">
              <w:rPr>
                <w:rFonts w:ascii="Arial" w:eastAsia="Times New Roman" w:hAnsi="Arial" w:cs="Arial"/>
                <w:sz w:val="24"/>
                <w:szCs w:val="24"/>
              </w:rPr>
              <w:t xml:space="preserve"> # 1,</w:t>
            </w:r>
            <w:r w:rsidR="00CA50CB">
              <w:rPr>
                <w:rFonts w:ascii="Arial" w:eastAsia="Times New Roman" w:hAnsi="Arial" w:cs="Arial"/>
                <w:sz w:val="24"/>
                <w:szCs w:val="24"/>
              </w:rPr>
              <w:br/>
              <w:t>Berlin</w:t>
            </w:r>
          </w:p>
          <w:p w14:paraId="2D031FC7"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rPr>
              <w:t>802-</w:t>
            </w:r>
            <w:r w:rsidR="00DA48C0" w:rsidRPr="00085B6D">
              <w:rPr>
                <w:rFonts w:ascii="Arial" w:hAnsi="Arial" w:cs="Arial"/>
                <w:sz w:val="24"/>
                <w:szCs w:val="24"/>
              </w:rPr>
              <w:t>371-4263</w:t>
            </w:r>
          </w:p>
        </w:tc>
        <w:tc>
          <w:tcPr>
            <w:tcW w:w="5036" w:type="dxa"/>
          </w:tcPr>
          <w:p w14:paraId="6BE6DE02" w14:textId="77777777" w:rsidR="00DA48C0" w:rsidRPr="00085B6D" w:rsidRDefault="00DA48C0" w:rsidP="00EE1D4A">
            <w:pPr>
              <w:pStyle w:val="NoSpacing"/>
              <w:rPr>
                <w:rFonts w:ascii="Arial" w:hAnsi="Arial" w:cs="Arial"/>
                <w:sz w:val="24"/>
                <w:szCs w:val="24"/>
              </w:rPr>
            </w:pPr>
            <w:r w:rsidRPr="00085B6D">
              <w:rPr>
                <w:rFonts w:ascii="Arial" w:hAnsi="Arial" w:cs="Arial"/>
                <w:sz w:val="24"/>
                <w:szCs w:val="24"/>
              </w:rPr>
              <w:t>From</w:t>
            </w:r>
            <w:r w:rsidR="00EE1D4A">
              <w:rPr>
                <w:rFonts w:ascii="Arial" w:hAnsi="Arial" w:cs="Arial"/>
                <w:sz w:val="24"/>
                <w:szCs w:val="24"/>
              </w:rPr>
              <w:t xml:space="preserve"> I-89</w:t>
            </w:r>
            <w:r w:rsidRPr="00085B6D">
              <w:rPr>
                <w:rFonts w:ascii="Arial" w:hAnsi="Arial" w:cs="Arial"/>
                <w:sz w:val="24"/>
                <w:szCs w:val="24"/>
              </w:rPr>
              <w:t xml:space="preserve"> Exit 7</w:t>
            </w:r>
            <w:r w:rsidR="006D480B" w:rsidRPr="00085B6D">
              <w:rPr>
                <w:rFonts w:ascii="Arial" w:hAnsi="Arial" w:cs="Arial"/>
                <w:sz w:val="24"/>
                <w:szCs w:val="24"/>
              </w:rPr>
              <w:t>,</w:t>
            </w:r>
            <w:r w:rsidRPr="00085B6D">
              <w:rPr>
                <w:rFonts w:ascii="Arial" w:hAnsi="Arial" w:cs="Arial"/>
                <w:sz w:val="24"/>
                <w:szCs w:val="24"/>
              </w:rPr>
              <w:t xml:space="preserve"> go 4 miles on </w:t>
            </w:r>
            <w:r w:rsidR="00AC798F">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62 to Fisher </w:t>
            </w:r>
            <w:r w:rsidR="00AC798F">
              <w:rPr>
                <w:rFonts w:ascii="Arial" w:hAnsi="Arial" w:cs="Arial"/>
                <w:sz w:val="24"/>
                <w:szCs w:val="24"/>
              </w:rPr>
              <w:t>R</w:t>
            </w:r>
            <w:r w:rsidR="00413B17" w:rsidRPr="00085B6D">
              <w:rPr>
                <w:rFonts w:ascii="Arial" w:hAnsi="Arial" w:cs="Arial"/>
                <w:sz w:val="24"/>
                <w:szCs w:val="24"/>
              </w:rPr>
              <w:t>d</w:t>
            </w:r>
            <w:r w:rsidR="00AC798F">
              <w:rPr>
                <w:rFonts w:ascii="Arial" w:hAnsi="Arial" w:cs="Arial"/>
                <w:sz w:val="24"/>
                <w:szCs w:val="24"/>
              </w:rPr>
              <w:t>, t</w:t>
            </w:r>
            <w:r w:rsidRPr="00085B6D">
              <w:rPr>
                <w:rFonts w:ascii="Arial" w:hAnsi="Arial" w:cs="Arial"/>
                <w:sz w:val="24"/>
                <w:szCs w:val="24"/>
              </w:rPr>
              <w:t xml:space="preserve">urn </w:t>
            </w:r>
            <w:r w:rsidR="00413B17" w:rsidRPr="00085B6D">
              <w:rPr>
                <w:rFonts w:ascii="Arial" w:hAnsi="Arial" w:cs="Arial"/>
                <w:sz w:val="24"/>
                <w:szCs w:val="24"/>
              </w:rPr>
              <w:t>Left</w:t>
            </w:r>
            <w:r w:rsidRPr="00085B6D">
              <w:rPr>
                <w:rFonts w:ascii="Arial" w:hAnsi="Arial" w:cs="Arial"/>
                <w:sz w:val="24"/>
                <w:szCs w:val="24"/>
              </w:rPr>
              <w:t xml:space="preserve"> on Fisher </w:t>
            </w:r>
            <w:r w:rsidR="00413B17" w:rsidRPr="00085B6D">
              <w:rPr>
                <w:rFonts w:ascii="Arial" w:hAnsi="Arial" w:cs="Arial"/>
                <w:sz w:val="24"/>
                <w:szCs w:val="24"/>
              </w:rPr>
              <w:t>R</w:t>
            </w:r>
            <w:r w:rsidR="00AC798F">
              <w:rPr>
                <w:rFonts w:ascii="Arial" w:hAnsi="Arial" w:cs="Arial"/>
                <w:sz w:val="24"/>
                <w:szCs w:val="24"/>
              </w:rPr>
              <w:t>d., h</w:t>
            </w:r>
            <w:r w:rsidRPr="00085B6D">
              <w:rPr>
                <w:rFonts w:ascii="Arial" w:hAnsi="Arial" w:cs="Arial"/>
                <w:sz w:val="24"/>
                <w:szCs w:val="24"/>
              </w:rPr>
              <w:t xml:space="preserve">ospital on </w:t>
            </w:r>
            <w:r w:rsidR="00413B17" w:rsidRPr="00085B6D">
              <w:rPr>
                <w:rFonts w:ascii="Arial" w:hAnsi="Arial" w:cs="Arial"/>
                <w:sz w:val="24"/>
                <w:szCs w:val="24"/>
              </w:rPr>
              <w:t>Right.</w:t>
            </w:r>
          </w:p>
        </w:tc>
      </w:tr>
      <w:tr w:rsidR="00CA50CB" w:rsidRPr="00085B6D" w14:paraId="637D1C14" w14:textId="77777777" w:rsidTr="00C61C3E">
        <w:tc>
          <w:tcPr>
            <w:tcW w:w="2776" w:type="dxa"/>
          </w:tcPr>
          <w:p w14:paraId="3336E497" w14:textId="77777777" w:rsidR="008B0C8C" w:rsidRDefault="008B0C8C" w:rsidP="00085B6D">
            <w:pPr>
              <w:pStyle w:val="NoSpacing"/>
              <w:rPr>
                <w:rFonts w:ascii="Arial" w:eastAsia="Times New Roman" w:hAnsi="Arial" w:cs="Arial"/>
                <w:sz w:val="24"/>
                <w:szCs w:val="24"/>
              </w:rPr>
            </w:pPr>
          </w:p>
          <w:p w14:paraId="5BEC50DE"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lastRenderedPageBreak/>
              <w:t>Barre VDH</w:t>
            </w:r>
            <w:r w:rsidR="00FB68B2" w:rsidRPr="00085B6D">
              <w:rPr>
                <w:rFonts w:ascii="Arial" w:eastAsia="Times New Roman" w:hAnsi="Arial" w:cs="Arial"/>
                <w:sz w:val="24"/>
                <w:szCs w:val="24"/>
              </w:rPr>
              <w:t xml:space="preserve"> </w:t>
            </w:r>
            <w:r w:rsidRPr="00085B6D">
              <w:rPr>
                <w:rFonts w:ascii="Arial" w:hAnsi="Arial" w:cs="Arial"/>
                <w:sz w:val="24"/>
                <w:szCs w:val="24"/>
              </w:rPr>
              <w:t>44°11'42.68"N</w:t>
            </w:r>
            <w:r w:rsidR="00FB68B2" w:rsidRPr="00085B6D">
              <w:rPr>
                <w:rFonts w:ascii="Arial" w:hAnsi="Arial" w:cs="Arial"/>
                <w:sz w:val="24"/>
                <w:szCs w:val="24"/>
              </w:rPr>
              <w:t xml:space="preserve"> </w:t>
            </w:r>
            <w:r w:rsidRPr="00085B6D">
              <w:rPr>
                <w:rFonts w:ascii="Arial" w:hAnsi="Arial" w:cs="Arial"/>
                <w:sz w:val="24"/>
                <w:szCs w:val="24"/>
              </w:rPr>
              <w:t>72°29'53.66"W</w:t>
            </w:r>
          </w:p>
        </w:tc>
        <w:tc>
          <w:tcPr>
            <w:tcW w:w="2713" w:type="dxa"/>
          </w:tcPr>
          <w:p w14:paraId="13E73097" w14:textId="77777777" w:rsidR="008B0C8C" w:rsidRDefault="008B0C8C" w:rsidP="00CA50CB">
            <w:pPr>
              <w:pStyle w:val="NoSpacing"/>
              <w:rPr>
                <w:rFonts w:ascii="Arial" w:eastAsia="Times New Roman" w:hAnsi="Arial" w:cs="Arial"/>
                <w:sz w:val="24"/>
                <w:szCs w:val="24"/>
              </w:rPr>
            </w:pPr>
          </w:p>
          <w:p w14:paraId="273FBF76"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lastRenderedPageBreak/>
              <w:t>McFarland Office B</w:t>
            </w:r>
            <w:r w:rsidR="00CA50CB">
              <w:rPr>
                <w:rFonts w:ascii="Arial" w:eastAsia="Times New Roman" w:hAnsi="Arial" w:cs="Arial"/>
                <w:sz w:val="24"/>
                <w:szCs w:val="24"/>
              </w:rPr>
              <w:t xml:space="preserve">ldg., </w:t>
            </w:r>
            <w:r w:rsidRPr="00085B6D">
              <w:rPr>
                <w:rFonts w:ascii="Arial" w:eastAsia="Times New Roman" w:hAnsi="Arial" w:cs="Arial"/>
                <w:sz w:val="24"/>
                <w:szCs w:val="24"/>
              </w:rPr>
              <w:t>5 Perry St</w:t>
            </w:r>
            <w:r w:rsidR="00CA50CB">
              <w:rPr>
                <w:rFonts w:ascii="Arial" w:eastAsia="Times New Roman" w:hAnsi="Arial" w:cs="Arial"/>
                <w:sz w:val="24"/>
                <w:szCs w:val="24"/>
              </w:rPr>
              <w:t>.,</w:t>
            </w:r>
            <w:r w:rsidRPr="00085B6D">
              <w:rPr>
                <w:rFonts w:ascii="Arial" w:eastAsia="Times New Roman" w:hAnsi="Arial" w:cs="Arial"/>
                <w:sz w:val="24"/>
                <w:szCs w:val="24"/>
              </w:rPr>
              <w:t xml:space="preserve"> Suite 250</w:t>
            </w:r>
            <w:r w:rsidR="00CA50CB">
              <w:rPr>
                <w:rFonts w:ascii="Arial" w:eastAsia="Times New Roman" w:hAnsi="Arial" w:cs="Arial"/>
                <w:sz w:val="24"/>
                <w:szCs w:val="24"/>
              </w:rPr>
              <w:t xml:space="preserve">, </w:t>
            </w:r>
            <w:r w:rsidRPr="00085B6D">
              <w:rPr>
                <w:rFonts w:ascii="Arial" w:eastAsia="Times New Roman" w:hAnsi="Arial" w:cs="Arial"/>
                <w:sz w:val="24"/>
                <w:szCs w:val="24"/>
              </w:rPr>
              <w:t>Barre</w:t>
            </w:r>
            <w:r w:rsidR="00FB68B2" w:rsidRPr="00085B6D">
              <w:rPr>
                <w:rFonts w:ascii="Arial" w:eastAsia="Times New Roman" w:hAnsi="Arial" w:cs="Arial"/>
                <w:sz w:val="24"/>
                <w:szCs w:val="24"/>
              </w:rPr>
              <w:br/>
              <w:t>802-479-4200</w:t>
            </w:r>
          </w:p>
        </w:tc>
        <w:tc>
          <w:tcPr>
            <w:tcW w:w="5036" w:type="dxa"/>
          </w:tcPr>
          <w:p w14:paraId="53A0EAF5" w14:textId="77777777" w:rsidR="008B0C8C" w:rsidRDefault="008B0C8C" w:rsidP="00AD1CD9">
            <w:pPr>
              <w:pStyle w:val="NoSpacing"/>
              <w:rPr>
                <w:rFonts w:ascii="Arial" w:hAnsi="Arial" w:cs="Arial"/>
                <w:sz w:val="24"/>
                <w:szCs w:val="24"/>
              </w:rPr>
            </w:pPr>
          </w:p>
          <w:p w14:paraId="5F6291B8" w14:textId="77777777" w:rsidR="00DA48C0" w:rsidRPr="00085B6D" w:rsidRDefault="00AD1CD9" w:rsidP="00AD1CD9">
            <w:pPr>
              <w:pStyle w:val="NoSpacing"/>
              <w:rPr>
                <w:rFonts w:ascii="Arial" w:hAnsi="Arial" w:cs="Arial"/>
                <w:sz w:val="24"/>
                <w:szCs w:val="24"/>
              </w:rPr>
            </w:pPr>
            <w:r>
              <w:rPr>
                <w:rFonts w:ascii="Arial" w:hAnsi="Arial" w:cs="Arial"/>
                <w:sz w:val="24"/>
                <w:szCs w:val="24"/>
              </w:rPr>
              <w:lastRenderedPageBreak/>
              <w:t>From</w:t>
            </w:r>
            <w:r w:rsidR="00DA48C0" w:rsidRPr="00085B6D">
              <w:rPr>
                <w:rFonts w:ascii="Arial" w:hAnsi="Arial" w:cs="Arial"/>
                <w:sz w:val="24"/>
                <w:szCs w:val="24"/>
              </w:rPr>
              <w:t xml:space="preserve"> City </w:t>
            </w:r>
            <w:r>
              <w:rPr>
                <w:rFonts w:ascii="Arial" w:hAnsi="Arial" w:cs="Arial"/>
                <w:sz w:val="24"/>
                <w:szCs w:val="24"/>
              </w:rPr>
              <w:t>Hall Park, go E</w:t>
            </w:r>
            <w:r w:rsidR="00DA48C0" w:rsidRPr="00085B6D">
              <w:rPr>
                <w:rFonts w:ascii="Arial" w:hAnsi="Arial" w:cs="Arial"/>
                <w:sz w:val="24"/>
                <w:szCs w:val="24"/>
              </w:rPr>
              <w:t xml:space="preserve">ast on </w:t>
            </w:r>
            <w:r>
              <w:rPr>
                <w:rFonts w:ascii="Arial" w:hAnsi="Arial" w:cs="Arial"/>
                <w:sz w:val="24"/>
                <w:szCs w:val="24"/>
              </w:rPr>
              <w:t>R</w:t>
            </w:r>
            <w:r w:rsidR="00413B17" w:rsidRPr="00085B6D">
              <w:rPr>
                <w:rFonts w:ascii="Arial" w:hAnsi="Arial" w:cs="Arial"/>
                <w:sz w:val="24"/>
                <w:szCs w:val="24"/>
              </w:rPr>
              <w:t>te</w:t>
            </w:r>
            <w:r w:rsidR="00DA48C0" w:rsidRPr="00085B6D">
              <w:rPr>
                <w:rFonts w:ascii="Arial" w:hAnsi="Arial" w:cs="Arial"/>
                <w:sz w:val="24"/>
                <w:szCs w:val="24"/>
              </w:rPr>
              <w:t xml:space="preserve"> 302</w:t>
            </w:r>
            <w:r>
              <w:rPr>
                <w:rFonts w:ascii="Arial" w:hAnsi="Arial" w:cs="Arial"/>
                <w:sz w:val="24"/>
                <w:szCs w:val="24"/>
              </w:rPr>
              <w:t xml:space="preserve">, </w:t>
            </w:r>
            <w:r w:rsidR="00DA48C0" w:rsidRPr="00085B6D">
              <w:rPr>
                <w:rFonts w:ascii="Arial" w:hAnsi="Arial" w:cs="Arial"/>
                <w:sz w:val="24"/>
                <w:szCs w:val="24"/>
              </w:rPr>
              <w:t xml:space="preserve">2 blocks to Perry </w:t>
            </w:r>
            <w:r w:rsidR="00413B17" w:rsidRPr="00085B6D">
              <w:rPr>
                <w:rFonts w:ascii="Arial" w:hAnsi="Arial" w:cs="Arial"/>
                <w:sz w:val="24"/>
                <w:szCs w:val="24"/>
              </w:rPr>
              <w:t>St</w:t>
            </w:r>
            <w:r>
              <w:rPr>
                <w:rFonts w:ascii="Arial" w:hAnsi="Arial" w:cs="Arial"/>
                <w:sz w:val="24"/>
                <w:szCs w:val="24"/>
              </w:rPr>
              <w:t>., t</w:t>
            </w:r>
            <w:r w:rsidR="00DA48C0" w:rsidRPr="00085B6D">
              <w:rPr>
                <w:rFonts w:ascii="Arial" w:hAnsi="Arial" w:cs="Arial"/>
                <w:sz w:val="24"/>
                <w:szCs w:val="24"/>
              </w:rPr>
              <w:t xml:space="preserve">urn </w:t>
            </w:r>
            <w:r w:rsidR="00413B17" w:rsidRPr="00085B6D">
              <w:rPr>
                <w:rFonts w:ascii="Arial" w:hAnsi="Arial" w:cs="Arial"/>
                <w:sz w:val="24"/>
                <w:szCs w:val="24"/>
              </w:rPr>
              <w:t>Right</w:t>
            </w:r>
            <w:r w:rsidR="00DA48C0" w:rsidRPr="00085B6D">
              <w:rPr>
                <w:rFonts w:ascii="Arial" w:hAnsi="Arial" w:cs="Arial"/>
                <w:sz w:val="24"/>
                <w:szCs w:val="24"/>
              </w:rPr>
              <w:t xml:space="preserve"> on Perry</w:t>
            </w:r>
            <w:r>
              <w:rPr>
                <w:rFonts w:ascii="Arial" w:hAnsi="Arial" w:cs="Arial"/>
                <w:sz w:val="24"/>
                <w:szCs w:val="24"/>
              </w:rPr>
              <w:t xml:space="preserve"> St., b</w:t>
            </w:r>
            <w:r w:rsidR="00DA48C0" w:rsidRPr="00085B6D">
              <w:rPr>
                <w:rFonts w:ascii="Arial" w:hAnsi="Arial" w:cs="Arial"/>
                <w:sz w:val="24"/>
                <w:szCs w:val="24"/>
              </w:rPr>
              <w:t xml:space="preserve">uilding on </w:t>
            </w:r>
            <w:r w:rsidR="00413B17" w:rsidRPr="00085B6D">
              <w:rPr>
                <w:rFonts w:ascii="Arial" w:hAnsi="Arial" w:cs="Arial"/>
                <w:sz w:val="24"/>
                <w:szCs w:val="24"/>
              </w:rPr>
              <w:t>Right</w:t>
            </w:r>
            <w:r w:rsidR="00090298" w:rsidRPr="00085B6D">
              <w:rPr>
                <w:rFonts w:ascii="Arial" w:hAnsi="Arial" w:cs="Arial"/>
                <w:sz w:val="24"/>
                <w:szCs w:val="24"/>
              </w:rPr>
              <w:t>.</w:t>
            </w:r>
          </w:p>
        </w:tc>
      </w:tr>
      <w:tr w:rsidR="00CA50CB" w:rsidRPr="00085B6D" w14:paraId="47C39D06" w14:textId="77777777" w:rsidTr="00C61C3E">
        <w:tc>
          <w:tcPr>
            <w:tcW w:w="2776" w:type="dxa"/>
          </w:tcPr>
          <w:p w14:paraId="51AB1C1B" w14:textId="77777777" w:rsidR="00CA50CB"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lastRenderedPageBreak/>
              <w:t>Middlebury VDH</w:t>
            </w:r>
          </w:p>
          <w:p w14:paraId="2C6226C7" w14:textId="77777777" w:rsidR="00DA48C0" w:rsidRPr="00085B6D" w:rsidRDefault="00DA48C0" w:rsidP="00085B6D">
            <w:pPr>
              <w:pStyle w:val="NoSpacing"/>
              <w:rPr>
                <w:rFonts w:ascii="Arial" w:eastAsia="Times New Roman" w:hAnsi="Arial" w:cs="Arial"/>
                <w:sz w:val="24"/>
                <w:szCs w:val="24"/>
              </w:rPr>
            </w:pPr>
            <w:r w:rsidRPr="00085B6D">
              <w:rPr>
                <w:rFonts w:ascii="Arial" w:hAnsi="Arial" w:cs="Arial"/>
                <w:sz w:val="24"/>
                <w:szCs w:val="24"/>
              </w:rPr>
              <w:t>44° 1'51.44"N</w:t>
            </w:r>
            <w:r w:rsidR="00FB68B2" w:rsidRPr="00085B6D">
              <w:rPr>
                <w:rFonts w:ascii="Arial" w:hAnsi="Arial" w:cs="Arial"/>
                <w:sz w:val="24"/>
                <w:szCs w:val="24"/>
              </w:rPr>
              <w:t xml:space="preserve"> </w:t>
            </w:r>
            <w:r w:rsidRPr="00085B6D">
              <w:rPr>
                <w:rFonts w:ascii="Arial" w:hAnsi="Arial" w:cs="Arial"/>
                <w:sz w:val="24"/>
                <w:szCs w:val="24"/>
              </w:rPr>
              <w:t>73°10'14.44"W</w:t>
            </w:r>
          </w:p>
        </w:tc>
        <w:tc>
          <w:tcPr>
            <w:tcW w:w="2713" w:type="dxa"/>
          </w:tcPr>
          <w:p w14:paraId="4C767A82" w14:textId="77777777" w:rsidR="00DA48C0" w:rsidRPr="00085B6D" w:rsidRDefault="00090298" w:rsidP="00CA50CB">
            <w:pPr>
              <w:pStyle w:val="NoSpacing"/>
              <w:rPr>
                <w:rFonts w:ascii="Arial" w:hAnsi="Arial" w:cs="Arial"/>
                <w:sz w:val="24"/>
                <w:szCs w:val="24"/>
              </w:rPr>
            </w:pPr>
            <w:r w:rsidRPr="00085B6D">
              <w:rPr>
                <w:rFonts w:ascii="Arial" w:eastAsia="Times New Roman" w:hAnsi="Arial" w:cs="Arial"/>
                <w:sz w:val="24"/>
                <w:szCs w:val="24"/>
              </w:rPr>
              <w:t>700 Exchange St.</w:t>
            </w:r>
            <w:r w:rsidR="00CA50CB">
              <w:rPr>
                <w:rFonts w:ascii="Arial" w:eastAsia="Times New Roman" w:hAnsi="Arial" w:cs="Arial"/>
                <w:sz w:val="24"/>
                <w:szCs w:val="24"/>
              </w:rPr>
              <w:t xml:space="preserve">, Suite </w:t>
            </w:r>
            <w:r w:rsidR="00DA48C0" w:rsidRPr="00085B6D">
              <w:rPr>
                <w:rFonts w:ascii="Arial" w:eastAsia="Times New Roman" w:hAnsi="Arial" w:cs="Arial"/>
                <w:sz w:val="24"/>
                <w:szCs w:val="24"/>
              </w:rPr>
              <w:t>101</w:t>
            </w:r>
            <w:r w:rsidR="00CA50CB">
              <w:rPr>
                <w:rFonts w:ascii="Arial" w:eastAsia="Times New Roman" w:hAnsi="Arial" w:cs="Arial"/>
                <w:sz w:val="24"/>
                <w:szCs w:val="24"/>
              </w:rPr>
              <w:t xml:space="preserve">, </w:t>
            </w:r>
            <w:r w:rsidR="00DA48C0" w:rsidRPr="00085B6D">
              <w:rPr>
                <w:rFonts w:ascii="Arial" w:eastAsia="Times New Roman" w:hAnsi="Arial" w:cs="Arial"/>
                <w:sz w:val="24"/>
                <w:szCs w:val="24"/>
              </w:rPr>
              <w:t>Middl</w:t>
            </w:r>
            <w:r w:rsidR="00DB37CD" w:rsidRPr="00085B6D">
              <w:rPr>
                <w:rFonts w:ascii="Arial" w:eastAsia="Times New Roman" w:hAnsi="Arial" w:cs="Arial"/>
                <w:sz w:val="24"/>
                <w:szCs w:val="24"/>
              </w:rPr>
              <w:t>ebury</w:t>
            </w:r>
            <w:r w:rsidR="00DB37CD" w:rsidRPr="00085B6D">
              <w:rPr>
                <w:rFonts w:ascii="Arial" w:eastAsia="Times New Roman" w:hAnsi="Arial" w:cs="Arial"/>
                <w:sz w:val="24"/>
                <w:szCs w:val="24"/>
              </w:rPr>
              <w:br/>
            </w:r>
            <w:r w:rsidR="00FB68B2" w:rsidRPr="00085B6D">
              <w:rPr>
                <w:rFonts w:ascii="Arial" w:eastAsia="Times New Roman" w:hAnsi="Arial" w:cs="Arial"/>
                <w:sz w:val="24"/>
                <w:szCs w:val="24"/>
              </w:rPr>
              <w:t>802-388-4644</w:t>
            </w:r>
          </w:p>
        </w:tc>
        <w:tc>
          <w:tcPr>
            <w:tcW w:w="5036" w:type="dxa"/>
          </w:tcPr>
          <w:p w14:paraId="78469B60" w14:textId="77777777" w:rsidR="00DA48C0" w:rsidRPr="00085B6D" w:rsidRDefault="00DA48C0" w:rsidP="00AD1CD9">
            <w:pPr>
              <w:pStyle w:val="NoSpacing"/>
              <w:rPr>
                <w:rFonts w:ascii="Arial" w:hAnsi="Arial" w:cs="Arial"/>
                <w:sz w:val="24"/>
                <w:szCs w:val="24"/>
              </w:rPr>
            </w:pPr>
            <w:r w:rsidRPr="00085B6D">
              <w:rPr>
                <w:rFonts w:ascii="Arial" w:hAnsi="Arial" w:cs="Arial"/>
                <w:sz w:val="24"/>
                <w:szCs w:val="24"/>
              </w:rPr>
              <w:t xml:space="preserve">From </w:t>
            </w:r>
            <w:r w:rsidR="00EE1D4A">
              <w:rPr>
                <w:rFonts w:ascii="Arial" w:hAnsi="Arial" w:cs="Arial"/>
                <w:sz w:val="24"/>
                <w:szCs w:val="24"/>
              </w:rPr>
              <w:t xml:space="preserve">the intersection of </w:t>
            </w:r>
            <w:r w:rsidR="00AD1CD9">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7 and Exchange St</w:t>
            </w:r>
            <w:r w:rsidR="00AD1CD9">
              <w:rPr>
                <w:rFonts w:ascii="Arial" w:hAnsi="Arial" w:cs="Arial"/>
                <w:sz w:val="24"/>
                <w:szCs w:val="24"/>
              </w:rPr>
              <w:t>.</w:t>
            </w:r>
            <w:r w:rsidRPr="00085B6D">
              <w:rPr>
                <w:rFonts w:ascii="Arial" w:hAnsi="Arial" w:cs="Arial"/>
                <w:sz w:val="24"/>
                <w:szCs w:val="24"/>
              </w:rPr>
              <w:t xml:space="preserve"> (North of Town)</w:t>
            </w:r>
            <w:r w:rsidR="006D480B" w:rsidRPr="00085B6D">
              <w:rPr>
                <w:rFonts w:ascii="Arial" w:hAnsi="Arial" w:cs="Arial"/>
                <w:sz w:val="24"/>
                <w:szCs w:val="24"/>
              </w:rPr>
              <w:t>,</w:t>
            </w:r>
            <w:r w:rsidRPr="00085B6D">
              <w:rPr>
                <w:rFonts w:ascii="Arial" w:hAnsi="Arial" w:cs="Arial"/>
                <w:sz w:val="24"/>
                <w:szCs w:val="24"/>
              </w:rPr>
              <w:t xml:space="preserve"> go </w:t>
            </w:r>
            <w:r w:rsidR="00413B17" w:rsidRPr="00085B6D">
              <w:rPr>
                <w:rFonts w:ascii="Arial" w:hAnsi="Arial" w:cs="Arial"/>
                <w:sz w:val="24"/>
                <w:szCs w:val="24"/>
              </w:rPr>
              <w:t>0</w:t>
            </w:r>
            <w:r w:rsidRPr="00085B6D">
              <w:rPr>
                <w:rFonts w:ascii="Arial" w:hAnsi="Arial" w:cs="Arial"/>
                <w:sz w:val="24"/>
                <w:szCs w:val="24"/>
              </w:rPr>
              <w:t xml:space="preserve">.8 miles on Exchange </w:t>
            </w:r>
            <w:r w:rsidR="00AD1CD9">
              <w:rPr>
                <w:rFonts w:ascii="Arial" w:hAnsi="Arial" w:cs="Arial"/>
                <w:sz w:val="24"/>
                <w:szCs w:val="24"/>
              </w:rPr>
              <w:t>St., b</w:t>
            </w:r>
            <w:r w:rsidRPr="00085B6D">
              <w:rPr>
                <w:rFonts w:ascii="Arial" w:hAnsi="Arial" w:cs="Arial"/>
                <w:sz w:val="24"/>
                <w:szCs w:val="24"/>
              </w:rPr>
              <w:t xml:space="preserve">uilding on </w:t>
            </w:r>
            <w:r w:rsidR="00413B17" w:rsidRPr="00085B6D">
              <w:rPr>
                <w:rFonts w:ascii="Arial" w:hAnsi="Arial" w:cs="Arial"/>
                <w:sz w:val="24"/>
                <w:szCs w:val="24"/>
              </w:rPr>
              <w:t>Left</w:t>
            </w:r>
            <w:r w:rsidR="00090298" w:rsidRPr="00085B6D">
              <w:rPr>
                <w:rFonts w:ascii="Arial" w:hAnsi="Arial" w:cs="Arial"/>
                <w:sz w:val="24"/>
                <w:szCs w:val="24"/>
              </w:rPr>
              <w:t>.</w:t>
            </w:r>
          </w:p>
        </w:tc>
      </w:tr>
      <w:tr w:rsidR="00CA50CB" w:rsidRPr="00085B6D" w14:paraId="36E8BF8D" w14:textId="77777777" w:rsidTr="00C61C3E">
        <w:tc>
          <w:tcPr>
            <w:tcW w:w="2776" w:type="dxa"/>
          </w:tcPr>
          <w:p w14:paraId="366BBF6E"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Porter Hospital</w:t>
            </w:r>
            <w:r w:rsidR="00FB68B2" w:rsidRPr="00085B6D">
              <w:rPr>
                <w:rFonts w:ascii="Arial" w:eastAsia="Times New Roman" w:hAnsi="Arial" w:cs="Arial"/>
                <w:sz w:val="24"/>
                <w:szCs w:val="24"/>
              </w:rPr>
              <w:t xml:space="preserve"> </w:t>
            </w:r>
            <w:r w:rsidRPr="00085B6D">
              <w:rPr>
                <w:rFonts w:ascii="Arial" w:hAnsi="Arial" w:cs="Arial"/>
                <w:sz w:val="24"/>
                <w:szCs w:val="24"/>
              </w:rPr>
              <w:t>43°59'57.61"N</w:t>
            </w:r>
            <w:r w:rsidR="00FB68B2" w:rsidRPr="00085B6D">
              <w:rPr>
                <w:rFonts w:ascii="Arial" w:hAnsi="Arial" w:cs="Arial"/>
                <w:sz w:val="24"/>
                <w:szCs w:val="24"/>
              </w:rPr>
              <w:t xml:space="preserve"> </w:t>
            </w:r>
            <w:r w:rsidRPr="00085B6D">
              <w:rPr>
                <w:rFonts w:ascii="Arial" w:hAnsi="Arial" w:cs="Arial"/>
                <w:sz w:val="24"/>
                <w:szCs w:val="24"/>
              </w:rPr>
              <w:t>73°10'8.34"W</w:t>
            </w:r>
          </w:p>
        </w:tc>
        <w:tc>
          <w:tcPr>
            <w:tcW w:w="2713" w:type="dxa"/>
          </w:tcPr>
          <w:p w14:paraId="5E9BA70A"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115 Porter Dr</w:t>
            </w:r>
            <w:r w:rsidR="00CA50CB">
              <w:rPr>
                <w:rFonts w:ascii="Arial" w:eastAsia="Times New Roman" w:hAnsi="Arial" w:cs="Arial"/>
                <w:sz w:val="24"/>
                <w:szCs w:val="24"/>
              </w:rPr>
              <w:t xml:space="preserve">., </w:t>
            </w:r>
            <w:r w:rsidRPr="00085B6D">
              <w:rPr>
                <w:rFonts w:ascii="Arial" w:eastAsia="Times New Roman" w:hAnsi="Arial" w:cs="Arial"/>
                <w:sz w:val="24"/>
                <w:szCs w:val="24"/>
              </w:rPr>
              <w:t>Middlebury</w:t>
            </w:r>
          </w:p>
          <w:p w14:paraId="146420CC" w14:textId="77777777" w:rsidR="00DA48C0" w:rsidRPr="00085B6D" w:rsidRDefault="00DB37CD" w:rsidP="00085B6D">
            <w:pPr>
              <w:pStyle w:val="NoSpacing"/>
              <w:rPr>
                <w:rFonts w:ascii="Arial" w:eastAsia="Times New Roman" w:hAnsi="Arial" w:cs="Arial"/>
                <w:sz w:val="24"/>
                <w:szCs w:val="24"/>
              </w:rPr>
            </w:pPr>
            <w:r w:rsidRPr="00085B6D">
              <w:rPr>
                <w:rFonts w:ascii="Arial" w:eastAsia="Times New Roman" w:hAnsi="Arial" w:cs="Arial"/>
                <w:sz w:val="24"/>
                <w:szCs w:val="24"/>
              </w:rPr>
              <w:t>802-</w:t>
            </w:r>
            <w:r w:rsidR="00DA48C0" w:rsidRPr="00085B6D">
              <w:rPr>
                <w:rFonts w:ascii="Arial" w:eastAsia="Times New Roman" w:hAnsi="Arial" w:cs="Arial"/>
                <w:sz w:val="24"/>
                <w:szCs w:val="24"/>
              </w:rPr>
              <w:t>388-4701</w:t>
            </w:r>
          </w:p>
        </w:tc>
        <w:tc>
          <w:tcPr>
            <w:tcW w:w="5036" w:type="dxa"/>
          </w:tcPr>
          <w:p w14:paraId="604AF6BE"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intersection of </w:t>
            </w:r>
            <w:r w:rsidR="00413B17" w:rsidRPr="00085B6D">
              <w:rPr>
                <w:rFonts w:ascii="Arial" w:eastAsia="Times New Roman" w:hAnsi="Arial" w:cs="Arial"/>
                <w:sz w:val="24"/>
                <w:szCs w:val="24"/>
              </w:rPr>
              <w:t>Rte</w:t>
            </w:r>
            <w:r w:rsidRPr="00085B6D">
              <w:rPr>
                <w:rFonts w:ascii="Arial" w:eastAsia="Times New Roman" w:hAnsi="Arial" w:cs="Arial"/>
                <w:sz w:val="24"/>
                <w:szCs w:val="24"/>
              </w:rPr>
              <w:t xml:space="preserve"> 7 and </w:t>
            </w:r>
            <w:r w:rsidR="00413B17" w:rsidRPr="00085B6D">
              <w:rPr>
                <w:rFonts w:ascii="Arial" w:eastAsia="Times New Roman" w:hAnsi="Arial" w:cs="Arial"/>
                <w:sz w:val="24"/>
                <w:szCs w:val="24"/>
              </w:rPr>
              <w:t>Rte</w:t>
            </w:r>
            <w:r w:rsidRPr="00085B6D">
              <w:rPr>
                <w:rFonts w:ascii="Arial" w:eastAsia="Times New Roman" w:hAnsi="Arial" w:cs="Arial"/>
                <w:sz w:val="24"/>
                <w:szCs w:val="24"/>
              </w:rPr>
              <w:t xml:space="preserve"> 30, go SW on </w:t>
            </w:r>
            <w:r w:rsidR="00413B17" w:rsidRPr="00085B6D">
              <w:rPr>
                <w:rFonts w:ascii="Arial" w:eastAsia="Times New Roman" w:hAnsi="Arial" w:cs="Arial"/>
                <w:sz w:val="24"/>
                <w:szCs w:val="24"/>
              </w:rPr>
              <w:t>Rte</w:t>
            </w:r>
            <w:r w:rsidRPr="00085B6D">
              <w:rPr>
                <w:rFonts w:ascii="Arial" w:eastAsia="Times New Roman" w:hAnsi="Arial" w:cs="Arial"/>
                <w:sz w:val="24"/>
                <w:szCs w:val="24"/>
              </w:rPr>
              <w:t xml:space="preserve"> 30 </w:t>
            </w:r>
            <w:r w:rsidR="006D480B" w:rsidRPr="00085B6D">
              <w:rPr>
                <w:rFonts w:ascii="Arial" w:eastAsia="Times New Roman" w:hAnsi="Arial" w:cs="Arial"/>
                <w:sz w:val="24"/>
                <w:szCs w:val="24"/>
              </w:rPr>
              <w:t>1,500</w:t>
            </w:r>
            <w:r w:rsidRPr="00085B6D">
              <w:rPr>
                <w:rFonts w:ascii="Arial" w:eastAsia="Times New Roman" w:hAnsi="Arial" w:cs="Arial"/>
                <w:sz w:val="24"/>
                <w:szCs w:val="24"/>
              </w:rPr>
              <w:t xml:space="preserve"> feet to Porter Dri</w:t>
            </w:r>
            <w:r w:rsidR="00AD1CD9">
              <w:rPr>
                <w:rFonts w:ascii="Arial" w:eastAsia="Times New Roman" w:hAnsi="Arial" w:cs="Arial"/>
                <w:sz w:val="24"/>
                <w:szCs w:val="24"/>
              </w:rPr>
              <w:t xml:space="preserve">., then </w:t>
            </w:r>
            <w:r w:rsidRPr="00085B6D">
              <w:rPr>
                <w:rFonts w:ascii="Arial" w:eastAsia="Times New Roman" w:hAnsi="Arial" w:cs="Arial"/>
                <w:sz w:val="24"/>
                <w:szCs w:val="24"/>
              </w:rPr>
              <w:t>South on Porter St</w:t>
            </w:r>
            <w:r w:rsidR="00AD1CD9">
              <w:rPr>
                <w:rFonts w:ascii="Arial" w:eastAsia="Times New Roman" w:hAnsi="Arial" w:cs="Arial"/>
                <w:sz w:val="24"/>
                <w:szCs w:val="24"/>
              </w:rPr>
              <w:t xml:space="preserve">. </w:t>
            </w:r>
            <w:r w:rsidRPr="00085B6D">
              <w:rPr>
                <w:rFonts w:ascii="Arial" w:eastAsia="Times New Roman" w:hAnsi="Arial" w:cs="Arial"/>
                <w:sz w:val="24"/>
                <w:szCs w:val="24"/>
              </w:rPr>
              <w:t xml:space="preserve"> </w:t>
            </w:r>
            <w:r w:rsidR="00AD1CD9">
              <w:rPr>
                <w:rFonts w:ascii="Arial" w:eastAsia="Times New Roman" w:hAnsi="Arial" w:cs="Arial"/>
                <w:sz w:val="24"/>
                <w:szCs w:val="24"/>
              </w:rPr>
              <w:t>0</w:t>
            </w:r>
            <w:r w:rsidRPr="00085B6D">
              <w:rPr>
                <w:rFonts w:ascii="Arial" w:eastAsia="Times New Roman" w:hAnsi="Arial" w:cs="Arial"/>
                <w:sz w:val="24"/>
                <w:szCs w:val="24"/>
              </w:rPr>
              <w:t>.6 miles</w:t>
            </w:r>
            <w:r w:rsidR="00AD1CD9">
              <w:rPr>
                <w:rFonts w:ascii="Arial" w:eastAsia="Times New Roman" w:hAnsi="Arial" w:cs="Arial"/>
                <w:sz w:val="24"/>
                <w:szCs w:val="24"/>
              </w:rPr>
              <w:t>, h</w:t>
            </w:r>
            <w:r w:rsidRPr="00085B6D">
              <w:rPr>
                <w:rFonts w:ascii="Arial" w:eastAsia="Times New Roman" w:hAnsi="Arial" w:cs="Arial"/>
                <w:sz w:val="24"/>
                <w:szCs w:val="24"/>
              </w:rPr>
              <w:t xml:space="preserve">ospital on </w:t>
            </w:r>
            <w:r w:rsidR="00413B17" w:rsidRPr="00085B6D">
              <w:rPr>
                <w:rFonts w:ascii="Arial" w:eastAsia="Times New Roman" w:hAnsi="Arial" w:cs="Arial"/>
                <w:sz w:val="24"/>
                <w:szCs w:val="24"/>
              </w:rPr>
              <w:t>Right.</w:t>
            </w:r>
          </w:p>
        </w:tc>
      </w:tr>
      <w:tr w:rsidR="00CA50CB" w:rsidRPr="00085B6D" w14:paraId="562B3743" w14:textId="77777777" w:rsidTr="00AD1CD9">
        <w:trPr>
          <w:trHeight w:val="890"/>
        </w:trPr>
        <w:tc>
          <w:tcPr>
            <w:tcW w:w="2776" w:type="dxa"/>
          </w:tcPr>
          <w:p w14:paraId="1A09469D" w14:textId="77777777" w:rsidR="00DA48C0" w:rsidRPr="00085B6D" w:rsidRDefault="00DA48C0" w:rsidP="00CA50CB">
            <w:pPr>
              <w:pStyle w:val="NoSpacing"/>
              <w:rPr>
                <w:rFonts w:ascii="Arial" w:eastAsia="Times New Roman" w:hAnsi="Arial" w:cs="Arial"/>
                <w:sz w:val="24"/>
                <w:szCs w:val="24"/>
              </w:rPr>
            </w:pPr>
            <w:r w:rsidRPr="00085B6D">
              <w:rPr>
                <w:rFonts w:ascii="Arial" w:eastAsia="Times New Roman" w:hAnsi="Arial" w:cs="Arial"/>
                <w:sz w:val="24"/>
                <w:szCs w:val="24"/>
              </w:rPr>
              <w:t>Giffo</w:t>
            </w:r>
            <w:r w:rsidR="00DB37CD" w:rsidRPr="00085B6D">
              <w:rPr>
                <w:rFonts w:ascii="Arial" w:eastAsia="Times New Roman" w:hAnsi="Arial" w:cs="Arial"/>
                <w:sz w:val="24"/>
                <w:szCs w:val="24"/>
              </w:rPr>
              <w:t>r</w:t>
            </w:r>
            <w:r w:rsidR="00413B17" w:rsidRPr="00085B6D">
              <w:rPr>
                <w:rFonts w:ascii="Arial" w:eastAsia="Times New Roman" w:hAnsi="Arial" w:cs="Arial"/>
                <w:sz w:val="24"/>
                <w:szCs w:val="24"/>
              </w:rPr>
              <w:t>d</w:t>
            </w:r>
            <w:r w:rsidR="00CA50CB">
              <w:rPr>
                <w:rFonts w:ascii="Arial" w:eastAsia="Times New Roman" w:hAnsi="Arial" w:cs="Arial"/>
                <w:sz w:val="24"/>
                <w:szCs w:val="24"/>
              </w:rPr>
              <w:t xml:space="preserve"> Medical Ctr.</w:t>
            </w:r>
            <w:r w:rsidR="00FB68B2" w:rsidRPr="00085B6D">
              <w:rPr>
                <w:rFonts w:ascii="Arial" w:eastAsia="Times New Roman" w:hAnsi="Arial" w:cs="Arial"/>
                <w:sz w:val="24"/>
                <w:szCs w:val="24"/>
              </w:rPr>
              <w:t xml:space="preserve"> </w:t>
            </w:r>
            <w:r w:rsidRPr="00085B6D">
              <w:rPr>
                <w:rFonts w:ascii="Arial" w:hAnsi="Arial" w:cs="Arial"/>
                <w:sz w:val="24"/>
                <w:szCs w:val="24"/>
              </w:rPr>
              <w:t>43°55'3.25"N</w:t>
            </w:r>
            <w:r w:rsidR="00FB68B2" w:rsidRPr="00085B6D">
              <w:rPr>
                <w:rFonts w:ascii="Arial" w:hAnsi="Arial" w:cs="Arial"/>
                <w:sz w:val="24"/>
                <w:szCs w:val="24"/>
              </w:rPr>
              <w:t xml:space="preserve"> </w:t>
            </w:r>
            <w:r w:rsidRPr="00085B6D">
              <w:rPr>
                <w:rFonts w:ascii="Arial" w:hAnsi="Arial" w:cs="Arial"/>
                <w:sz w:val="24"/>
                <w:szCs w:val="24"/>
              </w:rPr>
              <w:t>72°39'57.55"W</w:t>
            </w:r>
          </w:p>
        </w:tc>
        <w:tc>
          <w:tcPr>
            <w:tcW w:w="2713" w:type="dxa"/>
          </w:tcPr>
          <w:p w14:paraId="70E6A5F6"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3 Maple St</w:t>
            </w:r>
            <w:r w:rsidR="00CA50CB">
              <w:rPr>
                <w:rFonts w:ascii="Arial" w:eastAsia="Times New Roman" w:hAnsi="Arial" w:cs="Arial"/>
                <w:sz w:val="24"/>
                <w:szCs w:val="24"/>
              </w:rPr>
              <w:t>., Randolph</w:t>
            </w:r>
          </w:p>
          <w:p w14:paraId="5B79BFA8"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802-728-7000</w:t>
            </w:r>
          </w:p>
        </w:tc>
        <w:tc>
          <w:tcPr>
            <w:tcW w:w="5036" w:type="dxa"/>
          </w:tcPr>
          <w:p w14:paraId="68BA8272" w14:textId="77777777" w:rsidR="00DA48C0" w:rsidRPr="00085B6D" w:rsidRDefault="00DA48C0" w:rsidP="00AD1CD9">
            <w:pPr>
              <w:pStyle w:val="NoSpacing"/>
              <w:rPr>
                <w:rFonts w:ascii="Arial" w:hAnsi="Arial" w:cs="Arial"/>
                <w:sz w:val="24"/>
                <w:szCs w:val="24"/>
              </w:rPr>
            </w:pPr>
            <w:r w:rsidRPr="00085B6D">
              <w:rPr>
                <w:rFonts w:ascii="Arial" w:hAnsi="Arial" w:cs="Arial"/>
                <w:sz w:val="24"/>
                <w:szCs w:val="24"/>
              </w:rPr>
              <w:t xml:space="preserve">From </w:t>
            </w:r>
            <w:r w:rsidR="00EE1D4A">
              <w:rPr>
                <w:rFonts w:ascii="Arial" w:hAnsi="Arial" w:cs="Arial"/>
                <w:sz w:val="24"/>
                <w:szCs w:val="24"/>
              </w:rPr>
              <w:t xml:space="preserve">the intersection of </w:t>
            </w:r>
            <w:r w:rsidRPr="00085B6D">
              <w:rPr>
                <w:rFonts w:ascii="Arial" w:hAnsi="Arial" w:cs="Arial"/>
                <w:sz w:val="24"/>
                <w:szCs w:val="24"/>
              </w:rPr>
              <w:t>Randolph Ave</w:t>
            </w:r>
            <w:r w:rsidR="00AD1CD9">
              <w:rPr>
                <w:rFonts w:ascii="Arial" w:hAnsi="Arial" w:cs="Arial"/>
                <w:sz w:val="24"/>
                <w:szCs w:val="24"/>
              </w:rPr>
              <w:t>.</w:t>
            </w:r>
            <w:r w:rsidRPr="00085B6D">
              <w:rPr>
                <w:rFonts w:ascii="Arial" w:hAnsi="Arial" w:cs="Arial"/>
                <w:sz w:val="24"/>
                <w:szCs w:val="24"/>
              </w:rPr>
              <w:t xml:space="preserve"> and </w:t>
            </w:r>
            <w:r w:rsidR="00413B17" w:rsidRPr="00085B6D">
              <w:rPr>
                <w:rFonts w:ascii="Arial" w:hAnsi="Arial" w:cs="Arial"/>
                <w:sz w:val="24"/>
                <w:szCs w:val="24"/>
              </w:rPr>
              <w:t>Rte</w:t>
            </w:r>
            <w:r w:rsidRPr="00085B6D">
              <w:rPr>
                <w:rFonts w:ascii="Arial" w:hAnsi="Arial" w:cs="Arial"/>
                <w:sz w:val="24"/>
                <w:szCs w:val="24"/>
              </w:rPr>
              <w:t xml:space="preserve"> 12, go South on </w:t>
            </w:r>
            <w:r w:rsidR="00413B17" w:rsidRPr="00085B6D">
              <w:rPr>
                <w:rFonts w:ascii="Arial" w:hAnsi="Arial" w:cs="Arial"/>
                <w:sz w:val="24"/>
                <w:szCs w:val="24"/>
              </w:rPr>
              <w:t>Route</w:t>
            </w:r>
            <w:r w:rsidRPr="00085B6D">
              <w:rPr>
                <w:rFonts w:ascii="Arial" w:hAnsi="Arial" w:cs="Arial"/>
                <w:sz w:val="24"/>
                <w:szCs w:val="24"/>
              </w:rPr>
              <w:t xml:space="preserve"> 12 </w:t>
            </w:r>
            <w:r w:rsidR="006D480B" w:rsidRPr="00085B6D">
              <w:rPr>
                <w:rFonts w:ascii="Arial" w:hAnsi="Arial" w:cs="Arial"/>
                <w:sz w:val="24"/>
                <w:szCs w:val="24"/>
              </w:rPr>
              <w:t>0.3</w:t>
            </w:r>
            <w:r w:rsidRPr="00085B6D">
              <w:rPr>
                <w:rFonts w:ascii="Arial" w:hAnsi="Arial" w:cs="Arial"/>
                <w:sz w:val="24"/>
                <w:szCs w:val="24"/>
              </w:rPr>
              <w:t xml:space="preserve"> miles to Maple St</w:t>
            </w:r>
            <w:r w:rsidR="00AD1CD9">
              <w:rPr>
                <w:rFonts w:ascii="Arial" w:hAnsi="Arial" w:cs="Arial"/>
                <w:sz w:val="24"/>
                <w:szCs w:val="24"/>
              </w:rPr>
              <w:t>.</w:t>
            </w:r>
            <w:r w:rsidRPr="00085B6D">
              <w:rPr>
                <w:rFonts w:ascii="Arial" w:hAnsi="Arial" w:cs="Arial"/>
                <w:sz w:val="24"/>
                <w:szCs w:val="24"/>
              </w:rPr>
              <w:t xml:space="preserve">, </w:t>
            </w:r>
            <w:r w:rsidR="00413B17" w:rsidRPr="00085B6D">
              <w:rPr>
                <w:rFonts w:ascii="Arial" w:hAnsi="Arial" w:cs="Arial"/>
                <w:sz w:val="24"/>
                <w:szCs w:val="24"/>
              </w:rPr>
              <w:t>Left</w:t>
            </w:r>
            <w:r w:rsidRPr="00085B6D">
              <w:rPr>
                <w:rFonts w:ascii="Arial" w:hAnsi="Arial" w:cs="Arial"/>
                <w:sz w:val="24"/>
                <w:szCs w:val="24"/>
              </w:rPr>
              <w:t xml:space="preserve"> on Maple St</w:t>
            </w:r>
            <w:r w:rsidR="00AD1CD9">
              <w:rPr>
                <w:rFonts w:ascii="Arial" w:hAnsi="Arial" w:cs="Arial"/>
                <w:sz w:val="24"/>
                <w:szCs w:val="24"/>
              </w:rPr>
              <w:t>.</w:t>
            </w:r>
            <w:r w:rsidRPr="00085B6D">
              <w:rPr>
                <w:rFonts w:ascii="Arial" w:hAnsi="Arial" w:cs="Arial"/>
                <w:sz w:val="24"/>
                <w:szCs w:val="24"/>
              </w:rPr>
              <w:t xml:space="preserve">, </w:t>
            </w:r>
            <w:r w:rsidR="00AD1CD9">
              <w:rPr>
                <w:rFonts w:ascii="Arial" w:hAnsi="Arial" w:cs="Arial"/>
                <w:sz w:val="24"/>
                <w:szCs w:val="24"/>
              </w:rPr>
              <w:t>h</w:t>
            </w:r>
            <w:r w:rsidRPr="00085B6D">
              <w:rPr>
                <w:rFonts w:ascii="Arial" w:hAnsi="Arial" w:cs="Arial"/>
                <w:sz w:val="24"/>
                <w:szCs w:val="24"/>
              </w:rPr>
              <w:t xml:space="preserve">ospital on </w:t>
            </w:r>
            <w:r w:rsidR="00413B17" w:rsidRPr="00085B6D">
              <w:rPr>
                <w:rFonts w:ascii="Arial" w:hAnsi="Arial" w:cs="Arial"/>
                <w:sz w:val="24"/>
                <w:szCs w:val="24"/>
              </w:rPr>
              <w:t>Right.</w:t>
            </w:r>
          </w:p>
        </w:tc>
      </w:tr>
      <w:tr w:rsidR="00CA50CB" w:rsidRPr="00085B6D" w14:paraId="0F4775D8" w14:textId="77777777" w:rsidTr="00C61C3E">
        <w:tc>
          <w:tcPr>
            <w:tcW w:w="2776" w:type="dxa"/>
          </w:tcPr>
          <w:p w14:paraId="52F3FC1A"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Rutland VDH</w:t>
            </w:r>
            <w:r w:rsidR="00FB68B2" w:rsidRPr="00085B6D">
              <w:rPr>
                <w:rFonts w:ascii="Arial" w:eastAsia="Times New Roman" w:hAnsi="Arial" w:cs="Arial"/>
                <w:sz w:val="24"/>
                <w:szCs w:val="24"/>
              </w:rPr>
              <w:t xml:space="preserve"> </w:t>
            </w:r>
            <w:r w:rsidRPr="00085B6D">
              <w:rPr>
                <w:rFonts w:ascii="Arial" w:hAnsi="Arial" w:cs="Arial"/>
                <w:sz w:val="24"/>
                <w:szCs w:val="24"/>
              </w:rPr>
              <w:t>43°36'30.21"N</w:t>
            </w:r>
            <w:r w:rsidR="00FB68B2" w:rsidRPr="00085B6D">
              <w:rPr>
                <w:rFonts w:ascii="Arial" w:hAnsi="Arial" w:cs="Arial"/>
                <w:sz w:val="24"/>
                <w:szCs w:val="24"/>
              </w:rPr>
              <w:t xml:space="preserve"> </w:t>
            </w:r>
            <w:r w:rsidRPr="00085B6D">
              <w:rPr>
                <w:rFonts w:ascii="Arial" w:hAnsi="Arial" w:cs="Arial"/>
                <w:sz w:val="24"/>
                <w:szCs w:val="24"/>
              </w:rPr>
              <w:t>72°58'51.16"W</w:t>
            </w:r>
          </w:p>
        </w:tc>
        <w:tc>
          <w:tcPr>
            <w:tcW w:w="2713" w:type="dxa"/>
          </w:tcPr>
          <w:p w14:paraId="751B4776"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t xml:space="preserve">Asa Bloomer </w:t>
            </w:r>
            <w:r w:rsidR="00FB68B2" w:rsidRPr="00085B6D">
              <w:rPr>
                <w:rFonts w:ascii="Arial" w:eastAsia="Times New Roman" w:hAnsi="Arial" w:cs="Arial"/>
                <w:sz w:val="24"/>
                <w:szCs w:val="24"/>
              </w:rPr>
              <w:t>Office Bld</w:t>
            </w:r>
            <w:r w:rsidRPr="00085B6D">
              <w:rPr>
                <w:rFonts w:ascii="Arial" w:eastAsia="Times New Roman" w:hAnsi="Arial" w:cs="Arial"/>
                <w:sz w:val="24"/>
                <w:szCs w:val="24"/>
              </w:rPr>
              <w:t>g</w:t>
            </w:r>
            <w:r w:rsidR="00CA50CB">
              <w:rPr>
                <w:rFonts w:ascii="Arial" w:eastAsia="Times New Roman" w:hAnsi="Arial" w:cs="Arial"/>
                <w:sz w:val="24"/>
                <w:szCs w:val="24"/>
              </w:rPr>
              <w:t xml:space="preserve">., </w:t>
            </w:r>
            <w:r w:rsidRPr="00085B6D">
              <w:rPr>
                <w:rFonts w:ascii="Arial" w:eastAsia="Times New Roman" w:hAnsi="Arial" w:cs="Arial"/>
                <w:sz w:val="24"/>
                <w:szCs w:val="24"/>
              </w:rPr>
              <w:t>88 Merchants</w:t>
            </w:r>
            <w:r w:rsidR="00DB37CD" w:rsidRPr="00085B6D">
              <w:rPr>
                <w:rFonts w:ascii="Arial" w:eastAsia="Times New Roman" w:hAnsi="Arial" w:cs="Arial"/>
                <w:sz w:val="24"/>
                <w:szCs w:val="24"/>
              </w:rPr>
              <w:t xml:space="preserve"> Row, Rutland</w:t>
            </w:r>
            <w:r w:rsidR="00DB37CD" w:rsidRPr="00085B6D">
              <w:rPr>
                <w:rFonts w:ascii="Arial" w:eastAsia="Times New Roman" w:hAnsi="Arial" w:cs="Arial"/>
                <w:sz w:val="24"/>
                <w:szCs w:val="24"/>
              </w:rPr>
              <w:br/>
            </w:r>
            <w:r w:rsidR="00FB68B2" w:rsidRPr="00085B6D">
              <w:rPr>
                <w:rFonts w:ascii="Arial" w:eastAsia="Times New Roman" w:hAnsi="Arial" w:cs="Arial"/>
                <w:sz w:val="24"/>
                <w:szCs w:val="24"/>
              </w:rPr>
              <w:t>802-786-5811</w:t>
            </w:r>
          </w:p>
        </w:tc>
        <w:tc>
          <w:tcPr>
            <w:tcW w:w="5036" w:type="dxa"/>
          </w:tcPr>
          <w:p w14:paraId="329167CA"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intersection of </w:t>
            </w:r>
            <w:r w:rsidRPr="00085B6D">
              <w:rPr>
                <w:rFonts w:ascii="Arial" w:eastAsia="Times New Roman" w:hAnsi="Arial" w:cs="Arial"/>
                <w:sz w:val="24"/>
                <w:szCs w:val="24"/>
              </w:rPr>
              <w:t>West St</w:t>
            </w:r>
            <w:r w:rsidR="00AD1CD9">
              <w:rPr>
                <w:rFonts w:ascii="Arial" w:eastAsia="Times New Roman" w:hAnsi="Arial" w:cs="Arial"/>
                <w:sz w:val="24"/>
                <w:szCs w:val="24"/>
              </w:rPr>
              <w:t>.</w:t>
            </w:r>
            <w:r w:rsidRPr="00085B6D">
              <w:rPr>
                <w:rFonts w:ascii="Arial" w:eastAsia="Times New Roman" w:hAnsi="Arial" w:cs="Arial"/>
                <w:sz w:val="24"/>
                <w:szCs w:val="24"/>
              </w:rPr>
              <w:t xml:space="preserve"> (R</w:t>
            </w:r>
            <w:r w:rsidR="00AD1CD9">
              <w:rPr>
                <w:rFonts w:ascii="Arial" w:eastAsia="Times New Roman" w:hAnsi="Arial" w:cs="Arial"/>
                <w:sz w:val="24"/>
                <w:szCs w:val="24"/>
              </w:rPr>
              <w:t>te</w:t>
            </w:r>
            <w:r w:rsidRPr="00085B6D">
              <w:rPr>
                <w:rFonts w:ascii="Arial" w:eastAsia="Times New Roman" w:hAnsi="Arial" w:cs="Arial"/>
                <w:sz w:val="24"/>
                <w:szCs w:val="24"/>
              </w:rPr>
              <w:t xml:space="preserve"> 4) and Merchants Row</w:t>
            </w:r>
            <w:r w:rsidR="00AD1CD9">
              <w:rPr>
                <w:rFonts w:ascii="Arial" w:eastAsia="Times New Roman" w:hAnsi="Arial" w:cs="Arial"/>
                <w:sz w:val="24"/>
                <w:szCs w:val="24"/>
              </w:rPr>
              <w:t>, go S</w:t>
            </w:r>
            <w:r w:rsidRPr="00085B6D">
              <w:rPr>
                <w:rFonts w:ascii="Arial" w:eastAsia="Times New Roman" w:hAnsi="Arial" w:cs="Arial"/>
                <w:sz w:val="24"/>
                <w:szCs w:val="24"/>
              </w:rPr>
              <w:t xml:space="preserve">outh on Merchants Row </w:t>
            </w:r>
            <w:r w:rsidR="00AD1CD9">
              <w:rPr>
                <w:rFonts w:ascii="Arial" w:eastAsia="Times New Roman" w:hAnsi="Arial" w:cs="Arial"/>
                <w:sz w:val="24"/>
                <w:szCs w:val="24"/>
              </w:rPr>
              <w:t>0</w:t>
            </w:r>
            <w:r w:rsidRPr="00085B6D">
              <w:rPr>
                <w:rFonts w:ascii="Arial" w:eastAsia="Times New Roman" w:hAnsi="Arial" w:cs="Arial"/>
                <w:sz w:val="24"/>
                <w:szCs w:val="24"/>
              </w:rPr>
              <w:t>.1 mile</w:t>
            </w:r>
            <w:r w:rsidR="00AD1CD9">
              <w:rPr>
                <w:rFonts w:ascii="Arial" w:eastAsia="Times New Roman" w:hAnsi="Arial" w:cs="Arial"/>
                <w:sz w:val="24"/>
                <w:szCs w:val="24"/>
              </w:rPr>
              <w:t>, b</w:t>
            </w:r>
            <w:r w:rsidRPr="00085B6D">
              <w:rPr>
                <w:rFonts w:ascii="Arial" w:eastAsia="Times New Roman" w:hAnsi="Arial" w:cs="Arial"/>
                <w:sz w:val="24"/>
                <w:szCs w:val="24"/>
              </w:rPr>
              <w:t xml:space="preserve">uilding on </w:t>
            </w:r>
            <w:r w:rsidR="00413B17" w:rsidRPr="00085B6D">
              <w:rPr>
                <w:rFonts w:ascii="Arial" w:eastAsia="Times New Roman" w:hAnsi="Arial" w:cs="Arial"/>
                <w:sz w:val="24"/>
                <w:szCs w:val="24"/>
              </w:rPr>
              <w:t>Left</w:t>
            </w:r>
            <w:r w:rsidR="00090298" w:rsidRPr="00085B6D">
              <w:rPr>
                <w:rFonts w:ascii="Arial" w:eastAsia="Times New Roman" w:hAnsi="Arial" w:cs="Arial"/>
                <w:sz w:val="24"/>
                <w:szCs w:val="24"/>
              </w:rPr>
              <w:t>.</w:t>
            </w:r>
          </w:p>
        </w:tc>
      </w:tr>
      <w:tr w:rsidR="00CA50CB" w:rsidRPr="00085B6D" w14:paraId="0B2FB13A" w14:textId="77777777" w:rsidTr="00C61C3E">
        <w:tc>
          <w:tcPr>
            <w:tcW w:w="2776" w:type="dxa"/>
          </w:tcPr>
          <w:p w14:paraId="4380A18E" w14:textId="77777777" w:rsidR="00DA48C0" w:rsidRPr="00085B6D" w:rsidRDefault="00CA50CB" w:rsidP="00085B6D">
            <w:pPr>
              <w:pStyle w:val="NoSpacing"/>
              <w:rPr>
                <w:rFonts w:ascii="Arial" w:eastAsia="Times New Roman" w:hAnsi="Arial" w:cs="Arial"/>
                <w:sz w:val="24"/>
                <w:szCs w:val="24"/>
              </w:rPr>
            </w:pPr>
            <w:r>
              <w:rPr>
                <w:rFonts w:ascii="Arial" w:eastAsia="Times New Roman" w:hAnsi="Arial" w:cs="Arial"/>
                <w:sz w:val="24"/>
                <w:szCs w:val="24"/>
              </w:rPr>
              <w:t>Rutland Regional Medical Ctr.</w:t>
            </w:r>
            <w:r w:rsidR="00FB68B2" w:rsidRPr="00085B6D">
              <w:rPr>
                <w:rFonts w:ascii="Arial" w:eastAsia="Times New Roman" w:hAnsi="Arial" w:cs="Arial"/>
                <w:sz w:val="24"/>
                <w:szCs w:val="24"/>
              </w:rPr>
              <w:t xml:space="preserve"> </w:t>
            </w:r>
            <w:r w:rsidR="00DA48C0" w:rsidRPr="00085B6D">
              <w:rPr>
                <w:rFonts w:ascii="Arial" w:hAnsi="Arial" w:cs="Arial"/>
                <w:sz w:val="24"/>
                <w:szCs w:val="24"/>
              </w:rPr>
              <w:t>43°35'54.23"N</w:t>
            </w:r>
            <w:r w:rsidR="00FB68B2" w:rsidRPr="00085B6D">
              <w:rPr>
                <w:rFonts w:ascii="Arial" w:hAnsi="Arial" w:cs="Arial"/>
                <w:sz w:val="24"/>
                <w:szCs w:val="24"/>
              </w:rPr>
              <w:t xml:space="preserve"> </w:t>
            </w:r>
            <w:r w:rsidR="00DA48C0" w:rsidRPr="00085B6D">
              <w:rPr>
                <w:rFonts w:ascii="Arial" w:hAnsi="Arial" w:cs="Arial"/>
                <w:sz w:val="24"/>
                <w:szCs w:val="24"/>
              </w:rPr>
              <w:t>72°57'19.75"W</w:t>
            </w:r>
          </w:p>
        </w:tc>
        <w:tc>
          <w:tcPr>
            <w:tcW w:w="2713" w:type="dxa"/>
          </w:tcPr>
          <w:p w14:paraId="38C2A65E"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160 Allen St, Rutland</w:t>
            </w:r>
          </w:p>
          <w:p w14:paraId="1E753F90" w14:textId="77777777" w:rsidR="00DA48C0" w:rsidRPr="00085B6D" w:rsidRDefault="00DB37CD" w:rsidP="00085B6D">
            <w:pPr>
              <w:pStyle w:val="NoSpacing"/>
              <w:rPr>
                <w:rFonts w:ascii="Arial" w:eastAsia="Times New Roman" w:hAnsi="Arial" w:cs="Arial"/>
                <w:sz w:val="24"/>
                <w:szCs w:val="24"/>
              </w:rPr>
            </w:pPr>
            <w:r w:rsidRPr="00085B6D">
              <w:rPr>
                <w:rFonts w:ascii="Arial" w:eastAsia="Times New Roman" w:hAnsi="Arial" w:cs="Arial"/>
                <w:sz w:val="24"/>
                <w:szCs w:val="24"/>
              </w:rPr>
              <w:t>802-</w:t>
            </w:r>
            <w:r w:rsidR="00DA48C0" w:rsidRPr="00085B6D">
              <w:rPr>
                <w:rFonts w:ascii="Arial" w:eastAsia="Times New Roman" w:hAnsi="Arial" w:cs="Arial"/>
                <w:sz w:val="24"/>
                <w:szCs w:val="24"/>
              </w:rPr>
              <w:t>747-3601</w:t>
            </w:r>
          </w:p>
        </w:tc>
        <w:tc>
          <w:tcPr>
            <w:tcW w:w="5036" w:type="dxa"/>
          </w:tcPr>
          <w:p w14:paraId="131441DF"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intersection of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7 S</w:t>
            </w:r>
            <w:r w:rsidR="00AD1CD9">
              <w:rPr>
                <w:rFonts w:ascii="Arial" w:eastAsia="Times New Roman" w:hAnsi="Arial" w:cs="Arial"/>
                <w:sz w:val="24"/>
                <w:szCs w:val="24"/>
              </w:rPr>
              <w:t>outh</w:t>
            </w:r>
            <w:r w:rsidRPr="00085B6D">
              <w:rPr>
                <w:rFonts w:ascii="Arial" w:eastAsia="Times New Roman" w:hAnsi="Arial" w:cs="Arial"/>
                <w:sz w:val="24"/>
                <w:szCs w:val="24"/>
              </w:rPr>
              <w:t xml:space="preserve"> and Allen St</w:t>
            </w:r>
            <w:r w:rsidR="00AD1CD9">
              <w:rPr>
                <w:rFonts w:ascii="Arial" w:eastAsia="Times New Roman" w:hAnsi="Arial" w:cs="Arial"/>
                <w:sz w:val="24"/>
                <w:szCs w:val="24"/>
              </w:rPr>
              <w:t>., t</w:t>
            </w:r>
            <w:r w:rsidRPr="00085B6D">
              <w:rPr>
                <w:rFonts w:ascii="Arial" w:eastAsia="Times New Roman" w:hAnsi="Arial" w:cs="Arial"/>
                <w:sz w:val="24"/>
                <w:szCs w:val="24"/>
              </w:rPr>
              <w:t xml:space="preserve">urn </w:t>
            </w:r>
            <w:r w:rsidR="00413B17" w:rsidRPr="00085B6D">
              <w:rPr>
                <w:rFonts w:ascii="Arial" w:eastAsia="Times New Roman" w:hAnsi="Arial" w:cs="Arial"/>
                <w:sz w:val="24"/>
                <w:szCs w:val="24"/>
              </w:rPr>
              <w:t>Left</w:t>
            </w:r>
            <w:r w:rsidRPr="00085B6D">
              <w:rPr>
                <w:rFonts w:ascii="Arial" w:eastAsia="Times New Roman" w:hAnsi="Arial" w:cs="Arial"/>
                <w:sz w:val="24"/>
                <w:szCs w:val="24"/>
              </w:rPr>
              <w:t xml:space="preserve"> on Allen</w:t>
            </w:r>
            <w:r w:rsidR="00AD1CD9">
              <w:rPr>
                <w:rFonts w:ascii="Arial" w:eastAsia="Times New Roman" w:hAnsi="Arial" w:cs="Arial"/>
                <w:sz w:val="24"/>
                <w:szCs w:val="24"/>
              </w:rPr>
              <w:t xml:space="preserve"> St.</w:t>
            </w:r>
            <w:r w:rsidRPr="00085B6D">
              <w:rPr>
                <w:rFonts w:ascii="Arial" w:eastAsia="Times New Roman" w:hAnsi="Arial" w:cs="Arial"/>
                <w:sz w:val="24"/>
                <w:szCs w:val="24"/>
              </w:rPr>
              <w:t xml:space="preserve"> and go ½ mile</w:t>
            </w:r>
            <w:r w:rsidR="00AD1CD9">
              <w:rPr>
                <w:rFonts w:ascii="Arial" w:eastAsia="Times New Roman" w:hAnsi="Arial" w:cs="Arial"/>
                <w:sz w:val="24"/>
                <w:szCs w:val="24"/>
              </w:rPr>
              <w:t>, h</w:t>
            </w:r>
            <w:r w:rsidRPr="00085B6D">
              <w:rPr>
                <w:rFonts w:ascii="Arial" w:eastAsia="Times New Roman" w:hAnsi="Arial" w:cs="Arial"/>
                <w:sz w:val="24"/>
                <w:szCs w:val="24"/>
              </w:rPr>
              <w:t xml:space="preserve">ospital on </w:t>
            </w:r>
            <w:r w:rsidR="00413B17" w:rsidRPr="00085B6D">
              <w:rPr>
                <w:rFonts w:ascii="Arial" w:eastAsia="Times New Roman" w:hAnsi="Arial" w:cs="Arial"/>
                <w:sz w:val="24"/>
                <w:szCs w:val="24"/>
              </w:rPr>
              <w:t>Right</w:t>
            </w:r>
            <w:r w:rsidRPr="00085B6D">
              <w:rPr>
                <w:rFonts w:ascii="Arial" w:eastAsia="Times New Roman" w:hAnsi="Arial" w:cs="Arial"/>
                <w:sz w:val="24"/>
                <w:szCs w:val="24"/>
              </w:rPr>
              <w:t>.</w:t>
            </w:r>
          </w:p>
        </w:tc>
      </w:tr>
      <w:tr w:rsidR="00CA50CB" w:rsidRPr="00085B6D" w14:paraId="337885B2" w14:textId="77777777" w:rsidTr="00C61C3E">
        <w:tc>
          <w:tcPr>
            <w:tcW w:w="2776" w:type="dxa"/>
          </w:tcPr>
          <w:p w14:paraId="3FAEADCD" w14:textId="77777777" w:rsidR="00DA48C0" w:rsidRPr="00085B6D" w:rsidRDefault="00DA48C0" w:rsidP="00CA50CB">
            <w:pPr>
              <w:pStyle w:val="NoSpacing"/>
              <w:rPr>
                <w:rFonts w:ascii="Arial" w:eastAsia="Times New Roman" w:hAnsi="Arial" w:cs="Arial"/>
                <w:sz w:val="24"/>
                <w:szCs w:val="24"/>
              </w:rPr>
            </w:pPr>
            <w:r w:rsidRPr="00085B6D">
              <w:rPr>
                <w:rFonts w:ascii="Arial" w:eastAsia="Times New Roman" w:hAnsi="Arial" w:cs="Arial"/>
                <w:sz w:val="24"/>
                <w:szCs w:val="24"/>
              </w:rPr>
              <w:t>VA Medical C</w:t>
            </w:r>
            <w:r w:rsidR="00CA50CB">
              <w:rPr>
                <w:rFonts w:ascii="Arial" w:eastAsia="Times New Roman" w:hAnsi="Arial" w:cs="Arial"/>
                <w:sz w:val="24"/>
                <w:szCs w:val="24"/>
              </w:rPr>
              <w:t>tr.</w:t>
            </w:r>
            <w:r w:rsidRPr="00085B6D">
              <w:rPr>
                <w:rFonts w:ascii="Arial" w:eastAsia="Times New Roman" w:hAnsi="Arial" w:cs="Arial"/>
                <w:sz w:val="24"/>
                <w:szCs w:val="24"/>
              </w:rPr>
              <w:t xml:space="preserve"> 43°38'50.22"N</w:t>
            </w:r>
            <w:r w:rsidR="00FB68B2" w:rsidRPr="00085B6D">
              <w:rPr>
                <w:rFonts w:ascii="Arial" w:eastAsia="Times New Roman" w:hAnsi="Arial" w:cs="Arial"/>
                <w:sz w:val="24"/>
                <w:szCs w:val="24"/>
              </w:rPr>
              <w:t xml:space="preserve"> </w:t>
            </w:r>
            <w:r w:rsidRPr="00085B6D">
              <w:rPr>
                <w:rFonts w:ascii="Arial" w:eastAsia="Times New Roman" w:hAnsi="Arial" w:cs="Arial"/>
                <w:sz w:val="24"/>
                <w:szCs w:val="24"/>
              </w:rPr>
              <w:t>72°20'36.98"W</w:t>
            </w:r>
          </w:p>
        </w:tc>
        <w:tc>
          <w:tcPr>
            <w:tcW w:w="2713" w:type="dxa"/>
          </w:tcPr>
          <w:p w14:paraId="2B4E6000" w14:textId="77777777" w:rsidR="00DA48C0" w:rsidRPr="00085B6D" w:rsidRDefault="00DB37CD" w:rsidP="00085B6D">
            <w:pPr>
              <w:pStyle w:val="NoSpacing"/>
              <w:rPr>
                <w:rFonts w:ascii="Arial" w:eastAsia="Times New Roman" w:hAnsi="Arial" w:cs="Arial"/>
                <w:sz w:val="24"/>
                <w:szCs w:val="24"/>
              </w:rPr>
            </w:pPr>
            <w:r w:rsidRPr="00085B6D">
              <w:rPr>
                <w:rFonts w:ascii="Arial" w:eastAsia="Times New Roman" w:hAnsi="Arial" w:cs="Arial"/>
                <w:sz w:val="24"/>
                <w:szCs w:val="24"/>
              </w:rPr>
              <w:t>215 North Main St</w:t>
            </w:r>
            <w:r w:rsidR="00CA50CB">
              <w:rPr>
                <w:rFonts w:ascii="Arial" w:eastAsia="Times New Roman" w:hAnsi="Arial" w:cs="Arial"/>
                <w:sz w:val="24"/>
                <w:szCs w:val="24"/>
              </w:rPr>
              <w:t>., White River Jct.</w:t>
            </w:r>
          </w:p>
          <w:p w14:paraId="78C5A142" w14:textId="77777777" w:rsidR="00DA48C0" w:rsidRPr="00085B6D" w:rsidRDefault="00DB37CD" w:rsidP="00085B6D">
            <w:pPr>
              <w:pStyle w:val="NoSpacing"/>
              <w:rPr>
                <w:rFonts w:ascii="Arial" w:eastAsia="Times New Roman" w:hAnsi="Arial" w:cs="Arial"/>
                <w:sz w:val="24"/>
                <w:szCs w:val="24"/>
              </w:rPr>
            </w:pPr>
            <w:r w:rsidRPr="00085B6D">
              <w:rPr>
                <w:rFonts w:ascii="Arial" w:eastAsia="Times New Roman" w:hAnsi="Arial" w:cs="Arial"/>
                <w:sz w:val="24"/>
                <w:szCs w:val="24"/>
              </w:rPr>
              <w:t>802-</w:t>
            </w:r>
            <w:r w:rsidR="00DA48C0" w:rsidRPr="00085B6D">
              <w:rPr>
                <w:rFonts w:ascii="Arial" w:eastAsia="Times New Roman" w:hAnsi="Arial" w:cs="Arial"/>
                <w:sz w:val="24"/>
                <w:szCs w:val="24"/>
              </w:rPr>
              <w:t>295-9363</w:t>
            </w:r>
          </w:p>
        </w:tc>
        <w:tc>
          <w:tcPr>
            <w:tcW w:w="5036" w:type="dxa"/>
          </w:tcPr>
          <w:p w14:paraId="50C86932"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intersection of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5 and </w:t>
            </w:r>
            <w:r w:rsidR="00413B17" w:rsidRPr="00085B6D">
              <w:rPr>
                <w:rFonts w:ascii="Arial" w:eastAsia="Times New Roman" w:hAnsi="Arial" w:cs="Arial"/>
                <w:sz w:val="24"/>
                <w:szCs w:val="24"/>
              </w:rPr>
              <w:t>Rte</w:t>
            </w:r>
            <w:r w:rsidRPr="00085B6D">
              <w:rPr>
                <w:rFonts w:ascii="Arial" w:eastAsia="Times New Roman" w:hAnsi="Arial" w:cs="Arial"/>
                <w:sz w:val="24"/>
                <w:szCs w:val="24"/>
              </w:rPr>
              <w:t xml:space="preserve"> 14</w:t>
            </w:r>
            <w:r w:rsidR="006D480B" w:rsidRPr="00085B6D">
              <w:rPr>
                <w:rFonts w:ascii="Arial" w:eastAsia="Times New Roman" w:hAnsi="Arial" w:cs="Arial"/>
                <w:sz w:val="24"/>
                <w:szCs w:val="24"/>
              </w:rPr>
              <w:t>,</w:t>
            </w:r>
            <w:r w:rsidRPr="00085B6D">
              <w:rPr>
                <w:rFonts w:ascii="Arial" w:eastAsia="Times New Roman" w:hAnsi="Arial" w:cs="Arial"/>
                <w:sz w:val="24"/>
                <w:szCs w:val="24"/>
              </w:rPr>
              <w:t xml:space="preserve"> go West on </w:t>
            </w:r>
            <w:r w:rsidR="00413B17" w:rsidRPr="00085B6D">
              <w:rPr>
                <w:rFonts w:ascii="Arial" w:eastAsia="Times New Roman" w:hAnsi="Arial" w:cs="Arial"/>
                <w:sz w:val="24"/>
                <w:szCs w:val="24"/>
              </w:rPr>
              <w:t>Rte</w:t>
            </w:r>
            <w:r w:rsidRPr="00085B6D">
              <w:rPr>
                <w:rFonts w:ascii="Arial" w:eastAsia="Times New Roman" w:hAnsi="Arial" w:cs="Arial"/>
                <w:sz w:val="24"/>
                <w:szCs w:val="24"/>
              </w:rPr>
              <w:t xml:space="preserve"> 5 </w:t>
            </w:r>
            <w:r w:rsidR="00413B17" w:rsidRPr="00085B6D">
              <w:rPr>
                <w:rFonts w:ascii="Arial" w:eastAsia="Times New Roman" w:hAnsi="Arial" w:cs="Arial"/>
                <w:sz w:val="24"/>
                <w:szCs w:val="24"/>
              </w:rPr>
              <w:t>0</w:t>
            </w:r>
            <w:r w:rsidRPr="00085B6D">
              <w:rPr>
                <w:rFonts w:ascii="Arial" w:eastAsia="Times New Roman" w:hAnsi="Arial" w:cs="Arial"/>
                <w:sz w:val="24"/>
                <w:szCs w:val="24"/>
              </w:rPr>
              <w:t xml:space="preserve">.2 miles, </w:t>
            </w:r>
            <w:r w:rsidR="00AD1CD9">
              <w:rPr>
                <w:rFonts w:ascii="Arial" w:eastAsia="Times New Roman" w:hAnsi="Arial" w:cs="Arial"/>
                <w:sz w:val="24"/>
                <w:szCs w:val="24"/>
              </w:rPr>
              <w:t xml:space="preserve">then </w:t>
            </w:r>
            <w:r w:rsidR="00413B17" w:rsidRPr="00085B6D">
              <w:rPr>
                <w:rFonts w:ascii="Arial" w:eastAsia="Times New Roman" w:hAnsi="Arial" w:cs="Arial"/>
                <w:sz w:val="24"/>
                <w:szCs w:val="24"/>
              </w:rPr>
              <w:t>Left</w:t>
            </w:r>
            <w:r w:rsidRPr="00085B6D">
              <w:rPr>
                <w:rFonts w:ascii="Arial" w:eastAsia="Times New Roman" w:hAnsi="Arial" w:cs="Arial"/>
                <w:sz w:val="24"/>
                <w:szCs w:val="24"/>
              </w:rPr>
              <w:t xml:space="preserve"> on Main St, </w:t>
            </w:r>
            <w:r w:rsidR="00AD1CD9">
              <w:rPr>
                <w:rFonts w:ascii="Arial" w:eastAsia="Times New Roman" w:hAnsi="Arial" w:cs="Arial"/>
                <w:sz w:val="24"/>
                <w:szCs w:val="24"/>
              </w:rPr>
              <w:t xml:space="preserve">then </w:t>
            </w:r>
            <w:r w:rsidRPr="00085B6D">
              <w:rPr>
                <w:rFonts w:ascii="Arial" w:eastAsia="Times New Roman" w:hAnsi="Arial" w:cs="Arial"/>
                <w:sz w:val="24"/>
                <w:szCs w:val="24"/>
              </w:rPr>
              <w:t xml:space="preserve">travel </w:t>
            </w:r>
            <w:r w:rsidR="006D480B" w:rsidRPr="00085B6D">
              <w:rPr>
                <w:rFonts w:ascii="Arial" w:eastAsia="Times New Roman" w:hAnsi="Arial" w:cs="Arial"/>
                <w:sz w:val="24"/>
                <w:szCs w:val="24"/>
              </w:rPr>
              <w:t>0.2</w:t>
            </w:r>
            <w:r w:rsidRPr="00085B6D">
              <w:rPr>
                <w:rFonts w:ascii="Arial" w:eastAsia="Times New Roman" w:hAnsi="Arial" w:cs="Arial"/>
                <w:sz w:val="24"/>
                <w:szCs w:val="24"/>
              </w:rPr>
              <w:t xml:space="preserve"> miles</w:t>
            </w:r>
            <w:r w:rsidR="00AD1CD9">
              <w:rPr>
                <w:rFonts w:ascii="Arial" w:eastAsia="Times New Roman" w:hAnsi="Arial" w:cs="Arial"/>
                <w:sz w:val="24"/>
                <w:szCs w:val="24"/>
              </w:rPr>
              <w:t>, h</w:t>
            </w:r>
            <w:r w:rsidRPr="00085B6D">
              <w:rPr>
                <w:rFonts w:ascii="Arial" w:eastAsia="Times New Roman" w:hAnsi="Arial" w:cs="Arial"/>
                <w:sz w:val="24"/>
                <w:szCs w:val="24"/>
              </w:rPr>
              <w:t xml:space="preserve">ospital is on </w:t>
            </w:r>
            <w:r w:rsidR="00413B17" w:rsidRPr="00085B6D">
              <w:rPr>
                <w:rFonts w:ascii="Arial" w:eastAsia="Times New Roman" w:hAnsi="Arial" w:cs="Arial"/>
                <w:sz w:val="24"/>
                <w:szCs w:val="24"/>
              </w:rPr>
              <w:t>Right</w:t>
            </w:r>
            <w:r w:rsidR="00090298" w:rsidRPr="00085B6D">
              <w:rPr>
                <w:rFonts w:ascii="Arial" w:eastAsia="Times New Roman" w:hAnsi="Arial" w:cs="Arial"/>
                <w:sz w:val="24"/>
                <w:szCs w:val="24"/>
              </w:rPr>
              <w:t>.</w:t>
            </w:r>
          </w:p>
        </w:tc>
      </w:tr>
      <w:tr w:rsidR="00CA50CB" w:rsidRPr="00085B6D" w14:paraId="05B8BC15" w14:textId="77777777" w:rsidTr="00C61C3E">
        <w:tc>
          <w:tcPr>
            <w:tcW w:w="2776" w:type="dxa"/>
          </w:tcPr>
          <w:p w14:paraId="31ADD209" w14:textId="77777777" w:rsidR="00C61C3E"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White River Junction VDH</w:t>
            </w:r>
          </w:p>
          <w:p w14:paraId="745F6AF9" w14:textId="77777777" w:rsidR="00DA48C0" w:rsidRPr="00085B6D" w:rsidRDefault="00DA48C0" w:rsidP="00085B6D">
            <w:pPr>
              <w:pStyle w:val="NoSpacing"/>
              <w:rPr>
                <w:rFonts w:ascii="Arial" w:eastAsia="Times New Roman" w:hAnsi="Arial" w:cs="Arial"/>
                <w:sz w:val="24"/>
                <w:szCs w:val="24"/>
              </w:rPr>
            </w:pPr>
            <w:r w:rsidRPr="00085B6D">
              <w:rPr>
                <w:rFonts w:ascii="Arial" w:hAnsi="Arial" w:cs="Arial"/>
                <w:sz w:val="24"/>
                <w:szCs w:val="24"/>
              </w:rPr>
              <w:t>43°38'31.67"N</w:t>
            </w:r>
            <w:r w:rsidR="00FB68B2" w:rsidRPr="00085B6D">
              <w:rPr>
                <w:rFonts w:ascii="Arial" w:hAnsi="Arial" w:cs="Arial"/>
                <w:sz w:val="24"/>
                <w:szCs w:val="24"/>
              </w:rPr>
              <w:t xml:space="preserve"> </w:t>
            </w:r>
            <w:r w:rsidRPr="00085B6D">
              <w:rPr>
                <w:rFonts w:ascii="Arial" w:hAnsi="Arial" w:cs="Arial"/>
                <w:sz w:val="24"/>
                <w:szCs w:val="24"/>
              </w:rPr>
              <w:t>72°20'4.19"W</w:t>
            </w:r>
          </w:p>
        </w:tc>
        <w:tc>
          <w:tcPr>
            <w:tcW w:w="2713" w:type="dxa"/>
          </w:tcPr>
          <w:p w14:paraId="0B97CC25"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t>226 Holiday Dr</w:t>
            </w:r>
            <w:r w:rsidR="00CA50CB">
              <w:rPr>
                <w:rFonts w:ascii="Arial" w:eastAsia="Times New Roman" w:hAnsi="Arial" w:cs="Arial"/>
                <w:sz w:val="24"/>
                <w:szCs w:val="24"/>
              </w:rPr>
              <w:t>.,</w:t>
            </w:r>
            <w:r w:rsidRPr="00085B6D">
              <w:rPr>
                <w:rFonts w:ascii="Arial" w:eastAsia="Times New Roman" w:hAnsi="Arial" w:cs="Arial"/>
                <w:sz w:val="24"/>
                <w:szCs w:val="24"/>
              </w:rPr>
              <w:t xml:space="preserve"> Suite 22</w:t>
            </w:r>
            <w:r w:rsidR="00CA50CB">
              <w:rPr>
                <w:rFonts w:ascii="Arial" w:eastAsia="Times New Roman" w:hAnsi="Arial" w:cs="Arial"/>
                <w:sz w:val="24"/>
                <w:szCs w:val="24"/>
              </w:rPr>
              <w:t xml:space="preserve">, </w:t>
            </w:r>
            <w:r w:rsidRPr="00085B6D">
              <w:rPr>
                <w:rFonts w:ascii="Arial" w:eastAsia="Times New Roman" w:hAnsi="Arial" w:cs="Arial"/>
                <w:sz w:val="24"/>
                <w:szCs w:val="24"/>
              </w:rPr>
              <w:t>W</w:t>
            </w:r>
            <w:r w:rsidR="00DB37CD" w:rsidRPr="00085B6D">
              <w:rPr>
                <w:rFonts w:ascii="Arial" w:eastAsia="Times New Roman" w:hAnsi="Arial" w:cs="Arial"/>
                <w:sz w:val="24"/>
                <w:szCs w:val="24"/>
              </w:rPr>
              <w:t>hite River J</w:t>
            </w:r>
            <w:r w:rsidR="00CA50CB">
              <w:rPr>
                <w:rFonts w:ascii="Arial" w:eastAsia="Times New Roman" w:hAnsi="Arial" w:cs="Arial"/>
                <w:sz w:val="24"/>
                <w:szCs w:val="24"/>
              </w:rPr>
              <w:t>ct.</w:t>
            </w:r>
            <w:r w:rsidR="00DB37CD" w:rsidRPr="00085B6D">
              <w:rPr>
                <w:rFonts w:ascii="Arial" w:eastAsia="Times New Roman" w:hAnsi="Arial" w:cs="Arial"/>
                <w:sz w:val="24"/>
                <w:szCs w:val="24"/>
              </w:rPr>
              <w:t xml:space="preserve"> </w:t>
            </w:r>
            <w:r w:rsidR="00DB37CD" w:rsidRPr="00085B6D">
              <w:rPr>
                <w:rFonts w:ascii="Arial" w:eastAsia="Times New Roman" w:hAnsi="Arial" w:cs="Arial"/>
                <w:sz w:val="24"/>
                <w:szCs w:val="24"/>
              </w:rPr>
              <w:br/>
            </w:r>
            <w:r w:rsidR="00FB68B2" w:rsidRPr="00085B6D">
              <w:rPr>
                <w:rFonts w:ascii="Arial" w:eastAsia="Times New Roman" w:hAnsi="Arial" w:cs="Arial"/>
                <w:sz w:val="24"/>
                <w:szCs w:val="24"/>
              </w:rPr>
              <w:t>802-295-8820</w:t>
            </w:r>
          </w:p>
        </w:tc>
        <w:tc>
          <w:tcPr>
            <w:tcW w:w="5036" w:type="dxa"/>
          </w:tcPr>
          <w:p w14:paraId="597F5A51" w14:textId="77777777" w:rsidR="00DA48C0" w:rsidRPr="00085B6D" w:rsidRDefault="00EE1D4A" w:rsidP="00EE1D4A">
            <w:pPr>
              <w:pStyle w:val="NoSpacing"/>
              <w:rPr>
                <w:rFonts w:ascii="Arial" w:eastAsia="Times New Roman" w:hAnsi="Arial" w:cs="Arial"/>
                <w:sz w:val="24"/>
                <w:szCs w:val="24"/>
              </w:rPr>
            </w:pPr>
            <w:r>
              <w:rPr>
                <w:rFonts w:ascii="Arial" w:eastAsia="Times New Roman" w:hAnsi="Arial" w:cs="Arial"/>
                <w:sz w:val="24"/>
                <w:szCs w:val="24"/>
              </w:rPr>
              <w:t>From</w:t>
            </w:r>
            <w:r w:rsidR="00DA48C0" w:rsidRPr="00085B6D">
              <w:rPr>
                <w:rFonts w:ascii="Arial" w:eastAsia="Times New Roman" w:hAnsi="Arial" w:cs="Arial"/>
                <w:sz w:val="24"/>
                <w:szCs w:val="24"/>
              </w:rPr>
              <w:t xml:space="preserve"> </w:t>
            </w:r>
            <w:r w:rsidR="00AD1CD9">
              <w:rPr>
                <w:rFonts w:ascii="Arial" w:eastAsia="Times New Roman" w:hAnsi="Arial" w:cs="Arial"/>
                <w:sz w:val="24"/>
                <w:szCs w:val="24"/>
              </w:rPr>
              <w:t xml:space="preserve">I-91 </w:t>
            </w:r>
            <w:r w:rsidR="00DA48C0" w:rsidRPr="00085B6D">
              <w:rPr>
                <w:rFonts w:ascii="Arial" w:eastAsia="Times New Roman" w:hAnsi="Arial" w:cs="Arial"/>
                <w:sz w:val="24"/>
                <w:szCs w:val="24"/>
              </w:rPr>
              <w:t>Exit 11</w:t>
            </w:r>
            <w:r>
              <w:rPr>
                <w:rFonts w:ascii="Arial" w:eastAsia="Times New Roman" w:hAnsi="Arial" w:cs="Arial"/>
                <w:sz w:val="24"/>
                <w:szCs w:val="24"/>
              </w:rPr>
              <w:t xml:space="preserve">, take </w:t>
            </w:r>
            <w:r w:rsidR="00AD1CD9">
              <w:rPr>
                <w:rFonts w:ascii="Arial" w:eastAsia="Times New Roman" w:hAnsi="Arial" w:cs="Arial"/>
                <w:sz w:val="24"/>
                <w:szCs w:val="24"/>
              </w:rPr>
              <w:t xml:space="preserve">Rte 5 </w:t>
            </w:r>
            <w:r w:rsidR="00DA48C0" w:rsidRPr="00085B6D">
              <w:rPr>
                <w:rFonts w:ascii="Arial" w:eastAsia="Times New Roman" w:hAnsi="Arial" w:cs="Arial"/>
                <w:sz w:val="24"/>
                <w:szCs w:val="24"/>
              </w:rPr>
              <w:t xml:space="preserve">to Sykes </w:t>
            </w:r>
            <w:r w:rsidR="00497092" w:rsidRPr="00085B6D">
              <w:rPr>
                <w:rFonts w:ascii="Arial" w:eastAsia="Times New Roman" w:hAnsi="Arial" w:cs="Arial"/>
                <w:sz w:val="24"/>
                <w:szCs w:val="24"/>
              </w:rPr>
              <w:t>Mtn.</w:t>
            </w:r>
            <w:r w:rsidR="00DA48C0" w:rsidRPr="00085B6D">
              <w:rPr>
                <w:rFonts w:ascii="Arial" w:eastAsia="Times New Roman" w:hAnsi="Arial" w:cs="Arial"/>
                <w:sz w:val="24"/>
                <w:szCs w:val="24"/>
              </w:rPr>
              <w:t xml:space="preserve"> Ave.</w:t>
            </w:r>
            <w:r w:rsidR="00AD1CD9">
              <w:rPr>
                <w:rFonts w:ascii="Arial" w:eastAsia="Times New Roman" w:hAnsi="Arial" w:cs="Arial"/>
                <w:sz w:val="24"/>
                <w:szCs w:val="24"/>
              </w:rPr>
              <w:t>, t</w:t>
            </w:r>
            <w:r w:rsidR="00DA48C0" w:rsidRPr="00085B6D">
              <w:rPr>
                <w:rFonts w:ascii="Arial" w:eastAsia="Times New Roman" w:hAnsi="Arial" w:cs="Arial"/>
                <w:sz w:val="24"/>
                <w:szCs w:val="24"/>
              </w:rPr>
              <w:t xml:space="preserve">urn </w:t>
            </w:r>
            <w:r w:rsidR="00413B17" w:rsidRPr="00085B6D">
              <w:rPr>
                <w:rFonts w:ascii="Arial" w:eastAsia="Times New Roman" w:hAnsi="Arial" w:cs="Arial"/>
                <w:sz w:val="24"/>
                <w:szCs w:val="24"/>
              </w:rPr>
              <w:t>Right</w:t>
            </w:r>
            <w:r w:rsidR="00DA48C0" w:rsidRPr="00085B6D">
              <w:rPr>
                <w:rFonts w:ascii="Arial" w:eastAsia="Times New Roman" w:hAnsi="Arial" w:cs="Arial"/>
                <w:sz w:val="24"/>
                <w:szCs w:val="24"/>
              </w:rPr>
              <w:t xml:space="preserve"> on Holiday Dr</w:t>
            </w:r>
            <w:r w:rsidR="00AD1CD9">
              <w:rPr>
                <w:rFonts w:ascii="Arial" w:eastAsia="Times New Roman" w:hAnsi="Arial" w:cs="Arial"/>
                <w:sz w:val="24"/>
                <w:szCs w:val="24"/>
              </w:rPr>
              <w:t>. and g</w:t>
            </w:r>
            <w:r w:rsidR="00DA48C0" w:rsidRPr="00085B6D">
              <w:rPr>
                <w:rFonts w:ascii="Arial" w:eastAsia="Times New Roman" w:hAnsi="Arial" w:cs="Arial"/>
                <w:sz w:val="24"/>
                <w:szCs w:val="24"/>
              </w:rPr>
              <w:t xml:space="preserve">o </w:t>
            </w:r>
            <w:r w:rsidR="00413B17" w:rsidRPr="00085B6D">
              <w:rPr>
                <w:rFonts w:ascii="Arial" w:eastAsia="Times New Roman" w:hAnsi="Arial" w:cs="Arial"/>
                <w:sz w:val="24"/>
                <w:szCs w:val="24"/>
              </w:rPr>
              <w:t>0</w:t>
            </w:r>
            <w:r w:rsidR="00DA48C0" w:rsidRPr="00085B6D">
              <w:rPr>
                <w:rFonts w:ascii="Arial" w:eastAsia="Times New Roman" w:hAnsi="Arial" w:cs="Arial"/>
                <w:sz w:val="24"/>
                <w:szCs w:val="24"/>
              </w:rPr>
              <w:t>.2 miles</w:t>
            </w:r>
            <w:r w:rsidR="00AD1CD9">
              <w:rPr>
                <w:rFonts w:ascii="Arial" w:eastAsia="Times New Roman" w:hAnsi="Arial" w:cs="Arial"/>
                <w:sz w:val="24"/>
                <w:szCs w:val="24"/>
              </w:rPr>
              <w:t xml:space="preserve">, then </w:t>
            </w:r>
            <w:r w:rsidR="00DA48C0" w:rsidRPr="00085B6D">
              <w:rPr>
                <w:rFonts w:ascii="Arial" w:eastAsia="Times New Roman" w:hAnsi="Arial" w:cs="Arial"/>
                <w:sz w:val="24"/>
                <w:szCs w:val="24"/>
              </w:rPr>
              <w:t xml:space="preserve">turn </w:t>
            </w:r>
            <w:r w:rsidR="00413B17" w:rsidRPr="00085B6D">
              <w:rPr>
                <w:rFonts w:ascii="Arial" w:eastAsia="Times New Roman" w:hAnsi="Arial" w:cs="Arial"/>
                <w:sz w:val="24"/>
                <w:szCs w:val="24"/>
              </w:rPr>
              <w:t>Left</w:t>
            </w:r>
            <w:r w:rsidR="00DA48C0" w:rsidRPr="00085B6D">
              <w:rPr>
                <w:rFonts w:ascii="Arial" w:eastAsia="Times New Roman" w:hAnsi="Arial" w:cs="Arial"/>
                <w:sz w:val="24"/>
                <w:szCs w:val="24"/>
              </w:rPr>
              <w:t xml:space="preserve"> into parking</w:t>
            </w:r>
            <w:r w:rsidR="00AD1CD9">
              <w:rPr>
                <w:rFonts w:ascii="Arial" w:eastAsia="Times New Roman" w:hAnsi="Arial" w:cs="Arial"/>
                <w:sz w:val="24"/>
                <w:szCs w:val="24"/>
              </w:rPr>
              <w:t xml:space="preserve"> lot, b</w:t>
            </w:r>
            <w:r w:rsidR="00413B17" w:rsidRPr="00085B6D">
              <w:rPr>
                <w:rFonts w:ascii="Arial" w:eastAsia="Times New Roman" w:hAnsi="Arial" w:cs="Arial"/>
                <w:sz w:val="24"/>
                <w:szCs w:val="24"/>
              </w:rPr>
              <w:t>uilding</w:t>
            </w:r>
            <w:r w:rsidR="00DA48C0" w:rsidRPr="00085B6D">
              <w:rPr>
                <w:rFonts w:ascii="Arial" w:eastAsia="Times New Roman" w:hAnsi="Arial" w:cs="Arial"/>
                <w:sz w:val="24"/>
                <w:szCs w:val="24"/>
              </w:rPr>
              <w:t xml:space="preserve"> is last on </w:t>
            </w:r>
            <w:r w:rsidR="00413B17" w:rsidRPr="00085B6D">
              <w:rPr>
                <w:rFonts w:ascii="Arial" w:eastAsia="Times New Roman" w:hAnsi="Arial" w:cs="Arial"/>
                <w:sz w:val="24"/>
                <w:szCs w:val="24"/>
              </w:rPr>
              <w:t>Left</w:t>
            </w:r>
            <w:r w:rsidR="00DA48C0" w:rsidRPr="00085B6D">
              <w:rPr>
                <w:rFonts w:ascii="Arial" w:eastAsia="Times New Roman" w:hAnsi="Arial" w:cs="Arial"/>
                <w:sz w:val="24"/>
                <w:szCs w:val="24"/>
              </w:rPr>
              <w:t>.</w:t>
            </w:r>
          </w:p>
        </w:tc>
      </w:tr>
      <w:tr w:rsidR="00CA50CB" w:rsidRPr="00085B6D" w14:paraId="0A95B7D5" w14:textId="77777777" w:rsidTr="00C61C3E">
        <w:tc>
          <w:tcPr>
            <w:tcW w:w="2776" w:type="dxa"/>
          </w:tcPr>
          <w:p w14:paraId="1B141F43"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 xml:space="preserve">Springfield Hospital </w:t>
            </w:r>
            <w:r w:rsidRPr="00085B6D">
              <w:rPr>
                <w:rFonts w:ascii="Arial" w:hAnsi="Arial" w:cs="Arial"/>
                <w:sz w:val="24"/>
                <w:szCs w:val="24"/>
              </w:rPr>
              <w:t>43°17'53.71"N</w:t>
            </w:r>
            <w:r w:rsidR="00FB68B2" w:rsidRPr="00085B6D">
              <w:rPr>
                <w:rFonts w:ascii="Arial" w:hAnsi="Arial" w:cs="Arial"/>
                <w:sz w:val="24"/>
                <w:szCs w:val="24"/>
              </w:rPr>
              <w:t xml:space="preserve"> </w:t>
            </w:r>
            <w:r w:rsidRPr="00085B6D">
              <w:rPr>
                <w:rFonts w:ascii="Arial" w:hAnsi="Arial" w:cs="Arial"/>
                <w:sz w:val="24"/>
                <w:szCs w:val="24"/>
              </w:rPr>
              <w:t>72°29'42.57"W</w:t>
            </w:r>
          </w:p>
        </w:tc>
        <w:tc>
          <w:tcPr>
            <w:tcW w:w="2713" w:type="dxa"/>
          </w:tcPr>
          <w:p w14:paraId="6E001891" w14:textId="77777777" w:rsidR="00DA48C0" w:rsidRPr="00085B6D" w:rsidRDefault="00CA50CB" w:rsidP="00085B6D">
            <w:pPr>
              <w:pStyle w:val="NoSpacing"/>
              <w:rPr>
                <w:rFonts w:ascii="Arial" w:eastAsia="Times New Roman" w:hAnsi="Arial" w:cs="Arial"/>
                <w:sz w:val="24"/>
                <w:szCs w:val="24"/>
              </w:rPr>
            </w:pPr>
            <w:r>
              <w:rPr>
                <w:rFonts w:ascii="Arial" w:eastAsia="Times New Roman" w:hAnsi="Arial" w:cs="Arial"/>
                <w:sz w:val="24"/>
                <w:szCs w:val="24"/>
              </w:rPr>
              <w:t xml:space="preserve">25 Ridgewood Rd., </w:t>
            </w:r>
            <w:r w:rsidR="00DA48C0" w:rsidRPr="00085B6D">
              <w:rPr>
                <w:rFonts w:ascii="Arial" w:eastAsia="Times New Roman" w:hAnsi="Arial" w:cs="Arial"/>
                <w:sz w:val="24"/>
                <w:szCs w:val="24"/>
              </w:rPr>
              <w:t xml:space="preserve">Springfield </w:t>
            </w:r>
          </w:p>
          <w:p w14:paraId="14BB5A9B" w14:textId="77777777" w:rsidR="00DA48C0" w:rsidRPr="00085B6D" w:rsidRDefault="00DB37CD" w:rsidP="00085B6D">
            <w:pPr>
              <w:pStyle w:val="NoSpacing"/>
              <w:rPr>
                <w:rFonts w:ascii="Arial" w:eastAsia="Times New Roman" w:hAnsi="Arial" w:cs="Arial"/>
                <w:sz w:val="24"/>
                <w:szCs w:val="24"/>
              </w:rPr>
            </w:pPr>
            <w:r w:rsidRPr="00085B6D">
              <w:rPr>
                <w:rFonts w:ascii="Arial" w:eastAsia="Times New Roman" w:hAnsi="Arial" w:cs="Arial"/>
                <w:sz w:val="24"/>
                <w:szCs w:val="24"/>
              </w:rPr>
              <w:t>802-</w:t>
            </w:r>
            <w:r w:rsidR="00DA48C0" w:rsidRPr="00085B6D">
              <w:rPr>
                <w:rFonts w:ascii="Arial" w:eastAsia="Times New Roman" w:hAnsi="Arial" w:cs="Arial"/>
                <w:sz w:val="24"/>
                <w:szCs w:val="24"/>
              </w:rPr>
              <w:t>885-2151</w:t>
            </w:r>
          </w:p>
        </w:tc>
        <w:tc>
          <w:tcPr>
            <w:tcW w:w="5036" w:type="dxa"/>
          </w:tcPr>
          <w:p w14:paraId="728F9D62" w14:textId="77777777" w:rsidR="00DA48C0" w:rsidRPr="00085B6D" w:rsidRDefault="00EE1D4A" w:rsidP="00EE1D4A">
            <w:pPr>
              <w:pStyle w:val="NoSpacing"/>
              <w:rPr>
                <w:rFonts w:ascii="Arial" w:eastAsia="Times New Roman" w:hAnsi="Arial" w:cs="Arial"/>
                <w:sz w:val="24"/>
                <w:szCs w:val="24"/>
              </w:rPr>
            </w:pPr>
            <w:r>
              <w:rPr>
                <w:rFonts w:ascii="Arial" w:eastAsia="Times New Roman" w:hAnsi="Arial" w:cs="Arial"/>
                <w:sz w:val="24"/>
                <w:szCs w:val="24"/>
              </w:rPr>
              <w:t xml:space="preserve">From the intersection of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00DA48C0" w:rsidRPr="00085B6D">
              <w:rPr>
                <w:rFonts w:ascii="Arial" w:eastAsia="Times New Roman" w:hAnsi="Arial" w:cs="Arial"/>
                <w:sz w:val="24"/>
                <w:szCs w:val="24"/>
              </w:rPr>
              <w:t xml:space="preserve">106 and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00DA48C0" w:rsidRPr="00085B6D">
              <w:rPr>
                <w:rFonts w:ascii="Arial" w:eastAsia="Times New Roman" w:hAnsi="Arial" w:cs="Arial"/>
                <w:sz w:val="24"/>
                <w:szCs w:val="24"/>
              </w:rPr>
              <w:t xml:space="preserve"> 11</w:t>
            </w:r>
            <w:r w:rsidR="006D480B" w:rsidRPr="00085B6D">
              <w:rPr>
                <w:rFonts w:ascii="Arial" w:eastAsia="Times New Roman" w:hAnsi="Arial" w:cs="Arial"/>
                <w:sz w:val="24"/>
                <w:szCs w:val="24"/>
              </w:rPr>
              <w:t>, take</w:t>
            </w:r>
            <w:r w:rsidR="00AD1CD9">
              <w:rPr>
                <w:rFonts w:ascii="Arial" w:eastAsia="Times New Roman" w:hAnsi="Arial" w:cs="Arial"/>
                <w:sz w:val="24"/>
                <w:szCs w:val="24"/>
              </w:rPr>
              <w:t xml:space="preserve"> R</w:t>
            </w:r>
            <w:r w:rsidR="00413B17" w:rsidRPr="00085B6D">
              <w:rPr>
                <w:rFonts w:ascii="Arial" w:eastAsia="Times New Roman" w:hAnsi="Arial" w:cs="Arial"/>
                <w:sz w:val="24"/>
                <w:szCs w:val="24"/>
              </w:rPr>
              <w:t>te</w:t>
            </w:r>
            <w:r w:rsidR="00DA48C0" w:rsidRPr="00085B6D">
              <w:rPr>
                <w:rFonts w:ascii="Arial" w:eastAsia="Times New Roman" w:hAnsi="Arial" w:cs="Arial"/>
                <w:sz w:val="24"/>
                <w:szCs w:val="24"/>
              </w:rPr>
              <w:t xml:space="preserve"> 11 West ½ mile to Park St</w:t>
            </w:r>
            <w:r w:rsidR="00AD1CD9">
              <w:rPr>
                <w:rFonts w:ascii="Arial" w:eastAsia="Times New Roman" w:hAnsi="Arial" w:cs="Arial"/>
                <w:sz w:val="24"/>
                <w:szCs w:val="24"/>
              </w:rPr>
              <w:t>.</w:t>
            </w:r>
            <w:r w:rsidR="00DA48C0" w:rsidRPr="00085B6D">
              <w:rPr>
                <w:rFonts w:ascii="Arial" w:eastAsia="Times New Roman" w:hAnsi="Arial" w:cs="Arial"/>
                <w:sz w:val="24"/>
                <w:szCs w:val="24"/>
              </w:rPr>
              <w:t xml:space="preserve">, turn </w:t>
            </w:r>
            <w:r w:rsidR="00413B17" w:rsidRPr="00085B6D">
              <w:rPr>
                <w:rFonts w:ascii="Arial" w:eastAsia="Times New Roman" w:hAnsi="Arial" w:cs="Arial"/>
                <w:sz w:val="24"/>
                <w:szCs w:val="24"/>
              </w:rPr>
              <w:t>Left</w:t>
            </w:r>
            <w:r w:rsidR="00DA48C0" w:rsidRPr="00085B6D">
              <w:rPr>
                <w:rFonts w:ascii="Arial" w:eastAsia="Times New Roman" w:hAnsi="Arial" w:cs="Arial"/>
                <w:sz w:val="24"/>
                <w:szCs w:val="24"/>
              </w:rPr>
              <w:t xml:space="preserve"> on Park St</w:t>
            </w:r>
            <w:r w:rsidR="00AD1CD9">
              <w:rPr>
                <w:rFonts w:ascii="Arial" w:eastAsia="Times New Roman" w:hAnsi="Arial" w:cs="Arial"/>
                <w:sz w:val="24"/>
                <w:szCs w:val="24"/>
              </w:rPr>
              <w:t>.</w:t>
            </w:r>
            <w:r w:rsidR="00DA48C0" w:rsidRPr="00085B6D">
              <w:rPr>
                <w:rFonts w:ascii="Arial" w:eastAsia="Times New Roman" w:hAnsi="Arial" w:cs="Arial"/>
                <w:sz w:val="24"/>
                <w:szCs w:val="24"/>
              </w:rPr>
              <w:t xml:space="preserve"> and </w:t>
            </w:r>
            <w:r w:rsidR="00AD1CD9">
              <w:rPr>
                <w:rFonts w:ascii="Arial" w:eastAsia="Times New Roman" w:hAnsi="Arial" w:cs="Arial"/>
                <w:sz w:val="24"/>
                <w:szCs w:val="24"/>
              </w:rPr>
              <w:t xml:space="preserve">then </w:t>
            </w:r>
            <w:r w:rsidR="00413B17" w:rsidRPr="00085B6D">
              <w:rPr>
                <w:rFonts w:ascii="Arial" w:eastAsia="Times New Roman" w:hAnsi="Arial" w:cs="Arial"/>
                <w:sz w:val="24"/>
                <w:szCs w:val="24"/>
              </w:rPr>
              <w:t>Left</w:t>
            </w:r>
            <w:r w:rsidR="00DA48C0" w:rsidRPr="00085B6D">
              <w:rPr>
                <w:rFonts w:ascii="Arial" w:eastAsia="Times New Roman" w:hAnsi="Arial" w:cs="Arial"/>
                <w:sz w:val="24"/>
                <w:szCs w:val="24"/>
              </w:rPr>
              <w:t xml:space="preserve"> on Ridgewood </w:t>
            </w:r>
            <w:r w:rsidR="00413B17" w:rsidRPr="00085B6D">
              <w:rPr>
                <w:rFonts w:ascii="Arial" w:eastAsia="Times New Roman" w:hAnsi="Arial" w:cs="Arial"/>
                <w:sz w:val="24"/>
                <w:szCs w:val="24"/>
              </w:rPr>
              <w:t>Rd</w:t>
            </w:r>
            <w:r w:rsidR="00DA48C0" w:rsidRPr="00085B6D">
              <w:rPr>
                <w:rFonts w:ascii="Arial" w:eastAsia="Times New Roman" w:hAnsi="Arial" w:cs="Arial"/>
                <w:sz w:val="24"/>
                <w:szCs w:val="24"/>
              </w:rPr>
              <w:t>.</w:t>
            </w:r>
            <w:r w:rsidR="00AD1CD9">
              <w:rPr>
                <w:rFonts w:ascii="Arial" w:eastAsia="Times New Roman" w:hAnsi="Arial" w:cs="Arial"/>
                <w:sz w:val="24"/>
                <w:szCs w:val="24"/>
              </w:rPr>
              <w:t>, h</w:t>
            </w:r>
            <w:r w:rsidR="00DA48C0" w:rsidRPr="00085B6D">
              <w:rPr>
                <w:rFonts w:ascii="Arial" w:eastAsia="Times New Roman" w:hAnsi="Arial" w:cs="Arial"/>
                <w:sz w:val="24"/>
                <w:szCs w:val="24"/>
              </w:rPr>
              <w:t xml:space="preserve">ospital on </w:t>
            </w:r>
            <w:r w:rsidR="00413B17" w:rsidRPr="00085B6D">
              <w:rPr>
                <w:rFonts w:ascii="Arial" w:eastAsia="Times New Roman" w:hAnsi="Arial" w:cs="Arial"/>
                <w:sz w:val="24"/>
                <w:szCs w:val="24"/>
              </w:rPr>
              <w:t>Right</w:t>
            </w:r>
            <w:r w:rsidR="00DA48C0" w:rsidRPr="00085B6D">
              <w:rPr>
                <w:rFonts w:ascii="Arial" w:eastAsia="Times New Roman" w:hAnsi="Arial" w:cs="Arial"/>
                <w:sz w:val="24"/>
                <w:szCs w:val="24"/>
              </w:rPr>
              <w:t>.</w:t>
            </w:r>
          </w:p>
        </w:tc>
      </w:tr>
      <w:tr w:rsidR="00CA50CB" w:rsidRPr="00085B6D" w14:paraId="0318C191" w14:textId="77777777" w:rsidTr="00C61C3E">
        <w:tc>
          <w:tcPr>
            <w:tcW w:w="2776" w:type="dxa"/>
          </w:tcPr>
          <w:p w14:paraId="2CBA2A57"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Springfield VDH</w:t>
            </w:r>
            <w:r w:rsidR="00FB68B2" w:rsidRPr="00085B6D">
              <w:rPr>
                <w:rFonts w:ascii="Arial" w:eastAsia="Times New Roman" w:hAnsi="Arial" w:cs="Arial"/>
                <w:sz w:val="24"/>
                <w:szCs w:val="24"/>
              </w:rPr>
              <w:t xml:space="preserve"> </w:t>
            </w:r>
            <w:r w:rsidRPr="00085B6D">
              <w:rPr>
                <w:rFonts w:ascii="Arial" w:hAnsi="Arial" w:cs="Arial"/>
                <w:sz w:val="24"/>
                <w:szCs w:val="24"/>
              </w:rPr>
              <w:t>43°17'52.40"N</w:t>
            </w:r>
            <w:r w:rsidR="00FB68B2" w:rsidRPr="00085B6D">
              <w:rPr>
                <w:rFonts w:ascii="Arial" w:hAnsi="Arial" w:cs="Arial"/>
                <w:sz w:val="24"/>
                <w:szCs w:val="24"/>
              </w:rPr>
              <w:t xml:space="preserve"> </w:t>
            </w:r>
            <w:r w:rsidRPr="00085B6D">
              <w:rPr>
                <w:rFonts w:ascii="Arial" w:hAnsi="Arial" w:cs="Arial"/>
                <w:sz w:val="24"/>
                <w:szCs w:val="24"/>
              </w:rPr>
              <w:t>72°29'4.54"W</w:t>
            </w:r>
          </w:p>
        </w:tc>
        <w:tc>
          <w:tcPr>
            <w:tcW w:w="2713" w:type="dxa"/>
          </w:tcPr>
          <w:p w14:paraId="7CF71BC6" w14:textId="77777777" w:rsidR="00DA48C0" w:rsidRPr="00085B6D" w:rsidRDefault="00DB37CD" w:rsidP="00CA50CB">
            <w:pPr>
              <w:pStyle w:val="NoSpacing"/>
              <w:rPr>
                <w:rFonts w:ascii="Arial" w:hAnsi="Arial" w:cs="Arial"/>
                <w:sz w:val="24"/>
                <w:szCs w:val="24"/>
              </w:rPr>
            </w:pPr>
            <w:r w:rsidRPr="00085B6D">
              <w:rPr>
                <w:rFonts w:ascii="Arial" w:eastAsia="Times New Roman" w:hAnsi="Arial" w:cs="Arial"/>
                <w:sz w:val="24"/>
                <w:szCs w:val="24"/>
              </w:rPr>
              <w:t>100 Mineral St</w:t>
            </w:r>
            <w:r w:rsidR="00CA50CB">
              <w:rPr>
                <w:rFonts w:ascii="Arial" w:eastAsia="Times New Roman" w:hAnsi="Arial" w:cs="Arial"/>
                <w:sz w:val="24"/>
                <w:szCs w:val="24"/>
              </w:rPr>
              <w:t xml:space="preserve">., Suite </w:t>
            </w:r>
            <w:r w:rsidR="00DA48C0" w:rsidRPr="00085B6D">
              <w:rPr>
                <w:rFonts w:ascii="Arial" w:eastAsia="Times New Roman" w:hAnsi="Arial" w:cs="Arial"/>
                <w:sz w:val="24"/>
                <w:szCs w:val="24"/>
              </w:rPr>
              <w:t>104</w:t>
            </w:r>
            <w:r w:rsidR="00CA50CB">
              <w:rPr>
                <w:rFonts w:ascii="Arial" w:eastAsia="Times New Roman" w:hAnsi="Arial" w:cs="Arial"/>
                <w:sz w:val="24"/>
                <w:szCs w:val="24"/>
              </w:rPr>
              <w:t xml:space="preserve">, </w:t>
            </w:r>
            <w:r w:rsidR="00DA48C0" w:rsidRPr="00085B6D">
              <w:rPr>
                <w:rFonts w:ascii="Arial" w:eastAsia="Times New Roman" w:hAnsi="Arial" w:cs="Arial"/>
                <w:sz w:val="24"/>
                <w:szCs w:val="24"/>
              </w:rPr>
              <w:t>Spr</w:t>
            </w:r>
            <w:r w:rsidR="00CA50CB">
              <w:rPr>
                <w:rFonts w:ascii="Arial" w:eastAsia="Times New Roman" w:hAnsi="Arial" w:cs="Arial"/>
                <w:sz w:val="24"/>
                <w:szCs w:val="24"/>
              </w:rPr>
              <w:t>ingfield</w:t>
            </w:r>
            <w:r w:rsidR="00FB68B2" w:rsidRPr="00085B6D">
              <w:rPr>
                <w:rFonts w:ascii="Arial" w:eastAsia="Times New Roman" w:hAnsi="Arial" w:cs="Arial"/>
                <w:sz w:val="24"/>
                <w:szCs w:val="24"/>
              </w:rPr>
              <w:br/>
              <w:t>802-885-5778</w:t>
            </w:r>
          </w:p>
        </w:tc>
        <w:tc>
          <w:tcPr>
            <w:tcW w:w="5036" w:type="dxa"/>
          </w:tcPr>
          <w:p w14:paraId="2EF188C5" w14:textId="77777777" w:rsidR="00DA48C0" w:rsidRPr="00085B6D" w:rsidRDefault="00DA48C0" w:rsidP="00EE1D4A">
            <w:pPr>
              <w:pStyle w:val="NoSpacing"/>
              <w:rPr>
                <w:rFonts w:ascii="Arial" w:eastAsia="Times New Roman" w:hAnsi="Arial" w:cs="Arial"/>
                <w:sz w:val="24"/>
                <w:szCs w:val="24"/>
              </w:rPr>
            </w:pPr>
            <w:r w:rsidRPr="00085B6D">
              <w:rPr>
                <w:rFonts w:ascii="Arial" w:eastAsia="Times New Roman" w:hAnsi="Arial" w:cs="Arial"/>
                <w:sz w:val="24"/>
                <w:szCs w:val="24"/>
              </w:rPr>
              <w:t>From</w:t>
            </w:r>
            <w:r w:rsidR="00EE1D4A">
              <w:rPr>
                <w:rFonts w:ascii="Arial" w:eastAsia="Times New Roman" w:hAnsi="Arial" w:cs="Arial"/>
                <w:sz w:val="24"/>
                <w:szCs w:val="24"/>
              </w:rPr>
              <w:t xml:space="preserve"> the intersection of</w:t>
            </w:r>
            <w:r w:rsidR="006D480B" w:rsidRPr="00085B6D">
              <w:rPr>
                <w:rFonts w:ascii="Arial" w:eastAsia="Times New Roman" w:hAnsi="Arial" w:cs="Arial"/>
                <w:sz w:val="24"/>
                <w:szCs w:val="24"/>
              </w:rPr>
              <w:t xml:space="preserve">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106 and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143, go West on </w:t>
            </w:r>
            <w:r w:rsidR="00AD1CD9">
              <w:rPr>
                <w:rFonts w:ascii="Arial" w:eastAsia="Times New Roman" w:hAnsi="Arial" w:cs="Arial"/>
                <w:sz w:val="24"/>
                <w:szCs w:val="24"/>
              </w:rPr>
              <w:t>R</w:t>
            </w:r>
            <w:r w:rsidR="00413B17" w:rsidRPr="00085B6D">
              <w:rPr>
                <w:rFonts w:ascii="Arial" w:eastAsia="Times New Roman" w:hAnsi="Arial" w:cs="Arial"/>
                <w:sz w:val="24"/>
                <w:szCs w:val="24"/>
              </w:rPr>
              <w:t xml:space="preserve">te </w:t>
            </w:r>
            <w:r w:rsidRPr="00085B6D">
              <w:rPr>
                <w:rFonts w:ascii="Arial" w:eastAsia="Times New Roman" w:hAnsi="Arial" w:cs="Arial"/>
                <w:sz w:val="24"/>
                <w:szCs w:val="24"/>
              </w:rPr>
              <w:t>143 and immediate</w:t>
            </w:r>
            <w:r w:rsidR="00AD1CD9">
              <w:rPr>
                <w:rFonts w:ascii="Arial" w:eastAsia="Times New Roman" w:hAnsi="Arial" w:cs="Arial"/>
                <w:sz w:val="24"/>
                <w:szCs w:val="24"/>
              </w:rPr>
              <w:t>ly</w:t>
            </w:r>
            <w:r w:rsidRPr="00085B6D">
              <w:rPr>
                <w:rFonts w:ascii="Arial" w:eastAsia="Times New Roman" w:hAnsi="Arial" w:cs="Arial"/>
                <w:sz w:val="24"/>
                <w:szCs w:val="24"/>
              </w:rPr>
              <w:t xml:space="preserve"> </w:t>
            </w:r>
            <w:r w:rsidR="00413B17" w:rsidRPr="00085B6D">
              <w:rPr>
                <w:rFonts w:ascii="Arial" w:eastAsia="Times New Roman" w:hAnsi="Arial" w:cs="Arial"/>
                <w:sz w:val="24"/>
                <w:szCs w:val="24"/>
              </w:rPr>
              <w:t>Left</w:t>
            </w:r>
            <w:r w:rsidRPr="00085B6D">
              <w:rPr>
                <w:rFonts w:ascii="Arial" w:eastAsia="Times New Roman" w:hAnsi="Arial" w:cs="Arial"/>
                <w:sz w:val="24"/>
                <w:szCs w:val="24"/>
              </w:rPr>
              <w:t xml:space="preserve"> on Mineral St</w:t>
            </w:r>
            <w:r w:rsidR="00AD1CD9">
              <w:rPr>
                <w:rFonts w:ascii="Arial" w:eastAsia="Times New Roman" w:hAnsi="Arial" w:cs="Arial"/>
                <w:sz w:val="24"/>
                <w:szCs w:val="24"/>
              </w:rPr>
              <w:t>.</w:t>
            </w:r>
            <w:r w:rsidRPr="00085B6D">
              <w:rPr>
                <w:rFonts w:ascii="Arial" w:eastAsia="Times New Roman" w:hAnsi="Arial" w:cs="Arial"/>
                <w:sz w:val="24"/>
                <w:szCs w:val="24"/>
              </w:rPr>
              <w:t xml:space="preserve">, </w:t>
            </w:r>
            <w:r w:rsidR="00AD1CD9">
              <w:rPr>
                <w:rFonts w:ascii="Arial" w:eastAsia="Times New Roman" w:hAnsi="Arial" w:cs="Arial"/>
                <w:sz w:val="24"/>
                <w:szCs w:val="24"/>
              </w:rPr>
              <w:t>then</w:t>
            </w:r>
            <w:r w:rsidRPr="00085B6D">
              <w:rPr>
                <w:rFonts w:ascii="Arial" w:eastAsia="Times New Roman" w:hAnsi="Arial" w:cs="Arial"/>
                <w:sz w:val="24"/>
                <w:szCs w:val="24"/>
              </w:rPr>
              <w:t xml:space="preserve"> </w:t>
            </w:r>
            <w:r w:rsidR="00413B17" w:rsidRPr="00085B6D">
              <w:rPr>
                <w:rFonts w:ascii="Arial" w:eastAsia="Times New Roman" w:hAnsi="Arial" w:cs="Arial"/>
                <w:sz w:val="24"/>
                <w:szCs w:val="24"/>
              </w:rPr>
              <w:t>0</w:t>
            </w:r>
            <w:r w:rsidRPr="00085B6D">
              <w:rPr>
                <w:rFonts w:ascii="Arial" w:eastAsia="Times New Roman" w:hAnsi="Arial" w:cs="Arial"/>
                <w:sz w:val="24"/>
                <w:szCs w:val="24"/>
              </w:rPr>
              <w:t>.1 mile</w:t>
            </w:r>
            <w:r w:rsidR="00AD1CD9">
              <w:rPr>
                <w:rFonts w:ascii="Arial" w:eastAsia="Times New Roman" w:hAnsi="Arial" w:cs="Arial"/>
                <w:sz w:val="24"/>
                <w:szCs w:val="24"/>
              </w:rPr>
              <w:t>, b</w:t>
            </w:r>
            <w:r w:rsidRPr="00085B6D">
              <w:rPr>
                <w:rFonts w:ascii="Arial" w:eastAsia="Times New Roman" w:hAnsi="Arial" w:cs="Arial"/>
                <w:sz w:val="24"/>
                <w:szCs w:val="24"/>
              </w:rPr>
              <w:t xml:space="preserve">uilding on </w:t>
            </w:r>
            <w:r w:rsidR="00413B17" w:rsidRPr="00085B6D">
              <w:rPr>
                <w:rFonts w:ascii="Arial" w:eastAsia="Times New Roman" w:hAnsi="Arial" w:cs="Arial"/>
                <w:sz w:val="24"/>
                <w:szCs w:val="24"/>
              </w:rPr>
              <w:t>Right</w:t>
            </w:r>
            <w:r w:rsidR="00090298" w:rsidRPr="00085B6D">
              <w:rPr>
                <w:rFonts w:ascii="Arial" w:eastAsia="Times New Roman" w:hAnsi="Arial" w:cs="Arial"/>
                <w:sz w:val="24"/>
                <w:szCs w:val="24"/>
              </w:rPr>
              <w:t>.</w:t>
            </w:r>
          </w:p>
        </w:tc>
      </w:tr>
      <w:tr w:rsidR="00CA50CB" w:rsidRPr="00085B6D" w14:paraId="087CA3AF" w14:textId="77777777" w:rsidTr="00C61C3E">
        <w:tc>
          <w:tcPr>
            <w:tcW w:w="2776" w:type="dxa"/>
          </w:tcPr>
          <w:p w14:paraId="67C67C8A" w14:textId="77777777" w:rsidR="00C61C3E" w:rsidRDefault="00DA48C0" w:rsidP="00CA50CB">
            <w:pPr>
              <w:pStyle w:val="NoSpacing"/>
              <w:rPr>
                <w:rFonts w:ascii="Arial" w:eastAsia="Times New Roman" w:hAnsi="Arial" w:cs="Arial"/>
                <w:sz w:val="24"/>
                <w:szCs w:val="24"/>
              </w:rPr>
            </w:pPr>
            <w:r w:rsidRPr="00085B6D">
              <w:rPr>
                <w:rFonts w:ascii="Arial" w:eastAsia="Times New Roman" w:hAnsi="Arial" w:cs="Arial"/>
                <w:sz w:val="24"/>
                <w:szCs w:val="24"/>
              </w:rPr>
              <w:t>Southwestern Medical C</w:t>
            </w:r>
            <w:r w:rsidR="00CA50CB">
              <w:rPr>
                <w:rFonts w:ascii="Arial" w:eastAsia="Times New Roman" w:hAnsi="Arial" w:cs="Arial"/>
                <w:sz w:val="24"/>
                <w:szCs w:val="24"/>
              </w:rPr>
              <w:t>tr.</w:t>
            </w:r>
          </w:p>
          <w:p w14:paraId="44A4A210" w14:textId="77777777" w:rsidR="00DA48C0" w:rsidRPr="00085B6D" w:rsidRDefault="00DA48C0" w:rsidP="00CA50CB">
            <w:pPr>
              <w:pStyle w:val="NoSpacing"/>
              <w:rPr>
                <w:rFonts w:ascii="Arial" w:eastAsia="Times New Roman" w:hAnsi="Arial" w:cs="Arial"/>
                <w:sz w:val="24"/>
                <w:szCs w:val="24"/>
              </w:rPr>
            </w:pPr>
            <w:r w:rsidRPr="00085B6D">
              <w:rPr>
                <w:rFonts w:ascii="Arial" w:hAnsi="Arial" w:cs="Arial"/>
                <w:sz w:val="24"/>
                <w:szCs w:val="24"/>
              </w:rPr>
              <w:t>42°52'25.41"N</w:t>
            </w:r>
            <w:r w:rsidR="00FB68B2" w:rsidRPr="00085B6D">
              <w:rPr>
                <w:rFonts w:ascii="Arial" w:hAnsi="Arial" w:cs="Arial"/>
                <w:sz w:val="24"/>
                <w:szCs w:val="24"/>
              </w:rPr>
              <w:t xml:space="preserve"> </w:t>
            </w:r>
            <w:r w:rsidRPr="00085B6D">
              <w:rPr>
                <w:rFonts w:ascii="Arial" w:hAnsi="Arial" w:cs="Arial"/>
                <w:sz w:val="24"/>
                <w:szCs w:val="24"/>
              </w:rPr>
              <w:t>73°12'26.43"W</w:t>
            </w:r>
          </w:p>
        </w:tc>
        <w:tc>
          <w:tcPr>
            <w:tcW w:w="2713" w:type="dxa"/>
          </w:tcPr>
          <w:p w14:paraId="7AEA07D1"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100 Hospital Dr</w:t>
            </w:r>
            <w:r w:rsidR="00CA50CB">
              <w:rPr>
                <w:rFonts w:ascii="Arial" w:eastAsia="Times New Roman" w:hAnsi="Arial" w:cs="Arial"/>
                <w:sz w:val="24"/>
                <w:szCs w:val="24"/>
              </w:rPr>
              <w:t xml:space="preserve">., </w:t>
            </w:r>
            <w:r w:rsidRPr="00085B6D">
              <w:rPr>
                <w:rFonts w:ascii="Arial" w:eastAsia="Times New Roman" w:hAnsi="Arial" w:cs="Arial"/>
                <w:sz w:val="24"/>
                <w:szCs w:val="24"/>
              </w:rPr>
              <w:t>Bennington</w:t>
            </w:r>
          </w:p>
          <w:p w14:paraId="7F3ACC1E"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802-442-6361</w:t>
            </w:r>
          </w:p>
        </w:tc>
        <w:tc>
          <w:tcPr>
            <w:tcW w:w="5036" w:type="dxa"/>
          </w:tcPr>
          <w:p w14:paraId="0DB58A05"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intersection of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9 and Dewey St</w:t>
            </w:r>
            <w:r w:rsidR="00AD1CD9">
              <w:rPr>
                <w:rFonts w:ascii="Arial" w:eastAsia="Times New Roman" w:hAnsi="Arial" w:cs="Arial"/>
                <w:sz w:val="24"/>
                <w:szCs w:val="24"/>
              </w:rPr>
              <w:t>.</w:t>
            </w:r>
            <w:r w:rsidRPr="00085B6D">
              <w:rPr>
                <w:rFonts w:ascii="Arial" w:eastAsia="Times New Roman" w:hAnsi="Arial" w:cs="Arial"/>
                <w:sz w:val="24"/>
                <w:szCs w:val="24"/>
              </w:rPr>
              <w:t xml:space="preserve">, go south ½ mile on Dewey </w:t>
            </w:r>
            <w:r w:rsidR="00AD1CD9">
              <w:rPr>
                <w:rFonts w:ascii="Arial" w:eastAsia="Times New Roman" w:hAnsi="Arial" w:cs="Arial"/>
                <w:sz w:val="24"/>
                <w:szCs w:val="24"/>
              </w:rPr>
              <w:t>St</w:t>
            </w:r>
            <w:r w:rsidR="006D480B" w:rsidRPr="00085B6D">
              <w:rPr>
                <w:rFonts w:ascii="Arial" w:eastAsia="Times New Roman" w:hAnsi="Arial" w:cs="Arial"/>
                <w:sz w:val="24"/>
                <w:szCs w:val="24"/>
              </w:rPr>
              <w:t>.</w:t>
            </w:r>
            <w:r w:rsidR="00AD1CD9">
              <w:rPr>
                <w:rFonts w:ascii="Arial" w:eastAsia="Times New Roman" w:hAnsi="Arial" w:cs="Arial"/>
                <w:sz w:val="24"/>
                <w:szCs w:val="24"/>
              </w:rPr>
              <w:t>, h</w:t>
            </w:r>
            <w:r w:rsidRPr="00085B6D">
              <w:rPr>
                <w:rFonts w:ascii="Arial" w:eastAsia="Times New Roman" w:hAnsi="Arial" w:cs="Arial"/>
                <w:sz w:val="24"/>
                <w:szCs w:val="24"/>
              </w:rPr>
              <w:t xml:space="preserve">ospital on </w:t>
            </w:r>
            <w:r w:rsidR="00413B17" w:rsidRPr="00085B6D">
              <w:rPr>
                <w:rFonts w:ascii="Arial" w:eastAsia="Times New Roman" w:hAnsi="Arial" w:cs="Arial"/>
                <w:sz w:val="24"/>
                <w:szCs w:val="24"/>
              </w:rPr>
              <w:t>Right.</w:t>
            </w:r>
          </w:p>
        </w:tc>
      </w:tr>
      <w:tr w:rsidR="00CA50CB" w:rsidRPr="00085B6D" w14:paraId="7D9CE4C6" w14:textId="77777777" w:rsidTr="00AD1CD9">
        <w:trPr>
          <w:trHeight w:val="1151"/>
        </w:trPr>
        <w:tc>
          <w:tcPr>
            <w:tcW w:w="2776" w:type="dxa"/>
          </w:tcPr>
          <w:p w14:paraId="30A01717"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Bennington VDH</w:t>
            </w:r>
            <w:r w:rsidR="00FB68B2" w:rsidRPr="00085B6D">
              <w:rPr>
                <w:rFonts w:ascii="Arial" w:eastAsia="Times New Roman" w:hAnsi="Arial" w:cs="Arial"/>
                <w:sz w:val="24"/>
                <w:szCs w:val="24"/>
              </w:rPr>
              <w:t xml:space="preserve"> </w:t>
            </w:r>
            <w:r w:rsidRPr="00085B6D">
              <w:rPr>
                <w:rFonts w:ascii="Arial" w:hAnsi="Arial" w:cs="Arial"/>
                <w:sz w:val="24"/>
                <w:szCs w:val="24"/>
              </w:rPr>
              <w:t>42°53'19.03"N</w:t>
            </w:r>
            <w:r w:rsidR="00FB68B2" w:rsidRPr="00085B6D">
              <w:rPr>
                <w:rFonts w:ascii="Arial" w:hAnsi="Arial" w:cs="Arial"/>
                <w:sz w:val="24"/>
                <w:szCs w:val="24"/>
              </w:rPr>
              <w:t xml:space="preserve"> </w:t>
            </w:r>
            <w:r w:rsidRPr="00085B6D">
              <w:rPr>
                <w:rFonts w:ascii="Arial" w:hAnsi="Arial" w:cs="Arial"/>
                <w:sz w:val="24"/>
                <w:szCs w:val="24"/>
              </w:rPr>
              <w:t>73°12'0.10"W</w:t>
            </w:r>
          </w:p>
        </w:tc>
        <w:tc>
          <w:tcPr>
            <w:tcW w:w="2713" w:type="dxa"/>
          </w:tcPr>
          <w:p w14:paraId="08A28EC6" w14:textId="77777777" w:rsidR="00DA48C0" w:rsidRPr="00085B6D" w:rsidRDefault="00DA48C0" w:rsidP="00CA50CB">
            <w:pPr>
              <w:pStyle w:val="NoSpacing"/>
              <w:rPr>
                <w:rFonts w:ascii="Arial" w:hAnsi="Arial" w:cs="Arial"/>
                <w:sz w:val="24"/>
                <w:szCs w:val="24"/>
              </w:rPr>
            </w:pPr>
            <w:r w:rsidRPr="00085B6D">
              <w:rPr>
                <w:rFonts w:ascii="Arial" w:eastAsia="Times New Roman" w:hAnsi="Arial" w:cs="Arial"/>
                <w:sz w:val="24"/>
                <w:szCs w:val="24"/>
              </w:rPr>
              <w:t>200 Veterans Memorial Dr</w:t>
            </w:r>
            <w:r w:rsidR="00CA50CB">
              <w:rPr>
                <w:rFonts w:ascii="Arial" w:eastAsia="Times New Roman" w:hAnsi="Arial" w:cs="Arial"/>
                <w:sz w:val="24"/>
                <w:szCs w:val="24"/>
              </w:rPr>
              <w:t>.,</w:t>
            </w:r>
            <w:r w:rsidR="00DB37CD" w:rsidRPr="00085B6D">
              <w:rPr>
                <w:rFonts w:ascii="Arial" w:eastAsia="Times New Roman" w:hAnsi="Arial" w:cs="Arial"/>
                <w:sz w:val="24"/>
                <w:szCs w:val="24"/>
              </w:rPr>
              <w:t xml:space="preserve"> Suite 1</w:t>
            </w:r>
            <w:r w:rsidR="00CA50CB">
              <w:rPr>
                <w:rFonts w:ascii="Arial" w:eastAsia="Times New Roman" w:hAnsi="Arial" w:cs="Arial"/>
                <w:sz w:val="24"/>
                <w:szCs w:val="24"/>
              </w:rPr>
              <w:t>,</w:t>
            </w:r>
            <w:r w:rsidR="00DB37CD" w:rsidRPr="00085B6D">
              <w:rPr>
                <w:rFonts w:ascii="Arial" w:eastAsia="Times New Roman" w:hAnsi="Arial" w:cs="Arial"/>
                <w:sz w:val="24"/>
                <w:szCs w:val="24"/>
              </w:rPr>
              <w:br/>
              <w:t xml:space="preserve">Bennington </w:t>
            </w:r>
            <w:r w:rsidR="00DB37CD" w:rsidRPr="00085B6D">
              <w:rPr>
                <w:rFonts w:ascii="Arial" w:eastAsia="Times New Roman" w:hAnsi="Arial" w:cs="Arial"/>
                <w:sz w:val="24"/>
                <w:szCs w:val="24"/>
              </w:rPr>
              <w:br/>
            </w:r>
            <w:r w:rsidR="00FB68B2" w:rsidRPr="00085B6D">
              <w:rPr>
                <w:rFonts w:ascii="Arial" w:eastAsia="Times New Roman" w:hAnsi="Arial" w:cs="Arial"/>
                <w:sz w:val="24"/>
                <w:szCs w:val="24"/>
              </w:rPr>
              <w:t>802-447-3531</w:t>
            </w:r>
          </w:p>
        </w:tc>
        <w:tc>
          <w:tcPr>
            <w:tcW w:w="5036" w:type="dxa"/>
          </w:tcPr>
          <w:p w14:paraId="5F4BE4FF" w14:textId="77777777" w:rsidR="00DA48C0" w:rsidRPr="00085B6D" w:rsidRDefault="00DA48C0" w:rsidP="00EE1D4A">
            <w:pPr>
              <w:pStyle w:val="NoSpacing"/>
              <w:rPr>
                <w:rFonts w:ascii="Arial" w:eastAsia="Times New Roman" w:hAnsi="Arial" w:cs="Arial"/>
                <w:sz w:val="24"/>
                <w:szCs w:val="24"/>
              </w:rPr>
            </w:pPr>
            <w:r w:rsidRPr="00085B6D">
              <w:rPr>
                <w:rFonts w:ascii="Arial" w:eastAsia="Times New Roman" w:hAnsi="Arial" w:cs="Arial"/>
                <w:sz w:val="24"/>
                <w:szCs w:val="24"/>
              </w:rPr>
              <w:t>From</w:t>
            </w:r>
            <w:r w:rsidR="00EE1D4A">
              <w:rPr>
                <w:rFonts w:ascii="Arial" w:eastAsia="Times New Roman" w:hAnsi="Arial" w:cs="Arial"/>
                <w:sz w:val="24"/>
                <w:szCs w:val="24"/>
              </w:rPr>
              <w:t xml:space="preserve"> the intersection of</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7 and </w:t>
            </w:r>
            <w:r w:rsidR="00AD1CD9">
              <w:rPr>
                <w:rFonts w:ascii="Arial" w:eastAsia="Times New Roman" w:hAnsi="Arial" w:cs="Arial"/>
                <w:sz w:val="24"/>
                <w:szCs w:val="24"/>
              </w:rPr>
              <w:t xml:space="preserve">Rte </w:t>
            </w:r>
            <w:r w:rsidRPr="00085B6D">
              <w:rPr>
                <w:rFonts w:ascii="Arial" w:eastAsia="Times New Roman" w:hAnsi="Arial" w:cs="Arial"/>
                <w:sz w:val="24"/>
                <w:szCs w:val="24"/>
              </w:rPr>
              <w:t>7</w:t>
            </w:r>
            <w:r w:rsidR="00AD1CD9">
              <w:rPr>
                <w:rFonts w:ascii="Arial" w:eastAsia="Times New Roman" w:hAnsi="Arial" w:cs="Arial"/>
                <w:sz w:val="24"/>
                <w:szCs w:val="24"/>
              </w:rPr>
              <w:t>A</w:t>
            </w:r>
            <w:r w:rsidR="006D480B" w:rsidRPr="00085B6D">
              <w:rPr>
                <w:rFonts w:ascii="Arial" w:eastAsia="Times New Roman" w:hAnsi="Arial" w:cs="Arial"/>
                <w:sz w:val="24"/>
                <w:szCs w:val="24"/>
              </w:rPr>
              <w:t>,</w:t>
            </w:r>
            <w:r w:rsidR="00AD1CD9">
              <w:rPr>
                <w:rFonts w:ascii="Arial" w:eastAsia="Times New Roman" w:hAnsi="Arial" w:cs="Arial"/>
                <w:sz w:val="24"/>
                <w:szCs w:val="24"/>
              </w:rPr>
              <w:t xml:space="preserve"> go</w:t>
            </w:r>
            <w:r w:rsidR="006D480B" w:rsidRPr="00085B6D">
              <w:rPr>
                <w:rFonts w:ascii="Arial" w:eastAsia="Times New Roman" w:hAnsi="Arial" w:cs="Arial"/>
                <w:sz w:val="24"/>
                <w:szCs w:val="24"/>
              </w:rPr>
              <w:t xml:space="preserve"> </w:t>
            </w:r>
            <w:r w:rsidRPr="00085B6D">
              <w:rPr>
                <w:rFonts w:ascii="Arial" w:eastAsia="Times New Roman" w:hAnsi="Arial" w:cs="Arial"/>
                <w:sz w:val="24"/>
                <w:szCs w:val="24"/>
              </w:rPr>
              <w:t xml:space="preserve"> </w:t>
            </w:r>
            <w:r w:rsidR="006D480B" w:rsidRPr="00085B6D">
              <w:rPr>
                <w:rFonts w:ascii="Arial" w:eastAsia="Times New Roman" w:hAnsi="Arial" w:cs="Arial"/>
                <w:sz w:val="24"/>
                <w:szCs w:val="24"/>
              </w:rPr>
              <w:t>South</w:t>
            </w:r>
            <w:r w:rsidRPr="00085B6D">
              <w:rPr>
                <w:rFonts w:ascii="Arial" w:eastAsia="Times New Roman" w:hAnsi="Arial" w:cs="Arial"/>
                <w:sz w:val="24"/>
                <w:szCs w:val="24"/>
              </w:rPr>
              <w:t xml:space="preserve"> on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Pr="00085B6D">
              <w:rPr>
                <w:rFonts w:ascii="Arial" w:eastAsia="Times New Roman" w:hAnsi="Arial" w:cs="Arial"/>
                <w:sz w:val="24"/>
                <w:szCs w:val="24"/>
              </w:rPr>
              <w:t xml:space="preserve"> 7 </w:t>
            </w:r>
            <w:r w:rsidR="00413B17" w:rsidRPr="00085B6D">
              <w:rPr>
                <w:rFonts w:ascii="Arial" w:eastAsia="Times New Roman" w:hAnsi="Arial" w:cs="Arial"/>
                <w:sz w:val="24"/>
                <w:szCs w:val="24"/>
              </w:rPr>
              <w:t>0</w:t>
            </w:r>
            <w:r w:rsidRPr="00085B6D">
              <w:rPr>
                <w:rFonts w:ascii="Arial" w:eastAsia="Times New Roman" w:hAnsi="Arial" w:cs="Arial"/>
                <w:sz w:val="24"/>
                <w:szCs w:val="24"/>
              </w:rPr>
              <w:t xml:space="preserve">.4 </w:t>
            </w:r>
            <w:r w:rsidR="00AD1CD9">
              <w:rPr>
                <w:rFonts w:ascii="Arial" w:eastAsia="Times New Roman" w:hAnsi="Arial" w:cs="Arial"/>
                <w:sz w:val="24"/>
                <w:szCs w:val="24"/>
              </w:rPr>
              <w:t>miles to Veterans Memorial Dr.</w:t>
            </w:r>
            <w:r w:rsidRPr="00085B6D">
              <w:rPr>
                <w:rFonts w:ascii="Arial" w:eastAsia="Times New Roman" w:hAnsi="Arial" w:cs="Arial"/>
                <w:sz w:val="24"/>
                <w:szCs w:val="24"/>
              </w:rPr>
              <w:t xml:space="preserve">, turn </w:t>
            </w:r>
            <w:r w:rsidR="00413B17" w:rsidRPr="00085B6D">
              <w:rPr>
                <w:rFonts w:ascii="Arial" w:eastAsia="Times New Roman" w:hAnsi="Arial" w:cs="Arial"/>
                <w:sz w:val="24"/>
                <w:szCs w:val="24"/>
              </w:rPr>
              <w:t>Left</w:t>
            </w:r>
            <w:r w:rsidR="00AD1CD9">
              <w:rPr>
                <w:rFonts w:ascii="Arial" w:eastAsia="Times New Roman" w:hAnsi="Arial" w:cs="Arial"/>
                <w:sz w:val="24"/>
                <w:szCs w:val="24"/>
              </w:rPr>
              <w:t>, h</w:t>
            </w:r>
            <w:r w:rsidR="00090298" w:rsidRPr="00085B6D">
              <w:rPr>
                <w:rFonts w:ascii="Arial" w:eastAsia="Times New Roman" w:hAnsi="Arial" w:cs="Arial"/>
                <w:sz w:val="24"/>
                <w:szCs w:val="24"/>
              </w:rPr>
              <w:t>ospital is straight ahead.</w:t>
            </w:r>
          </w:p>
        </w:tc>
      </w:tr>
      <w:tr w:rsidR="00CA50CB" w:rsidRPr="00085B6D" w14:paraId="4C82BE0E" w14:textId="77777777" w:rsidTr="00C61C3E">
        <w:tc>
          <w:tcPr>
            <w:tcW w:w="2776" w:type="dxa"/>
          </w:tcPr>
          <w:p w14:paraId="07016D7B" w14:textId="77777777" w:rsidR="00DA48C0" w:rsidRPr="00085B6D" w:rsidRDefault="00DA48C0" w:rsidP="00085B6D">
            <w:pPr>
              <w:pStyle w:val="NoSpacing"/>
              <w:rPr>
                <w:rFonts w:ascii="Arial" w:hAnsi="Arial" w:cs="Arial"/>
                <w:sz w:val="24"/>
                <w:szCs w:val="24"/>
              </w:rPr>
            </w:pPr>
            <w:r w:rsidRPr="00085B6D">
              <w:rPr>
                <w:rFonts w:ascii="Arial" w:eastAsia="Times New Roman" w:hAnsi="Arial" w:cs="Arial"/>
                <w:sz w:val="24"/>
                <w:szCs w:val="24"/>
              </w:rPr>
              <w:lastRenderedPageBreak/>
              <w:t>Grace Cottage Hospital</w:t>
            </w:r>
            <w:r w:rsidR="00FB68B2" w:rsidRPr="00085B6D">
              <w:rPr>
                <w:rFonts w:ascii="Arial" w:eastAsia="Times New Roman" w:hAnsi="Arial" w:cs="Arial"/>
                <w:sz w:val="24"/>
                <w:szCs w:val="24"/>
              </w:rPr>
              <w:t xml:space="preserve"> </w:t>
            </w:r>
            <w:r w:rsidRPr="00085B6D">
              <w:rPr>
                <w:rFonts w:ascii="Arial" w:hAnsi="Arial" w:cs="Arial"/>
                <w:sz w:val="24"/>
                <w:szCs w:val="24"/>
              </w:rPr>
              <w:t>43° 2'54.79"N</w:t>
            </w:r>
            <w:r w:rsidR="00FB68B2" w:rsidRPr="00085B6D">
              <w:rPr>
                <w:rFonts w:ascii="Arial" w:hAnsi="Arial" w:cs="Arial"/>
                <w:sz w:val="24"/>
                <w:szCs w:val="24"/>
              </w:rPr>
              <w:t xml:space="preserve"> </w:t>
            </w:r>
            <w:r w:rsidRPr="00085B6D">
              <w:rPr>
                <w:rFonts w:ascii="Arial" w:hAnsi="Arial" w:cs="Arial"/>
                <w:sz w:val="24"/>
                <w:szCs w:val="24"/>
              </w:rPr>
              <w:t>72°40'4.99"W</w:t>
            </w:r>
          </w:p>
        </w:tc>
        <w:tc>
          <w:tcPr>
            <w:tcW w:w="2713" w:type="dxa"/>
          </w:tcPr>
          <w:p w14:paraId="5CD1AA60"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 xml:space="preserve">185 Grafton </w:t>
            </w:r>
            <w:r w:rsidR="00413B17" w:rsidRPr="00085B6D">
              <w:rPr>
                <w:rFonts w:ascii="Arial" w:eastAsia="Times New Roman" w:hAnsi="Arial" w:cs="Arial"/>
                <w:sz w:val="24"/>
                <w:szCs w:val="24"/>
              </w:rPr>
              <w:t>R</w:t>
            </w:r>
            <w:r w:rsidR="00CA50CB">
              <w:rPr>
                <w:rFonts w:ascii="Arial" w:eastAsia="Times New Roman" w:hAnsi="Arial" w:cs="Arial"/>
                <w:sz w:val="24"/>
                <w:szCs w:val="24"/>
              </w:rPr>
              <w:t xml:space="preserve">d., </w:t>
            </w:r>
            <w:r w:rsidRPr="00085B6D">
              <w:rPr>
                <w:rFonts w:ascii="Arial" w:eastAsia="Times New Roman" w:hAnsi="Arial" w:cs="Arial"/>
                <w:sz w:val="24"/>
                <w:szCs w:val="24"/>
              </w:rPr>
              <w:t>Townshend</w:t>
            </w:r>
          </w:p>
          <w:p w14:paraId="72820288"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802-365-7357</w:t>
            </w:r>
          </w:p>
        </w:tc>
        <w:tc>
          <w:tcPr>
            <w:tcW w:w="5036" w:type="dxa"/>
          </w:tcPr>
          <w:p w14:paraId="00A81D90"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AD1CD9">
              <w:rPr>
                <w:rFonts w:ascii="Arial" w:eastAsia="Times New Roman" w:hAnsi="Arial" w:cs="Arial"/>
                <w:sz w:val="24"/>
                <w:szCs w:val="24"/>
              </w:rPr>
              <w:t>R</w:t>
            </w:r>
            <w:r w:rsidR="00413B17" w:rsidRPr="00085B6D">
              <w:rPr>
                <w:rFonts w:ascii="Arial" w:eastAsia="Times New Roman" w:hAnsi="Arial" w:cs="Arial"/>
                <w:sz w:val="24"/>
                <w:szCs w:val="24"/>
              </w:rPr>
              <w:t>te</w:t>
            </w:r>
            <w:r w:rsidR="00AD1CD9">
              <w:rPr>
                <w:rFonts w:ascii="Arial" w:eastAsia="Times New Roman" w:hAnsi="Arial" w:cs="Arial"/>
                <w:sz w:val="24"/>
                <w:szCs w:val="24"/>
              </w:rPr>
              <w:t xml:space="preserve"> </w:t>
            </w:r>
            <w:r w:rsidRPr="00085B6D">
              <w:rPr>
                <w:rFonts w:ascii="Arial" w:eastAsia="Times New Roman" w:hAnsi="Arial" w:cs="Arial"/>
                <w:sz w:val="24"/>
                <w:szCs w:val="24"/>
              </w:rPr>
              <w:t xml:space="preserve">30 and Grafton </w:t>
            </w:r>
            <w:r w:rsidR="00AD1CD9">
              <w:rPr>
                <w:rFonts w:ascii="Arial" w:eastAsia="Times New Roman" w:hAnsi="Arial" w:cs="Arial"/>
                <w:sz w:val="24"/>
                <w:szCs w:val="24"/>
              </w:rPr>
              <w:t>R</w:t>
            </w:r>
            <w:r w:rsidR="00413B17" w:rsidRPr="00085B6D">
              <w:rPr>
                <w:rFonts w:ascii="Arial" w:eastAsia="Times New Roman" w:hAnsi="Arial" w:cs="Arial"/>
                <w:sz w:val="24"/>
                <w:szCs w:val="24"/>
              </w:rPr>
              <w:t>d</w:t>
            </w:r>
            <w:r w:rsidR="00AD1CD9">
              <w:rPr>
                <w:rFonts w:ascii="Arial" w:eastAsia="Times New Roman" w:hAnsi="Arial" w:cs="Arial"/>
                <w:sz w:val="24"/>
                <w:szCs w:val="24"/>
              </w:rPr>
              <w:t>.</w:t>
            </w:r>
            <w:r w:rsidRPr="00085B6D">
              <w:rPr>
                <w:rFonts w:ascii="Arial" w:eastAsia="Times New Roman" w:hAnsi="Arial" w:cs="Arial"/>
                <w:sz w:val="24"/>
                <w:szCs w:val="24"/>
              </w:rPr>
              <w:t xml:space="preserve">, go </w:t>
            </w:r>
            <w:r w:rsidR="006D480B" w:rsidRPr="00085B6D">
              <w:rPr>
                <w:rFonts w:ascii="Arial" w:eastAsia="Times New Roman" w:hAnsi="Arial" w:cs="Arial"/>
                <w:sz w:val="24"/>
                <w:szCs w:val="24"/>
              </w:rPr>
              <w:t>North</w:t>
            </w:r>
            <w:r w:rsidRPr="00085B6D">
              <w:rPr>
                <w:rFonts w:ascii="Arial" w:eastAsia="Times New Roman" w:hAnsi="Arial" w:cs="Arial"/>
                <w:sz w:val="24"/>
                <w:szCs w:val="24"/>
              </w:rPr>
              <w:t xml:space="preserve"> on Grafton </w:t>
            </w:r>
            <w:r w:rsidR="00AD1CD9">
              <w:rPr>
                <w:rFonts w:ascii="Arial" w:eastAsia="Times New Roman" w:hAnsi="Arial" w:cs="Arial"/>
                <w:sz w:val="24"/>
                <w:szCs w:val="24"/>
              </w:rPr>
              <w:t>R</w:t>
            </w:r>
            <w:r w:rsidR="00413B17" w:rsidRPr="00085B6D">
              <w:rPr>
                <w:rFonts w:ascii="Arial" w:eastAsia="Times New Roman" w:hAnsi="Arial" w:cs="Arial"/>
                <w:sz w:val="24"/>
                <w:szCs w:val="24"/>
              </w:rPr>
              <w:t>d</w:t>
            </w:r>
            <w:r w:rsidR="00AD1CD9">
              <w:rPr>
                <w:rFonts w:ascii="Arial" w:eastAsia="Times New Roman" w:hAnsi="Arial" w:cs="Arial"/>
                <w:sz w:val="24"/>
                <w:szCs w:val="24"/>
              </w:rPr>
              <w:t>.</w:t>
            </w:r>
            <w:r w:rsidRPr="00085B6D">
              <w:rPr>
                <w:rFonts w:ascii="Arial" w:eastAsia="Times New Roman" w:hAnsi="Arial" w:cs="Arial"/>
                <w:sz w:val="24"/>
                <w:szCs w:val="24"/>
              </w:rPr>
              <w:t xml:space="preserve"> about </w:t>
            </w:r>
            <w:r w:rsidR="006D480B" w:rsidRPr="00085B6D">
              <w:rPr>
                <w:rFonts w:ascii="Arial" w:eastAsia="Times New Roman" w:hAnsi="Arial" w:cs="Arial"/>
                <w:sz w:val="24"/>
                <w:szCs w:val="24"/>
              </w:rPr>
              <w:t>0.1</w:t>
            </w:r>
            <w:r w:rsidRPr="00085B6D">
              <w:rPr>
                <w:rFonts w:ascii="Arial" w:eastAsia="Times New Roman" w:hAnsi="Arial" w:cs="Arial"/>
                <w:sz w:val="24"/>
                <w:szCs w:val="24"/>
              </w:rPr>
              <w:t xml:space="preserve"> miles</w:t>
            </w:r>
            <w:r w:rsidR="00AD1CD9">
              <w:rPr>
                <w:rFonts w:ascii="Arial" w:eastAsia="Times New Roman" w:hAnsi="Arial" w:cs="Arial"/>
                <w:sz w:val="24"/>
                <w:szCs w:val="24"/>
              </w:rPr>
              <w:t>, h</w:t>
            </w:r>
            <w:r w:rsidRPr="00085B6D">
              <w:rPr>
                <w:rFonts w:ascii="Arial" w:eastAsia="Times New Roman" w:hAnsi="Arial" w:cs="Arial"/>
                <w:sz w:val="24"/>
                <w:szCs w:val="24"/>
              </w:rPr>
              <w:t xml:space="preserve">ospital on </w:t>
            </w:r>
            <w:r w:rsidR="00413B17" w:rsidRPr="00085B6D">
              <w:rPr>
                <w:rFonts w:ascii="Arial" w:eastAsia="Times New Roman" w:hAnsi="Arial" w:cs="Arial"/>
                <w:sz w:val="24"/>
                <w:szCs w:val="24"/>
              </w:rPr>
              <w:t>Left</w:t>
            </w:r>
            <w:r w:rsidR="00090298" w:rsidRPr="00085B6D">
              <w:rPr>
                <w:rFonts w:ascii="Arial" w:eastAsia="Times New Roman" w:hAnsi="Arial" w:cs="Arial"/>
                <w:sz w:val="24"/>
                <w:szCs w:val="24"/>
              </w:rPr>
              <w:t>.</w:t>
            </w:r>
          </w:p>
        </w:tc>
      </w:tr>
      <w:tr w:rsidR="00CA50CB" w:rsidRPr="00085B6D" w14:paraId="3BD6306D" w14:textId="77777777" w:rsidTr="00C61C3E">
        <w:tc>
          <w:tcPr>
            <w:tcW w:w="2776" w:type="dxa"/>
          </w:tcPr>
          <w:p w14:paraId="4EC20763" w14:textId="77777777" w:rsidR="00C61C3E"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Brattleboro Memorial Hospital</w:t>
            </w:r>
          </w:p>
          <w:p w14:paraId="04A24047" w14:textId="77777777" w:rsidR="00DA48C0" w:rsidRPr="00085B6D" w:rsidRDefault="00DA48C0" w:rsidP="00085B6D">
            <w:pPr>
              <w:pStyle w:val="NoSpacing"/>
              <w:rPr>
                <w:rFonts w:ascii="Arial" w:eastAsia="Times New Roman" w:hAnsi="Arial" w:cs="Arial"/>
                <w:sz w:val="24"/>
                <w:szCs w:val="24"/>
              </w:rPr>
            </w:pPr>
            <w:r w:rsidRPr="00085B6D">
              <w:rPr>
                <w:rFonts w:ascii="Arial" w:hAnsi="Arial" w:cs="Arial"/>
                <w:sz w:val="24"/>
                <w:szCs w:val="24"/>
              </w:rPr>
              <w:t>42°50'34.88"N</w:t>
            </w:r>
            <w:r w:rsidR="00FB68B2" w:rsidRPr="00085B6D">
              <w:rPr>
                <w:rFonts w:ascii="Arial" w:hAnsi="Arial" w:cs="Arial"/>
                <w:sz w:val="24"/>
                <w:szCs w:val="24"/>
              </w:rPr>
              <w:t xml:space="preserve"> </w:t>
            </w:r>
            <w:r w:rsidRPr="00085B6D">
              <w:rPr>
                <w:rFonts w:ascii="Arial" w:hAnsi="Arial" w:cs="Arial"/>
                <w:sz w:val="24"/>
                <w:szCs w:val="24"/>
              </w:rPr>
              <w:t>72°33'53.47"W</w:t>
            </w:r>
          </w:p>
        </w:tc>
        <w:tc>
          <w:tcPr>
            <w:tcW w:w="2713" w:type="dxa"/>
          </w:tcPr>
          <w:p w14:paraId="5F889911"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17 Belmont Ave # 1</w:t>
            </w:r>
            <w:r w:rsidR="00CF275F">
              <w:rPr>
                <w:rFonts w:ascii="Arial" w:eastAsia="Times New Roman" w:hAnsi="Arial" w:cs="Arial"/>
                <w:sz w:val="24"/>
                <w:szCs w:val="24"/>
              </w:rPr>
              <w:t>,</w:t>
            </w:r>
            <w:r w:rsidRPr="00085B6D">
              <w:rPr>
                <w:rFonts w:ascii="Arial" w:eastAsia="Times New Roman" w:hAnsi="Arial" w:cs="Arial"/>
                <w:sz w:val="24"/>
                <w:szCs w:val="24"/>
              </w:rPr>
              <w:br/>
              <w:t>Brattleboro</w:t>
            </w:r>
          </w:p>
        </w:tc>
        <w:tc>
          <w:tcPr>
            <w:tcW w:w="5036" w:type="dxa"/>
          </w:tcPr>
          <w:p w14:paraId="166500A3" w14:textId="77777777" w:rsidR="00DA48C0" w:rsidRPr="00085B6D" w:rsidRDefault="00EE1D4A" w:rsidP="00EE1D4A">
            <w:pPr>
              <w:pStyle w:val="NoSpacing"/>
              <w:rPr>
                <w:rFonts w:ascii="Arial" w:eastAsia="Times New Roman" w:hAnsi="Arial" w:cs="Arial"/>
                <w:sz w:val="24"/>
                <w:szCs w:val="24"/>
              </w:rPr>
            </w:pPr>
            <w:r>
              <w:rPr>
                <w:rFonts w:ascii="Arial" w:hAnsi="Arial" w:cs="Arial"/>
                <w:sz w:val="24"/>
                <w:szCs w:val="24"/>
              </w:rPr>
              <w:t>From</w:t>
            </w:r>
            <w:r w:rsidR="00AD1CD9">
              <w:rPr>
                <w:rFonts w:ascii="Arial" w:hAnsi="Arial" w:cs="Arial"/>
                <w:sz w:val="24"/>
                <w:szCs w:val="24"/>
              </w:rPr>
              <w:t xml:space="preserve"> I-91</w:t>
            </w:r>
            <w:r w:rsidR="00DA48C0" w:rsidRPr="00085B6D">
              <w:rPr>
                <w:rFonts w:ascii="Arial" w:hAnsi="Arial" w:cs="Arial"/>
                <w:sz w:val="24"/>
                <w:szCs w:val="24"/>
              </w:rPr>
              <w:t xml:space="preserve"> </w:t>
            </w:r>
            <w:r w:rsidR="006D480B" w:rsidRPr="00085B6D">
              <w:rPr>
                <w:rFonts w:ascii="Arial" w:hAnsi="Arial" w:cs="Arial"/>
                <w:sz w:val="24"/>
                <w:szCs w:val="24"/>
              </w:rPr>
              <w:t>Exit</w:t>
            </w:r>
            <w:r w:rsidR="00DA48C0" w:rsidRPr="00085B6D">
              <w:rPr>
                <w:rFonts w:ascii="Arial" w:hAnsi="Arial" w:cs="Arial"/>
                <w:sz w:val="24"/>
                <w:szCs w:val="24"/>
              </w:rPr>
              <w:t xml:space="preserve"> 1</w:t>
            </w:r>
            <w:r w:rsidR="00AD1CD9">
              <w:rPr>
                <w:rFonts w:ascii="Arial" w:hAnsi="Arial" w:cs="Arial"/>
                <w:sz w:val="24"/>
                <w:szCs w:val="24"/>
              </w:rPr>
              <w:t>,</w:t>
            </w:r>
            <w:r w:rsidR="00DA48C0" w:rsidRPr="00085B6D">
              <w:rPr>
                <w:rFonts w:ascii="Arial" w:hAnsi="Arial" w:cs="Arial"/>
                <w:sz w:val="24"/>
                <w:szCs w:val="24"/>
              </w:rPr>
              <w:t xml:space="preserve"> go </w:t>
            </w:r>
            <w:r w:rsidR="006D480B" w:rsidRPr="00085B6D">
              <w:rPr>
                <w:rFonts w:ascii="Arial" w:hAnsi="Arial" w:cs="Arial"/>
                <w:sz w:val="24"/>
                <w:szCs w:val="24"/>
              </w:rPr>
              <w:t>North</w:t>
            </w:r>
            <w:r w:rsidR="00DA48C0" w:rsidRPr="00085B6D">
              <w:rPr>
                <w:rFonts w:ascii="Arial" w:hAnsi="Arial" w:cs="Arial"/>
                <w:sz w:val="24"/>
                <w:szCs w:val="24"/>
              </w:rPr>
              <w:t xml:space="preserve"> on </w:t>
            </w:r>
            <w:r w:rsidR="00AD1CD9">
              <w:rPr>
                <w:rFonts w:ascii="Arial" w:hAnsi="Arial" w:cs="Arial"/>
                <w:sz w:val="24"/>
                <w:szCs w:val="24"/>
              </w:rPr>
              <w:t>R</w:t>
            </w:r>
            <w:r w:rsidR="00413B17" w:rsidRPr="00085B6D">
              <w:rPr>
                <w:rFonts w:ascii="Arial" w:hAnsi="Arial" w:cs="Arial"/>
                <w:sz w:val="24"/>
                <w:szCs w:val="24"/>
              </w:rPr>
              <w:t>te</w:t>
            </w:r>
            <w:r w:rsidR="00DA48C0" w:rsidRPr="00085B6D">
              <w:rPr>
                <w:rFonts w:ascii="Arial" w:hAnsi="Arial" w:cs="Arial"/>
                <w:sz w:val="24"/>
                <w:szCs w:val="24"/>
              </w:rPr>
              <w:t xml:space="preserve"> 5 and </w:t>
            </w:r>
            <w:r w:rsidR="00AD1CD9">
              <w:rPr>
                <w:rFonts w:ascii="Arial" w:hAnsi="Arial" w:cs="Arial"/>
                <w:sz w:val="24"/>
                <w:szCs w:val="24"/>
              </w:rPr>
              <w:t xml:space="preserve">then </w:t>
            </w:r>
            <w:r w:rsidR="00413B17" w:rsidRPr="00085B6D">
              <w:rPr>
                <w:rFonts w:ascii="Arial" w:hAnsi="Arial" w:cs="Arial"/>
                <w:sz w:val="24"/>
                <w:szCs w:val="24"/>
              </w:rPr>
              <w:t>Left</w:t>
            </w:r>
            <w:r w:rsidR="00DA48C0" w:rsidRPr="00085B6D">
              <w:rPr>
                <w:rFonts w:ascii="Arial" w:hAnsi="Arial" w:cs="Arial"/>
                <w:sz w:val="24"/>
                <w:szCs w:val="24"/>
              </w:rPr>
              <w:t xml:space="preserve"> on Belmont </w:t>
            </w:r>
            <w:r w:rsidR="006D480B" w:rsidRPr="00085B6D">
              <w:rPr>
                <w:rFonts w:ascii="Arial" w:hAnsi="Arial" w:cs="Arial"/>
                <w:sz w:val="24"/>
                <w:szCs w:val="24"/>
              </w:rPr>
              <w:t>Ave</w:t>
            </w:r>
            <w:r w:rsidR="00DA48C0" w:rsidRPr="00085B6D">
              <w:rPr>
                <w:rFonts w:ascii="Arial" w:hAnsi="Arial" w:cs="Arial"/>
                <w:sz w:val="24"/>
                <w:szCs w:val="24"/>
              </w:rPr>
              <w:t>.</w:t>
            </w:r>
            <w:r w:rsidR="00AD1CD9">
              <w:rPr>
                <w:rFonts w:ascii="Arial" w:hAnsi="Arial" w:cs="Arial"/>
                <w:sz w:val="24"/>
                <w:szCs w:val="24"/>
              </w:rPr>
              <w:t>, h</w:t>
            </w:r>
            <w:r w:rsidR="00DA48C0" w:rsidRPr="00085B6D">
              <w:rPr>
                <w:rFonts w:ascii="Arial" w:hAnsi="Arial" w:cs="Arial"/>
                <w:sz w:val="24"/>
                <w:szCs w:val="24"/>
              </w:rPr>
              <w:t xml:space="preserve">ospital on </w:t>
            </w:r>
            <w:r w:rsidR="00413B17" w:rsidRPr="00085B6D">
              <w:rPr>
                <w:rFonts w:ascii="Arial" w:hAnsi="Arial" w:cs="Arial"/>
                <w:sz w:val="24"/>
                <w:szCs w:val="24"/>
              </w:rPr>
              <w:t>Right</w:t>
            </w:r>
            <w:r w:rsidR="00DA48C0" w:rsidRPr="00085B6D">
              <w:rPr>
                <w:rFonts w:ascii="Arial" w:hAnsi="Arial" w:cs="Arial"/>
                <w:sz w:val="24"/>
                <w:szCs w:val="24"/>
              </w:rPr>
              <w:t xml:space="preserve">. </w:t>
            </w:r>
            <w:r w:rsidR="00AD1CD9">
              <w:rPr>
                <w:rFonts w:ascii="Arial" w:hAnsi="Arial" w:cs="Arial"/>
                <w:sz w:val="24"/>
                <w:szCs w:val="24"/>
              </w:rPr>
              <w:t xml:space="preserve"> </w:t>
            </w:r>
            <w:r w:rsidR="00DA48C0" w:rsidRPr="00085B6D">
              <w:rPr>
                <w:rFonts w:ascii="Arial" w:hAnsi="Arial" w:cs="Arial"/>
                <w:sz w:val="24"/>
                <w:szCs w:val="24"/>
              </w:rPr>
              <w:t>Go to front desk and ask for security for entrance.</w:t>
            </w:r>
          </w:p>
        </w:tc>
      </w:tr>
      <w:tr w:rsidR="00CA50CB" w:rsidRPr="00085B6D" w14:paraId="17DCE1B2" w14:textId="77777777" w:rsidTr="006A65B1">
        <w:trPr>
          <w:trHeight w:val="899"/>
        </w:trPr>
        <w:tc>
          <w:tcPr>
            <w:tcW w:w="2776" w:type="dxa"/>
          </w:tcPr>
          <w:p w14:paraId="230C9CD1" w14:textId="77777777" w:rsidR="00DA48C0" w:rsidRPr="00085B6D" w:rsidRDefault="00DA48C0" w:rsidP="00085B6D">
            <w:pPr>
              <w:pStyle w:val="NoSpacing"/>
              <w:rPr>
                <w:rFonts w:ascii="Arial" w:eastAsia="Times New Roman" w:hAnsi="Arial" w:cs="Arial"/>
                <w:sz w:val="24"/>
                <w:szCs w:val="24"/>
              </w:rPr>
            </w:pPr>
            <w:r w:rsidRPr="00085B6D">
              <w:rPr>
                <w:rFonts w:ascii="Arial" w:eastAsia="Times New Roman" w:hAnsi="Arial" w:cs="Arial"/>
                <w:sz w:val="24"/>
                <w:szCs w:val="24"/>
              </w:rPr>
              <w:t>Brattleboro VDH</w:t>
            </w:r>
            <w:r w:rsidR="00FB68B2" w:rsidRPr="00085B6D">
              <w:rPr>
                <w:rFonts w:ascii="Arial" w:eastAsia="Times New Roman" w:hAnsi="Arial" w:cs="Arial"/>
                <w:sz w:val="24"/>
                <w:szCs w:val="24"/>
              </w:rPr>
              <w:t xml:space="preserve"> </w:t>
            </w:r>
            <w:r w:rsidRPr="00085B6D">
              <w:rPr>
                <w:rFonts w:ascii="Arial" w:hAnsi="Arial" w:cs="Arial"/>
                <w:sz w:val="24"/>
                <w:szCs w:val="24"/>
              </w:rPr>
              <w:t>42°51'17.75"N</w:t>
            </w:r>
            <w:r w:rsidR="00FB68B2" w:rsidRPr="00085B6D">
              <w:rPr>
                <w:rFonts w:ascii="Arial" w:hAnsi="Arial" w:cs="Arial"/>
                <w:sz w:val="24"/>
                <w:szCs w:val="24"/>
              </w:rPr>
              <w:t xml:space="preserve"> </w:t>
            </w:r>
            <w:r w:rsidRPr="00085B6D">
              <w:rPr>
                <w:rFonts w:ascii="Arial" w:hAnsi="Arial" w:cs="Arial"/>
                <w:sz w:val="24"/>
                <w:szCs w:val="24"/>
              </w:rPr>
              <w:t>72°33'33.76"W</w:t>
            </w:r>
          </w:p>
        </w:tc>
        <w:tc>
          <w:tcPr>
            <w:tcW w:w="2713" w:type="dxa"/>
          </w:tcPr>
          <w:p w14:paraId="35E8C1E3" w14:textId="77777777" w:rsidR="00DA48C0" w:rsidRPr="00085B6D" w:rsidRDefault="00DA48C0" w:rsidP="00CF275F">
            <w:pPr>
              <w:pStyle w:val="NoSpacing"/>
              <w:rPr>
                <w:rFonts w:ascii="Arial" w:hAnsi="Arial" w:cs="Arial"/>
                <w:sz w:val="24"/>
                <w:szCs w:val="24"/>
              </w:rPr>
            </w:pPr>
            <w:r w:rsidRPr="00085B6D">
              <w:rPr>
                <w:rFonts w:ascii="Arial" w:eastAsia="Times New Roman" w:hAnsi="Arial" w:cs="Arial"/>
                <w:sz w:val="24"/>
                <w:szCs w:val="24"/>
              </w:rPr>
              <w:t>232 Main St</w:t>
            </w:r>
            <w:r w:rsidR="00CF275F">
              <w:rPr>
                <w:rFonts w:ascii="Arial" w:eastAsia="Times New Roman" w:hAnsi="Arial" w:cs="Arial"/>
                <w:sz w:val="24"/>
                <w:szCs w:val="24"/>
              </w:rPr>
              <w:t>.</w:t>
            </w:r>
            <w:r w:rsidRPr="00085B6D">
              <w:rPr>
                <w:rFonts w:ascii="Arial" w:eastAsia="Times New Roman" w:hAnsi="Arial" w:cs="Arial"/>
                <w:sz w:val="24"/>
                <w:szCs w:val="24"/>
              </w:rPr>
              <w:t xml:space="preserve">, Suite </w:t>
            </w:r>
            <w:r w:rsidR="00FB68B2" w:rsidRPr="00085B6D">
              <w:rPr>
                <w:rFonts w:ascii="Arial" w:eastAsia="Times New Roman" w:hAnsi="Arial" w:cs="Arial"/>
                <w:sz w:val="24"/>
                <w:szCs w:val="24"/>
              </w:rPr>
              <w:t>3</w:t>
            </w:r>
            <w:r w:rsidR="00CF275F">
              <w:rPr>
                <w:rFonts w:ascii="Arial" w:eastAsia="Times New Roman" w:hAnsi="Arial" w:cs="Arial"/>
                <w:sz w:val="24"/>
                <w:szCs w:val="24"/>
              </w:rPr>
              <w:t>, Brattleboro</w:t>
            </w:r>
            <w:r w:rsidR="00FB68B2" w:rsidRPr="00085B6D">
              <w:rPr>
                <w:rFonts w:ascii="Arial" w:eastAsia="Times New Roman" w:hAnsi="Arial" w:cs="Arial"/>
                <w:sz w:val="24"/>
                <w:szCs w:val="24"/>
              </w:rPr>
              <w:t xml:space="preserve"> </w:t>
            </w:r>
            <w:r w:rsidR="00FB68B2" w:rsidRPr="00085B6D">
              <w:rPr>
                <w:rFonts w:ascii="Arial" w:eastAsia="Times New Roman" w:hAnsi="Arial" w:cs="Arial"/>
                <w:sz w:val="24"/>
                <w:szCs w:val="24"/>
              </w:rPr>
              <w:br/>
              <w:t>802-257-2880</w:t>
            </w:r>
          </w:p>
        </w:tc>
        <w:tc>
          <w:tcPr>
            <w:tcW w:w="5036" w:type="dxa"/>
          </w:tcPr>
          <w:p w14:paraId="3D62F1A3" w14:textId="77777777" w:rsidR="00DA48C0" w:rsidRPr="00085B6D" w:rsidRDefault="00DA48C0" w:rsidP="00AD1CD9">
            <w:pPr>
              <w:pStyle w:val="NoSpacing"/>
              <w:rPr>
                <w:rFonts w:ascii="Arial" w:eastAsia="Times New Roman" w:hAnsi="Arial" w:cs="Arial"/>
                <w:sz w:val="24"/>
                <w:szCs w:val="24"/>
              </w:rPr>
            </w:pPr>
            <w:r w:rsidRPr="00085B6D">
              <w:rPr>
                <w:rFonts w:ascii="Arial" w:eastAsia="Times New Roman" w:hAnsi="Arial" w:cs="Arial"/>
                <w:sz w:val="24"/>
                <w:szCs w:val="24"/>
              </w:rPr>
              <w:t xml:space="preserve">From </w:t>
            </w:r>
            <w:r w:rsidR="00EE1D4A">
              <w:rPr>
                <w:rFonts w:ascii="Arial" w:eastAsia="Times New Roman" w:hAnsi="Arial" w:cs="Arial"/>
                <w:sz w:val="24"/>
                <w:szCs w:val="24"/>
              </w:rPr>
              <w:t xml:space="preserve">the </w:t>
            </w:r>
            <w:r w:rsidR="00AD1CD9">
              <w:rPr>
                <w:rFonts w:ascii="Arial" w:eastAsia="Times New Roman" w:hAnsi="Arial" w:cs="Arial"/>
                <w:sz w:val="24"/>
                <w:szCs w:val="24"/>
              </w:rPr>
              <w:t>i</w:t>
            </w:r>
            <w:r w:rsidRPr="00085B6D">
              <w:rPr>
                <w:rFonts w:ascii="Arial" w:eastAsia="Times New Roman" w:hAnsi="Arial" w:cs="Arial"/>
                <w:sz w:val="24"/>
                <w:szCs w:val="24"/>
              </w:rPr>
              <w:t xml:space="preserve">ntersection of </w:t>
            </w:r>
            <w:r w:rsidR="00AD1CD9">
              <w:rPr>
                <w:rFonts w:ascii="Arial" w:eastAsia="Times New Roman" w:hAnsi="Arial" w:cs="Arial"/>
                <w:sz w:val="24"/>
                <w:szCs w:val="24"/>
              </w:rPr>
              <w:t>Rte 9 and R</w:t>
            </w:r>
            <w:r w:rsidR="00413B17" w:rsidRPr="00085B6D">
              <w:rPr>
                <w:rFonts w:ascii="Arial" w:eastAsia="Times New Roman" w:hAnsi="Arial" w:cs="Arial"/>
                <w:sz w:val="24"/>
                <w:szCs w:val="24"/>
              </w:rPr>
              <w:t xml:space="preserve">te 5, take Route 5 </w:t>
            </w:r>
            <w:r w:rsidRPr="00085B6D">
              <w:rPr>
                <w:rFonts w:ascii="Arial" w:eastAsia="Times New Roman" w:hAnsi="Arial" w:cs="Arial"/>
                <w:sz w:val="24"/>
                <w:szCs w:val="24"/>
              </w:rPr>
              <w:t>NW 200 Ft</w:t>
            </w:r>
            <w:r w:rsidR="00AD1CD9">
              <w:rPr>
                <w:rFonts w:ascii="Arial" w:eastAsia="Times New Roman" w:hAnsi="Arial" w:cs="Arial"/>
                <w:sz w:val="24"/>
                <w:szCs w:val="24"/>
              </w:rPr>
              <w:t>.</w:t>
            </w:r>
            <w:r w:rsidRPr="00085B6D">
              <w:rPr>
                <w:rFonts w:ascii="Arial" w:eastAsia="Times New Roman" w:hAnsi="Arial" w:cs="Arial"/>
                <w:sz w:val="24"/>
                <w:szCs w:val="24"/>
              </w:rPr>
              <w:t xml:space="preserve">, </w:t>
            </w:r>
            <w:r w:rsidR="00AD1CD9">
              <w:rPr>
                <w:rFonts w:ascii="Arial" w:eastAsia="Times New Roman" w:hAnsi="Arial" w:cs="Arial"/>
                <w:sz w:val="24"/>
                <w:szCs w:val="24"/>
              </w:rPr>
              <w:t>b</w:t>
            </w:r>
            <w:r w:rsidRPr="00085B6D">
              <w:rPr>
                <w:rFonts w:ascii="Arial" w:eastAsia="Times New Roman" w:hAnsi="Arial" w:cs="Arial"/>
                <w:sz w:val="24"/>
                <w:szCs w:val="24"/>
              </w:rPr>
              <w:t xml:space="preserve">uilding on </w:t>
            </w:r>
            <w:r w:rsidR="00413B17" w:rsidRPr="00085B6D">
              <w:rPr>
                <w:rFonts w:ascii="Arial" w:eastAsia="Times New Roman" w:hAnsi="Arial" w:cs="Arial"/>
                <w:sz w:val="24"/>
                <w:szCs w:val="24"/>
              </w:rPr>
              <w:t>Left</w:t>
            </w:r>
            <w:r w:rsidR="00090298" w:rsidRPr="00085B6D">
              <w:rPr>
                <w:rFonts w:ascii="Arial" w:eastAsia="Times New Roman" w:hAnsi="Arial" w:cs="Arial"/>
                <w:sz w:val="24"/>
                <w:szCs w:val="24"/>
              </w:rPr>
              <w:t>.</w:t>
            </w:r>
          </w:p>
        </w:tc>
      </w:tr>
      <w:tr w:rsidR="00CA50CB" w:rsidRPr="00085B6D" w14:paraId="0D02FF2D" w14:textId="77777777" w:rsidTr="00C61C3E">
        <w:tc>
          <w:tcPr>
            <w:tcW w:w="2776" w:type="dxa"/>
          </w:tcPr>
          <w:p w14:paraId="0FCB1739" w14:textId="77777777" w:rsidR="00C61C3E" w:rsidRDefault="00090298"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A</w:t>
            </w:r>
            <w:r w:rsidR="00C61C3E">
              <w:rPr>
                <w:rFonts w:ascii="Arial" w:eastAsiaTheme="majorEastAsia" w:hAnsi="Arial" w:cs="Arial"/>
                <w:sz w:val="24"/>
                <w:szCs w:val="24"/>
                <w:lang w:val="en"/>
              </w:rPr>
              <w:t>OT District 1</w:t>
            </w:r>
          </w:p>
          <w:p w14:paraId="7D46A9F7" w14:textId="77777777" w:rsidR="00DA48C0" w:rsidRPr="00085B6D"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Bennington</w:t>
            </w:r>
          </w:p>
          <w:p w14:paraId="1AF354C8" w14:textId="77777777" w:rsidR="00C61C3E" w:rsidRDefault="00DA48C0" w:rsidP="00085B6D">
            <w:pPr>
              <w:pStyle w:val="NoSpacing"/>
              <w:rPr>
                <w:rFonts w:ascii="Arial" w:hAnsi="Arial" w:cs="Arial"/>
                <w:sz w:val="24"/>
                <w:szCs w:val="24"/>
                <w:lang w:val="en"/>
              </w:rPr>
            </w:pPr>
            <w:r w:rsidRPr="00085B6D">
              <w:rPr>
                <w:rFonts w:ascii="Arial" w:hAnsi="Arial" w:cs="Arial"/>
                <w:sz w:val="24"/>
                <w:szCs w:val="24"/>
                <w:lang w:val="en"/>
              </w:rPr>
              <w:t>42° 53' 59.2002" N</w:t>
            </w:r>
            <w:r w:rsidR="00FB68B2" w:rsidRPr="00085B6D">
              <w:rPr>
                <w:rFonts w:ascii="Arial" w:hAnsi="Arial" w:cs="Arial"/>
                <w:sz w:val="24"/>
                <w:szCs w:val="24"/>
                <w:lang w:val="en"/>
              </w:rPr>
              <w:t xml:space="preserve"> </w:t>
            </w:r>
          </w:p>
          <w:p w14:paraId="04082D70" w14:textId="77777777" w:rsidR="00DA48C0" w:rsidRPr="00085B6D" w:rsidRDefault="00DA48C0" w:rsidP="00085B6D">
            <w:pPr>
              <w:pStyle w:val="NoSpacing"/>
              <w:rPr>
                <w:rFonts w:ascii="Arial" w:hAnsi="Arial" w:cs="Arial"/>
                <w:sz w:val="24"/>
                <w:szCs w:val="24"/>
                <w:lang w:val="en"/>
              </w:rPr>
            </w:pPr>
            <w:r w:rsidRPr="00085B6D">
              <w:rPr>
                <w:rFonts w:ascii="Arial" w:hAnsi="Arial" w:cs="Arial"/>
                <w:sz w:val="24"/>
                <w:szCs w:val="24"/>
                <w:lang w:val="en"/>
              </w:rPr>
              <w:t>73° 11' 12.8358"W</w:t>
            </w:r>
          </w:p>
        </w:tc>
        <w:tc>
          <w:tcPr>
            <w:tcW w:w="2713" w:type="dxa"/>
          </w:tcPr>
          <w:p w14:paraId="48C3DEAE" w14:textId="77777777" w:rsidR="00DA48C0" w:rsidRPr="00085B6D" w:rsidRDefault="00CF275F" w:rsidP="00085B6D">
            <w:pPr>
              <w:pStyle w:val="NoSpacing"/>
              <w:rPr>
                <w:rFonts w:ascii="Arial" w:eastAsia="Times New Roman" w:hAnsi="Arial" w:cs="Arial"/>
                <w:sz w:val="24"/>
                <w:szCs w:val="24"/>
                <w:lang w:val="en"/>
              </w:rPr>
            </w:pPr>
            <w:r>
              <w:rPr>
                <w:rFonts w:ascii="Arial" w:eastAsia="Times New Roman" w:hAnsi="Arial" w:cs="Arial"/>
                <w:sz w:val="24"/>
                <w:szCs w:val="24"/>
                <w:lang w:val="en"/>
              </w:rPr>
              <w:t>359 Bowen Rd.,</w:t>
            </w:r>
            <w:r>
              <w:rPr>
                <w:rFonts w:ascii="Arial" w:eastAsia="Times New Roman" w:hAnsi="Arial" w:cs="Arial"/>
                <w:sz w:val="24"/>
                <w:szCs w:val="24"/>
                <w:lang w:val="en"/>
              </w:rPr>
              <w:br/>
              <w:t>Bennington</w:t>
            </w:r>
            <w:r w:rsidR="00DA48C0" w:rsidRPr="00085B6D">
              <w:rPr>
                <w:rFonts w:ascii="Arial" w:eastAsia="Times New Roman" w:hAnsi="Arial" w:cs="Arial"/>
                <w:sz w:val="24"/>
                <w:szCs w:val="24"/>
                <w:lang w:val="en"/>
              </w:rPr>
              <w:br/>
            </w:r>
            <w:r w:rsidR="00DB37CD" w:rsidRPr="00085B6D">
              <w:rPr>
                <w:rFonts w:ascii="Arial" w:eastAsia="Times New Roman" w:hAnsi="Arial" w:cs="Arial"/>
                <w:sz w:val="24"/>
                <w:szCs w:val="24"/>
                <w:lang w:val="en"/>
              </w:rPr>
              <w:t>802-</w:t>
            </w:r>
            <w:r w:rsidR="00DA48C0" w:rsidRPr="00085B6D">
              <w:rPr>
                <w:rFonts w:ascii="Arial" w:eastAsia="Times New Roman" w:hAnsi="Arial" w:cs="Arial"/>
                <w:sz w:val="24"/>
                <w:szCs w:val="24"/>
                <w:lang w:val="en"/>
              </w:rPr>
              <w:t>447-2790</w:t>
            </w:r>
          </w:p>
          <w:p w14:paraId="1D428D82" w14:textId="77777777" w:rsidR="00DA48C0" w:rsidRPr="00085B6D" w:rsidRDefault="00FB68B2" w:rsidP="00085B6D">
            <w:pPr>
              <w:pStyle w:val="NoSpacing"/>
              <w:rPr>
                <w:rFonts w:ascii="Arial" w:eastAsiaTheme="majorEastAsia" w:hAnsi="Arial" w:cs="Arial"/>
                <w:color w:val="2E74B5" w:themeColor="accent1" w:themeShade="BF"/>
                <w:sz w:val="24"/>
                <w:szCs w:val="24"/>
              </w:rPr>
            </w:pPr>
            <w:r w:rsidRPr="00085B6D">
              <w:rPr>
                <w:rFonts w:ascii="Arial" w:eastAsiaTheme="majorEastAsia" w:hAnsi="Arial" w:cs="Arial"/>
                <w:sz w:val="24"/>
                <w:szCs w:val="24"/>
                <w:lang w:val="en"/>
              </w:rPr>
              <w:t>Robert Faley</w:t>
            </w:r>
          </w:p>
        </w:tc>
        <w:tc>
          <w:tcPr>
            <w:tcW w:w="5036" w:type="dxa"/>
          </w:tcPr>
          <w:p w14:paraId="1D3B74F8"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 xml:space="preserve">From </w:t>
            </w:r>
            <w:r w:rsidR="00EE1D4A">
              <w:rPr>
                <w:rFonts w:ascii="Arial" w:hAnsi="Arial" w:cs="Arial"/>
                <w:sz w:val="24"/>
                <w:szCs w:val="24"/>
              </w:rPr>
              <w:t xml:space="preserve">the </w:t>
            </w:r>
            <w:r w:rsidRPr="00085B6D">
              <w:rPr>
                <w:rFonts w:ascii="Arial" w:hAnsi="Arial" w:cs="Arial"/>
                <w:sz w:val="24"/>
                <w:szCs w:val="24"/>
              </w:rPr>
              <w:t xml:space="preserve">intersection of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7 and </w:t>
            </w:r>
            <w:r w:rsidR="006A65B1">
              <w:rPr>
                <w:rFonts w:ascii="Arial" w:hAnsi="Arial" w:cs="Arial"/>
                <w:sz w:val="24"/>
                <w:szCs w:val="24"/>
              </w:rPr>
              <w:t xml:space="preserve">Rte </w:t>
            </w:r>
            <w:r w:rsidRPr="00085B6D">
              <w:rPr>
                <w:rFonts w:ascii="Arial" w:hAnsi="Arial" w:cs="Arial"/>
                <w:sz w:val="24"/>
                <w:szCs w:val="24"/>
              </w:rPr>
              <w:t>7A</w:t>
            </w:r>
            <w:r w:rsidR="006D480B" w:rsidRPr="00085B6D">
              <w:rPr>
                <w:rFonts w:ascii="Arial" w:hAnsi="Arial" w:cs="Arial"/>
                <w:sz w:val="24"/>
                <w:szCs w:val="24"/>
              </w:rPr>
              <w:t>,</w:t>
            </w:r>
            <w:r w:rsidRPr="00085B6D">
              <w:rPr>
                <w:rFonts w:ascii="Arial" w:hAnsi="Arial" w:cs="Arial"/>
                <w:sz w:val="24"/>
                <w:szCs w:val="24"/>
              </w:rPr>
              <w:t xml:space="preserve"> go east on Kocher Dr.</w:t>
            </w:r>
            <w:r w:rsidR="006D480B" w:rsidRPr="00085B6D">
              <w:rPr>
                <w:rFonts w:ascii="Arial" w:hAnsi="Arial" w:cs="Arial"/>
                <w:sz w:val="24"/>
                <w:szCs w:val="24"/>
              </w:rPr>
              <w:t>,</w:t>
            </w:r>
            <w:r w:rsidRPr="00085B6D">
              <w:rPr>
                <w:rFonts w:ascii="Arial" w:hAnsi="Arial" w:cs="Arial"/>
                <w:sz w:val="24"/>
                <w:szCs w:val="24"/>
              </w:rPr>
              <w:t xml:space="preserve"> </w:t>
            </w:r>
            <w:r w:rsidR="006A65B1">
              <w:rPr>
                <w:rFonts w:ascii="Arial" w:hAnsi="Arial" w:cs="Arial"/>
                <w:sz w:val="24"/>
                <w:szCs w:val="24"/>
              </w:rPr>
              <w:t xml:space="preserve">then </w:t>
            </w:r>
            <w:r w:rsidRPr="00085B6D">
              <w:rPr>
                <w:rFonts w:ascii="Arial" w:hAnsi="Arial" w:cs="Arial"/>
                <w:sz w:val="24"/>
                <w:szCs w:val="24"/>
              </w:rPr>
              <w:t xml:space="preserve">go </w:t>
            </w:r>
            <w:r w:rsidR="00DB37CD" w:rsidRPr="00085B6D">
              <w:rPr>
                <w:rFonts w:ascii="Arial" w:hAnsi="Arial" w:cs="Arial"/>
                <w:sz w:val="24"/>
                <w:szCs w:val="24"/>
              </w:rPr>
              <w:t>0</w:t>
            </w:r>
            <w:r w:rsidRPr="00085B6D">
              <w:rPr>
                <w:rFonts w:ascii="Arial" w:hAnsi="Arial" w:cs="Arial"/>
                <w:sz w:val="24"/>
                <w:szCs w:val="24"/>
              </w:rPr>
              <w:t>.5 miles</w:t>
            </w:r>
            <w:r w:rsidR="006A65B1">
              <w:rPr>
                <w:rFonts w:ascii="Arial" w:hAnsi="Arial" w:cs="Arial"/>
                <w:sz w:val="24"/>
                <w:szCs w:val="24"/>
              </w:rPr>
              <w:t>,</w:t>
            </w:r>
            <w:r w:rsidRPr="00085B6D">
              <w:rPr>
                <w:rFonts w:ascii="Arial" w:hAnsi="Arial" w:cs="Arial"/>
                <w:sz w:val="24"/>
                <w:szCs w:val="24"/>
              </w:rPr>
              <w:t xml:space="preserve"> road changes to N</w:t>
            </w:r>
            <w:r w:rsidR="006A65B1">
              <w:rPr>
                <w:rFonts w:ascii="Arial" w:hAnsi="Arial" w:cs="Arial"/>
                <w:sz w:val="24"/>
                <w:szCs w:val="24"/>
              </w:rPr>
              <w:t>.</w:t>
            </w:r>
            <w:r w:rsidRPr="00085B6D">
              <w:rPr>
                <w:rFonts w:ascii="Arial" w:hAnsi="Arial" w:cs="Arial"/>
                <w:sz w:val="24"/>
                <w:szCs w:val="24"/>
              </w:rPr>
              <w:t xml:space="preserve"> Branch St</w:t>
            </w:r>
            <w:r w:rsidR="006A65B1">
              <w:rPr>
                <w:rFonts w:ascii="Arial" w:hAnsi="Arial" w:cs="Arial"/>
                <w:sz w:val="24"/>
                <w:szCs w:val="24"/>
              </w:rPr>
              <w:t>., then i</w:t>
            </w:r>
            <w:r w:rsidRPr="00085B6D">
              <w:rPr>
                <w:rFonts w:ascii="Arial" w:hAnsi="Arial" w:cs="Arial"/>
                <w:sz w:val="24"/>
                <w:szCs w:val="24"/>
              </w:rPr>
              <w:t>mmediately turn right on Bowen Rd</w:t>
            </w:r>
            <w:r w:rsidR="006A65B1">
              <w:rPr>
                <w:rFonts w:ascii="Arial" w:hAnsi="Arial" w:cs="Arial"/>
                <w:sz w:val="24"/>
                <w:szCs w:val="24"/>
              </w:rPr>
              <w:t>.</w:t>
            </w:r>
            <w:r w:rsidRPr="00085B6D">
              <w:rPr>
                <w:rFonts w:ascii="Arial" w:hAnsi="Arial" w:cs="Arial"/>
                <w:sz w:val="24"/>
                <w:szCs w:val="24"/>
              </w:rPr>
              <w:t xml:space="preserve">, building is </w:t>
            </w:r>
            <w:r w:rsidR="006A65B1">
              <w:rPr>
                <w:rFonts w:ascii="Arial" w:hAnsi="Arial" w:cs="Arial"/>
                <w:sz w:val="24"/>
                <w:szCs w:val="24"/>
              </w:rPr>
              <w:t>0</w:t>
            </w:r>
            <w:r w:rsidRPr="00085B6D">
              <w:rPr>
                <w:rFonts w:ascii="Arial" w:hAnsi="Arial" w:cs="Arial"/>
                <w:sz w:val="24"/>
                <w:szCs w:val="24"/>
              </w:rPr>
              <w:t>.2 miles on left.</w:t>
            </w:r>
          </w:p>
        </w:tc>
      </w:tr>
      <w:tr w:rsidR="00CA50CB" w:rsidRPr="00085B6D" w14:paraId="09B38009" w14:textId="77777777" w:rsidTr="006A65B1">
        <w:trPr>
          <w:trHeight w:val="1151"/>
        </w:trPr>
        <w:tc>
          <w:tcPr>
            <w:tcW w:w="2776" w:type="dxa"/>
          </w:tcPr>
          <w:p w14:paraId="470413D9"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rPr>
              <w:t>AOT</w:t>
            </w:r>
            <w:r w:rsidRPr="00085B6D">
              <w:rPr>
                <w:rFonts w:ascii="Arial" w:eastAsiaTheme="majorEastAsia" w:hAnsi="Arial" w:cs="Arial"/>
                <w:color w:val="2E74B5" w:themeColor="accent1" w:themeShade="BF"/>
                <w:sz w:val="24"/>
                <w:szCs w:val="24"/>
              </w:rPr>
              <w:t xml:space="preserve"> </w:t>
            </w:r>
            <w:r w:rsidR="00C61C3E">
              <w:rPr>
                <w:rFonts w:ascii="Arial" w:eastAsiaTheme="majorEastAsia" w:hAnsi="Arial" w:cs="Arial"/>
                <w:sz w:val="24"/>
                <w:szCs w:val="24"/>
                <w:lang w:val="en"/>
              </w:rPr>
              <w:t>District 2</w:t>
            </w:r>
          </w:p>
          <w:p w14:paraId="027A5602"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Brattleboro</w:t>
            </w:r>
          </w:p>
          <w:p w14:paraId="2A424CF7"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42° 55' 4.494"</w:t>
            </w:r>
            <w:r w:rsidR="00FB68B2" w:rsidRPr="00085B6D">
              <w:rPr>
                <w:rFonts w:ascii="Arial" w:eastAsiaTheme="majorEastAsia" w:hAnsi="Arial" w:cs="Arial"/>
                <w:sz w:val="24"/>
                <w:szCs w:val="24"/>
                <w:lang w:val="en"/>
              </w:rPr>
              <w:t xml:space="preserve"> </w:t>
            </w:r>
          </w:p>
          <w:p w14:paraId="4C8F6916" w14:textId="77777777" w:rsidR="00DA48C0" w:rsidRPr="00085B6D"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73° 32' 11.4432"</w:t>
            </w:r>
          </w:p>
        </w:tc>
        <w:tc>
          <w:tcPr>
            <w:tcW w:w="2713" w:type="dxa"/>
          </w:tcPr>
          <w:p w14:paraId="34BF5B2B"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 xml:space="preserve">870 US </w:t>
            </w:r>
            <w:r w:rsidR="00413B17" w:rsidRPr="00085B6D">
              <w:rPr>
                <w:rFonts w:ascii="Arial" w:eastAsia="Times New Roman" w:hAnsi="Arial" w:cs="Arial"/>
                <w:sz w:val="24"/>
                <w:szCs w:val="24"/>
                <w:lang w:val="en"/>
              </w:rPr>
              <w:t>Route</w:t>
            </w:r>
            <w:r w:rsidRPr="00085B6D">
              <w:rPr>
                <w:rFonts w:ascii="Arial" w:eastAsia="Times New Roman" w:hAnsi="Arial" w:cs="Arial"/>
                <w:sz w:val="24"/>
                <w:szCs w:val="24"/>
                <w:lang w:val="en"/>
              </w:rPr>
              <w:t xml:space="preserve"> 5</w:t>
            </w:r>
            <w:r w:rsidR="00CF275F">
              <w:rPr>
                <w:rFonts w:ascii="Arial" w:eastAsia="Times New Roman" w:hAnsi="Arial" w:cs="Arial"/>
                <w:sz w:val="24"/>
                <w:szCs w:val="24"/>
                <w:lang w:val="en"/>
              </w:rPr>
              <w:t>,</w:t>
            </w:r>
            <w:r w:rsidR="00CF275F">
              <w:rPr>
                <w:rFonts w:ascii="Arial" w:eastAsia="Times New Roman" w:hAnsi="Arial" w:cs="Arial"/>
                <w:sz w:val="24"/>
                <w:szCs w:val="24"/>
                <w:lang w:val="en"/>
              </w:rPr>
              <w:br/>
              <w:t>Dummerston</w:t>
            </w:r>
          </w:p>
          <w:p w14:paraId="2C1942DC" w14:textId="77777777" w:rsidR="00DA48C0" w:rsidRPr="00085B6D" w:rsidRDefault="00DB37CD"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802-</w:t>
            </w:r>
            <w:r w:rsidR="00DA48C0" w:rsidRPr="00085B6D">
              <w:rPr>
                <w:rFonts w:ascii="Arial" w:eastAsia="Times New Roman" w:hAnsi="Arial" w:cs="Arial"/>
                <w:sz w:val="24"/>
                <w:szCs w:val="24"/>
                <w:lang w:val="en"/>
              </w:rPr>
              <w:t>254-5011</w:t>
            </w:r>
          </w:p>
          <w:p w14:paraId="6026BB46" w14:textId="77777777" w:rsidR="00DA48C0" w:rsidRPr="00085B6D" w:rsidRDefault="00DB37CD" w:rsidP="00085B6D">
            <w:pPr>
              <w:pStyle w:val="NoSpacing"/>
              <w:rPr>
                <w:rFonts w:ascii="Arial" w:hAnsi="Arial" w:cs="Arial"/>
                <w:sz w:val="24"/>
                <w:szCs w:val="24"/>
              </w:rPr>
            </w:pPr>
            <w:r w:rsidRPr="00085B6D">
              <w:rPr>
                <w:rFonts w:ascii="Arial" w:hAnsi="Arial" w:cs="Arial"/>
                <w:sz w:val="24"/>
                <w:szCs w:val="24"/>
                <w:lang w:val="en"/>
              </w:rPr>
              <w:t>Tammy Ellis</w:t>
            </w:r>
          </w:p>
        </w:tc>
        <w:tc>
          <w:tcPr>
            <w:tcW w:w="5036" w:type="dxa"/>
          </w:tcPr>
          <w:p w14:paraId="48EB65F7"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 xml:space="preserve">Go north on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5</w:t>
            </w:r>
            <w:r w:rsidR="006D480B" w:rsidRPr="00085B6D">
              <w:rPr>
                <w:rFonts w:ascii="Arial" w:hAnsi="Arial" w:cs="Arial"/>
                <w:sz w:val="24"/>
                <w:szCs w:val="24"/>
              </w:rPr>
              <w:t>,</w:t>
            </w:r>
            <w:r w:rsidRPr="00085B6D">
              <w:rPr>
                <w:rFonts w:ascii="Arial" w:hAnsi="Arial" w:cs="Arial"/>
                <w:sz w:val="24"/>
                <w:szCs w:val="24"/>
              </w:rPr>
              <w:t xml:space="preserve"> </w:t>
            </w:r>
            <w:r w:rsidR="00DB37CD" w:rsidRPr="00085B6D">
              <w:rPr>
                <w:rFonts w:ascii="Arial" w:hAnsi="Arial" w:cs="Arial"/>
                <w:sz w:val="24"/>
                <w:szCs w:val="24"/>
              </w:rPr>
              <w:t>0</w:t>
            </w:r>
            <w:r w:rsidRPr="00085B6D">
              <w:rPr>
                <w:rFonts w:ascii="Arial" w:hAnsi="Arial" w:cs="Arial"/>
                <w:sz w:val="24"/>
                <w:szCs w:val="24"/>
              </w:rPr>
              <w:t>.2 miles from Hidden Acres Camping Resort</w:t>
            </w:r>
            <w:r w:rsidR="00413B17" w:rsidRPr="00085B6D">
              <w:rPr>
                <w:rFonts w:ascii="Arial" w:hAnsi="Arial" w:cs="Arial"/>
                <w:sz w:val="24"/>
                <w:szCs w:val="24"/>
              </w:rPr>
              <w:t>.</w:t>
            </w:r>
          </w:p>
        </w:tc>
      </w:tr>
      <w:tr w:rsidR="00CA50CB" w:rsidRPr="00085B6D" w14:paraId="57C8E24D" w14:textId="77777777" w:rsidTr="00C61C3E">
        <w:tc>
          <w:tcPr>
            <w:tcW w:w="2776" w:type="dxa"/>
          </w:tcPr>
          <w:p w14:paraId="4643A1CD" w14:textId="77777777" w:rsidR="00C61C3E" w:rsidRDefault="00C61C3E" w:rsidP="00085B6D">
            <w:pPr>
              <w:pStyle w:val="NoSpacing"/>
              <w:rPr>
                <w:rFonts w:ascii="Arial" w:eastAsiaTheme="majorEastAsia" w:hAnsi="Arial" w:cs="Arial"/>
                <w:sz w:val="24"/>
                <w:szCs w:val="24"/>
                <w:lang w:val="en"/>
              </w:rPr>
            </w:pPr>
            <w:r>
              <w:rPr>
                <w:rFonts w:ascii="Arial" w:eastAsiaTheme="majorEastAsia" w:hAnsi="Arial" w:cs="Arial"/>
                <w:sz w:val="24"/>
                <w:szCs w:val="24"/>
                <w:lang w:val="en"/>
              </w:rPr>
              <w:t>AOT District 3</w:t>
            </w:r>
          </w:p>
          <w:p w14:paraId="2BA308B8"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Rutland</w:t>
            </w:r>
          </w:p>
          <w:p w14:paraId="28924D1E"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43° 38' 12.012"N</w:t>
            </w:r>
            <w:r w:rsidR="00FB68B2" w:rsidRPr="00085B6D">
              <w:rPr>
                <w:rFonts w:ascii="Arial" w:eastAsiaTheme="majorEastAsia" w:hAnsi="Arial" w:cs="Arial"/>
                <w:sz w:val="24"/>
                <w:szCs w:val="24"/>
                <w:lang w:val="en"/>
              </w:rPr>
              <w:t xml:space="preserve"> </w:t>
            </w:r>
          </w:p>
          <w:p w14:paraId="0FA53C50" w14:textId="77777777" w:rsidR="00DA48C0" w:rsidRPr="00085B6D"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72° 56' 8.4264"W</w:t>
            </w:r>
          </w:p>
        </w:tc>
        <w:tc>
          <w:tcPr>
            <w:tcW w:w="2713" w:type="dxa"/>
          </w:tcPr>
          <w:p w14:paraId="51077652" w14:textId="77777777" w:rsidR="00DA48C0" w:rsidRPr="00085B6D" w:rsidRDefault="00DA48C0" w:rsidP="00CF275F">
            <w:pPr>
              <w:pStyle w:val="NoSpacing"/>
              <w:rPr>
                <w:rFonts w:ascii="Arial" w:hAnsi="Arial" w:cs="Arial"/>
                <w:sz w:val="24"/>
                <w:szCs w:val="24"/>
              </w:rPr>
            </w:pPr>
            <w:r w:rsidRPr="00085B6D">
              <w:rPr>
                <w:rFonts w:ascii="Arial" w:hAnsi="Arial" w:cs="Arial"/>
                <w:sz w:val="24"/>
                <w:szCs w:val="24"/>
                <w:lang w:val="en"/>
              </w:rPr>
              <w:t>61 Valley View Suite #2</w:t>
            </w:r>
            <w:r w:rsidR="00CF275F">
              <w:rPr>
                <w:rFonts w:ascii="Arial" w:hAnsi="Arial" w:cs="Arial"/>
                <w:sz w:val="24"/>
                <w:szCs w:val="24"/>
                <w:lang w:val="en"/>
              </w:rPr>
              <w:t xml:space="preserve">, </w:t>
            </w:r>
            <w:r w:rsidRPr="00085B6D">
              <w:rPr>
                <w:rFonts w:ascii="Arial" w:hAnsi="Arial" w:cs="Arial"/>
                <w:sz w:val="24"/>
                <w:szCs w:val="24"/>
                <w:lang w:val="en"/>
              </w:rPr>
              <w:t>Mendon</w:t>
            </w:r>
            <w:r w:rsidRPr="00085B6D">
              <w:rPr>
                <w:rFonts w:ascii="Arial" w:hAnsi="Arial" w:cs="Arial"/>
                <w:sz w:val="24"/>
                <w:szCs w:val="24"/>
                <w:lang w:val="en"/>
              </w:rPr>
              <w:br/>
            </w:r>
            <w:r w:rsidR="00DB37CD" w:rsidRPr="00085B6D">
              <w:rPr>
                <w:rFonts w:ascii="Arial" w:hAnsi="Arial" w:cs="Arial"/>
                <w:sz w:val="24"/>
                <w:szCs w:val="24"/>
                <w:lang w:val="en"/>
              </w:rPr>
              <w:t>802</w:t>
            </w:r>
            <w:r w:rsidRPr="00085B6D">
              <w:rPr>
                <w:rFonts w:ascii="Arial" w:hAnsi="Arial" w:cs="Arial"/>
                <w:sz w:val="24"/>
                <w:szCs w:val="24"/>
                <w:lang w:val="en"/>
              </w:rPr>
              <w:t xml:space="preserve"> 786-5826</w:t>
            </w:r>
            <w:r w:rsidRPr="00085B6D">
              <w:rPr>
                <w:rFonts w:ascii="Arial" w:hAnsi="Arial" w:cs="Arial"/>
                <w:sz w:val="24"/>
                <w:szCs w:val="24"/>
                <w:lang w:val="en"/>
              </w:rPr>
              <w:br/>
              <w:t>Robert Faley</w:t>
            </w:r>
          </w:p>
        </w:tc>
        <w:tc>
          <w:tcPr>
            <w:tcW w:w="5036" w:type="dxa"/>
          </w:tcPr>
          <w:p w14:paraId="2652F68A"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From the Home Depot</w:t>
            </w:r>
            <w:r w:rsidR="006D480B" w:rsidRPr="00085B6D">
              <w:rPr>
                <w:rFonts w:ascii="Arial" w:hAnsi="Arial" w:cs="Arial"/>
                <w:sz w:val="24"/>
                <w:szCs w:val="24"/>
              </w:rPr>
              <w:t xml:space="preserve"> on Rte 4,</w:t>
            </w:r>
            <w:r w:rsidRPr="00085B6D">
              <w:rPr>
                <w:rFonts w:ascii="Arial" w:hAnsi="Arial" w:cs="Arial"/>
                <w:sz w:val="24"/>
                <w:szCs w:val="24"/>
              </w:rPr>
              <w:t xml:space="preserve"> go </w:t>
            </w:r>
            <w:r w:rsidR="006A65B1">
              <w:rPr>
                <w:rFonts w:ascii="Arial" w:hAnsi="Arial" w:cs="Arial"/>
                <w:sz w:val="24"/>
                <w:szCs w:val="24"/>
              </w:rPr>
              <w:t>E</w:t>
            </w:r>
            <w:r w:rsidRPr="00085B6D">
              <w:rPr>
                <w:rFonts w:ascii="Arial" w:hAnsi="Arial" w:cs="Arial"/>
                <w:sz w:val="24"/>
                <w:szCs w:val="24"/>
              </w:rPr>
              <w:t xml:space="preserve">ast on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4 about 1.2 miles and turn left on Valley View </w:t>
            </w:r>
            <w:r w:rsidR="006A65B1">
              <w:rPr>
                <w:rFonts w:ascii="Arial" w:hAnsi="Arial" w:cs="Arial"/>
                <w:sz w:val="24"/>
                <w:szCs w:val="24"/>
              </w:rPr>
              <w:t>Dr.</w:t>
            </w:r>
            <w:r w:rsidRPr="00085B6D">
              <w:rPr>
                <w:rFonts w:ascii="Arial" w:hAnsi="Arial" w:cs="Arial"/>
                <w:sz w:val="24"/>
                <w:szCs w:val="24"/>
              </w:rPr>
              <w:t>, building is at the end of the road.</w:t>
            </w:r>
          </w:p>
        </w:tc>
      </w:tr>
      <w:tr w:rsidR="00CA50CB" w:rsidRPr="00085B6D" w14:paraId="047CEBD3" w14:textId="77777777" w:rsidTr="00C61C3E">
        <w:tc>
          <w:tcPr>
            <w:tcW w:w="2776" w:type="dxa"/>
          </w:tcPr>
          <w:p w14:paraId="509E7977"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AOT District 4</w:t>
            </w:r>
          </w:p>
          <w:p w14:paraId="6AA6ADBC"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White River Junction 43° 39' 51.0618"N</w:t>
            </w:r>
            <w:r w:rsidR="00FB68B2" w:rsidRPr="00085B6D">
              <w:rPr>
                <w:rFonts w:ascii="Arial" w:eastAsiaTheme="majorEastAsia" w:hAnsi="Arial" w:cs="Arial"/>
                <w:sz w:val="24"/>
                <w:szCs w:val="24"/>
                <w:lang w:val="en"/>
              </w:rPr>
              <w:t xml:space="preserve"> </w:t>
            </w:r>
          </w:p>
          <w:p w14:paraId="1763E788" w14:textId="77777777" w:rsidR="00DA48C0" w:rsidRPr="00085B6D"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72° 20' 14.6148"W</w:t>
            </w:r>
            <w:r w:rsidR="00FB68B2" w:rsidRPr="00085B6D">
              <w:rPr>
                <w:rFonts w:ascii="Arial" w:eastAsiaTheme="majorEastAsia" w:hAnsi="Arial" w:cs="Arial"/>
                <w:sz w:val="24"/>
                <w:szCs w:val="24"/>
                <w:lang w:val="en"/>
              </w:rPr>
              <w:t xml:space="preserve"> </w:t>
            </w:r>
          </w:p>
        </w:tc>
        <w:tc>
          <w:tcPr>
            <w:tcW w:w="2713" w:type="dxa"/>
          </w:tcPr>
          <w:p w14:paraId="6EB604E6" w14:textId="77777777" w:rsidR="00CF275F"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221 Beswick Drive</w:t>
            </w:r>
            <w:r w:rsidRPr="00085B6D">
              <w:rPr>
                <w:rFonts w:ascii="Arial" w:eastAsia="Times New Roman" w:hAnsi="Arial" w:cs="Arial"/>
                <w:sz w:val="24"/>
                <w:szCs w:val="24"/>
                <w:lang w:val="en"/>
              </w:rPr>
              <w:br/>
            </w:r>
            <w:r w:rsidR="00090298" w:rsidRPr="00085B6D">
              <w:rPr>
                <w:rFonts w:ascii="Arial" w:eastAsia="Times New Roman" w:hAnsi="Arial" w:cs="Arial"/>
                <w:sz w:val="24"/>
                <w:szCs w:val="24"/>
                <w:lang w:val="en"/>
              </w:rPr>
              <w:t>W</w:t>
            </w:r>
            <w:r w:rsidR="00CF275F">
              <w:rPr>
                <w:rFonts w:ascii="Arial" w:eastAsia="Times New Roman" w:hAnsi="Arial" w:cs="Arial"/>
                <w:sz w:val="24"/>
                <w:szCs w:val="24"/>
                <w:lang w:val="en"/>
              </w:rPr>
              <w:t xml:space="preserve">hite </w:t>
            </w:r>
            <w:r w:rsidR="00090298" w:rsidRPr="00085B6D">
              <w:rPr>
                <w:rFonts w:ascii="Arial" w:eastAsia="Times New Roman" w:hAnsi="Arial" w:cs="Arial"/>
                <w:sz w:val="24"/>
                <w:szCs w:val="24"/>
                <w:lang w:val="en"/>
              </w:rPr>
              <w:t>R</w:t>
            </w:r>
            <w:r w:rsidR="00CF275F">
              <w:rPr>
                <w:rFonts w:ascii="Arial" w:eastAsia="Times New Roman" w:hAnsi="Arial" w:cs="Arial"/>
                <w:sz w:val="24"/>
                <w:szCs w:val="24"/>
                <w:lang w:val="en"/>
              </w:rPr>
              <w:t xml:space="preserve">iver </w:t>
            </w:r>
            <w:r w:rsidR="00090298" w:rsidRPr="00085B6D">
              <w:rPr>
                <w:rFonts w:ascii="Arial" w:eastAsia="Times New Roman" w:hAnsi="Arial" w:cs="Arial"/>
                <w:sz w:val="24"/>
                <w:szCs w:val="24"/>
                <w:lang w:val="en"/>
              </w:rPr>
              <w:t>J</w:t>
            </w:r>
            <w:r w:rsidR="00CF275F">
              <w:rPr>
                <w:rFonts w:ascii="Arial" w:eastAsia="Times New Roman" w:hAnsi="Arial" w:cs="Arial"/>
                <w:sz w:val="24"/>
                <w:szCs w:val="24"/>
                <w:lang w:val="en"/>
              </w:rPr>
              <w:t>ct.</w:t>
            </w:r>
          </w:p>
          <w:p w14:paraId="57E6EA1C" w14:textId="77777777" w:rsidR="00DA48C0" w:rsidRPr="00085B6D" w:rsidRDefault="00DA48C0" w:rsidP="00085B6D">
            <w:pPr>
              <w:pStyle w:val="NoSpacing"/>
              <w:rPr>
                <w:rFonts w:ascii="Arial" w:hAnsi="Arial" w:cs="Arial"/>
                <w:sz w:val="24"/>
                <w:szCs w:val="24"/>
                <w:lang w:val="en"/>
              </w:rPr>
            </w:pPr>
            <w:r w:rsidRPr="00085B6D">
              <w:rPr>
                <w:rFonts w:ascii="Arial" w:hAnsi="Arial" w:cs="Arial"/>
                <w:sz w:val="24"/>
                <w:szCs w:val="24"/>
                <w:lang w:val="en"/>
              </w:rPr>
              <w:t>802</w:t>
            </w:r>
            <w:r w:rsidR="00DB37CD" w:rsidRPr="00085B6D">
              <w:rPr>
                <w:rFonts w:ascii="Arial" w:hAnsi="Arial" w:cs="Arial"/>
                <w:sz w:val="24"/>
                <w:szCs w:val="24"/>
                <w:lang w:val="en"/>
              </w:rPr>
              <w:t>-</w:t>
            </w:r>
            <w:r w:rsidRPr="00085B6D">
              <w:rPr>
                <w:rFonts w:ascii="Arial" w:hAnsi="Arial" w:cs="Arial"/>
                <w:sz w:val="24"/>
                <w:szCs w:val="24"/>
                <w:lang w:val="en"/>
              </w:rPr>
              <w:t>295-8888</w:t>
            </w:r>
          </w:p>
          <w:p w14:paraId="50B00611" w14:textId="77777777" w:rsidR="00DA48C0" w:rsidRPr="00085B6D" w:rsidRDefault="00FB68B2" w:rsidP="00085B6D">
            <w:pPr>
              <w:pStyle w:val="NoSpacing"/>
              <w:rPr>
                <w:rFonts w:ascii="Arial" w:hAnsi="Arial" w:cs="Arial"/>
                <w:sz w:val="24"/>
                <w:szCs w:val="24"/>
              </w:rPr>
            </w:pPr>
            <w:r w:rsidRPr="00085B6D">
              <w:rPr>
                <w:rFonts w:ascii="Arial" w:hAnsi="Arial" w:cs="Arial"/>
                <w:sz w:val="24"/>
                <w:szCs w:val="24"/>
                <w:lang w:val="en"/>
              </w:rPr>
              <w:t>Tammy Ellis</w:t>
            </w:r>
          </w:p>
        </w:tc>
        <w:tc>
          <w:tcPr>
            <w:tcW w:w="5036" w:type="dxa"/>
          </w:tcPr>
          <w:p w14:paraId="0BE5A879" w14:textId="77777777" w:rsidR="006D480B" w:rsidRPr="00085B6D" w:rsidRDefault="00094683" w:rsidP="00094683">
            <w:pPr>
              <w:pStyle w:val="NoSpacing"/>
              <w:rPr>
                <w:rFonts w:ascii="Arial" w:hAnsi="Arial" w:cs="Arial"/>
                <w:sz w:val="24"/>
                <w:szCs w:val="24"/>
              </w:rPr>
            </w:pPr>
            <w:r>
              <w:rPr>
                <w:rFonts w:ascii="Arial" w:hAnsi="Arial" w:cs="Arial"/>
                <w:sz w:val="24"/>
                <w:szCs w:val="24"/>
              </w:rPr>
              <w:t>From</w:t>
            </w:r>
            <w:r w:rsidR="006A65B1">
              <w:rPr>
                <w:rFonts w:ascii="Arial" w:hAnsi="Arial" w:cs="Arial"/>
                <w:sz w:val="24"/>
                <w:szCs w:val="24"/>
              </w:rPr>
              <w:t xml:space="preserve"> </w:t>
            </w:r>
            <w:r w:rsidR="00EE1D4A">
              <w:rPr>
                <w:rFonts w:ascii="Arial" w:hAnsi="Arial" w:cs="Arial"/>
                <w:sz w:val="24"/>
                <w:szCs w:val="24"/>
              </w:rPr>
              <w:t xml:space="preserve">the </w:t>
            </w:r>
            <w:r w:rsidR="00DA48C0" w:rsidRPr="00085B6D">
              <w:rPr>
                <w:rFonts w:ascii="Arial" w:hAnsi="Arial" w:cs="Arial"/>
                <w:sz w:val="24"/>
                <w:szCs w:val="24"/>
              </w:rPr>
              <w:t>intersection of N</w:t>
            </w:r>
            <w:r w:rsidR="006A65B1">
              <w:rPr>
                <w:rFonts w:ascii="Arial" w:hAnsi="Arial" w:cs="Arial"/>
                <w:sz w:val="24"/>
                <w:szCs w:val="24"/>
              </w:rPr>
              <w:t>.</w:t>
            </w:r>
            <w:r w:rsidR="00DA48C0" w:rsidRPr="00085B6D">
              <w:rPr>
                <w:rFonts w:ascii="Arial" w:hAnsi="Arial" w:cs="Arial"/>
                <w:sz w:val="24"/>
                <w:szCs w:val="24"/>
              </w:rPr>
              <w:t xml:space="preserve"> Main </w:t>
            </w:r>
            <w:r w:rsidR="006A65B1">
              <w:rPr>
                <w:rFonts w:ascii="Arial" w:hAnsi="Arial" w:cs="Arial"/>
                <w:sz w:val="24"/>
                <w:szCs w:val="24"/>
              </w:rPr>
              <w:t xml:space="preserve">St. </w:t>
            </w:r>
            <w:r w:rsidR="00DA48C0" w:rsidRPr="00085B6D">
              <w:rPr>
                <w:rFonts w:ascii="Arial" w:hAnsi="Arial" w:cs="Arial"/>
                <w:sz w:val="24"/>
                <w:szCs w:val="24"/>
              </w:rPr>
              <w:t>and Sykes Mountain Ave</w:t>
            </w:r>
            <w:r w:rsidR="006A65B1">
              <w:rPr>
                <w:rFonts w:ascii="Arial" w:hAnsi="Arial" w:cs="Arial"/>
                <w:sz w:val="24"/>
                <w:szCs w:val="24"/>
              </w:rPr>
              <w:t>.,</w:t>
            </w:r>
            <w:r w:rsidR="00DA48C0" w:rsidRPr="00085B6D">
              <w:rPr>
                <w:rFonts w:ascii="Arial" w:hAnsi="Arial" w:cs="Arial"/>
                <w:sz w:val="24"/>
                <w:szCs w:val="24"/>
              </w:rPr>
              <w:t xml:space="preserve"> take Sy</w:t>
            </w:r>
            <w:r w:rsidR="00413B17" w:rsidRPr="00085B6D">
              <w:rPr>
                <w:rFonts w:ascii="Arial" w:hAnsi="Arial" w:cs="Arial"/>
                <w:sz w:val="24"/>
                <w:szCs w:val="24"/>
              </w:rPr>
              <w:t>kes Mountain Ave</w:t>
            </w:r>
            <w:r w:rsidR="006A65B1">
              <w:rPr>
                <w:rFonts w:ascii="Arial" w:hAnsi="Arial" w:cs="Arial"/>
                <w:sz w:val="24"/>
                <w:szCs w:val="24"/>
              </w:rPr>
              <w:t>.</w:t>
            </w:r>
            <w:r w:rsidR="00413B17" w:rsidRPr="00085B6D">
              <w:rPr>
                <w:rFonts w:ascii="Arial" w:hAnsi="Arial" w:cs="Arial"/>
                <w:sz w:val="24"/>
                <w:szCs w:val="24"/>
              </w:rPr>
              <w:t xml:space="preserve"> 1 block</w:t>
            </w:r>
            <w:r w:rsidR="006A65B1">
              <w:rPr>
                <w:rFonts w:ascii="Arial" w:hAnsi="Arial" w:cs="Arial"/>
                <w:sz w:val="24"/>
                <w:szCs w:val="24"/>
              </w:rPr>
              <w:t>, t</w:t>
            </w:r>
            <w:r w:rsidR="00413B17" w:rsidRPr="00085B6D">
              <w:rPr>
                <w:rFonts w:ascii="Arial" w:hAnsi="Arial" w:cs="Arial"/>
                <w:sz w:val="24"/>
                <w:szCs w:val="24"/>
              </w:rPr>
              <w:t>urn R</w:t>
            </w:r>
            <w:r w:rsidR="00DA48C0" w:rsidRPr="00085B6D">
              <w:rPr>
                <w:rFonts w:ascii="Arial" w:hAnsi="Arial" w:cs="Arial"/>
                <w:sz w:val="24"/>
                <w:szCs w:val="24"/>
              </w:rPr>
              <w:t>ight on Beswick Dr</w:t>
            </w:r>
            <w:r w:rsidR="006A65B1">
              <w:rPr>
                <w:rFonts w:ascii="Arial" w:hAnsi="Arial" w:cs="Arial"/>
                <w:sz w:val="24"/>
                <w:szCs w:val="24"/>
              </w:rPr>
              <w:t>.</w:t>
            </w:r>
            <w:r w:rsidR="00DA48C0" w:rsidRPr="00085B6D">
              <w:rPr>
                <w:rFonts w:ascii="Arial" w:hAnsi="Arial" w:cs="Arial"/>
                <w:sz w:val="24"/>
                <w:szCs w:val="24"/>
              </w:rPr>
              <w:t xml:space="preserve">, go </w:t>
            </w:r>
            <w:r w:rsidR="00413B17" w:rsidRPr="00085B6D">
              <w:rPr>
                <w:rFonts w:ascii="Arial" w:hAnsi="Arial" w:cs="Arial"/>
                <w:sz w:val="24"/>
                <w:szCs w:val="24"/>
              </w:rPr>
              <w:t>0</w:t>
            </w:r>
            <w:r w:rsidR="00DA48C0" w:rsidRPr="00085B6D">
              <w:rPr>
                <w:rFonts w:ascii="Arial" w:hAnsi="Arial" w:cs="Arial"/>
                <w:sz w:val="24"/>
                <w:szCs w:val="24"/>
              </w:rPr>
              <w:t xml:space="preserve">.2 miles, building on </w:t>
            </w:r>
            <w:r w:rsidR="00413B17" w:rsidRPr="00085B6D">
              <w:rPr>
                <w:rFonts w:ascii="Arial" w:hAnsi="Arial" w:cs="Arial"/>
                <w:sz w:val="24"/>
                <w:szCs w:val="24"/>
              </w:rPr>
              <w:t>R</w:t>
            </w:r>
            <w:r w:rsidR="00DA48C0" w:rsidRPr="00085B6D">
              <w:rPr>
                <w:rFonts w:ascii="Arial" w:hAnsi="Arial" w:cs="Arial"/>
                <w:sz w:val="24"/>
                <w:szCs w:val="24"/>
              </w:rPr>
              <w:t>ight.</w:t>
            </w:r>
          </w:p>
        </w:tc>
      </w:tr>
      <w:tr w:rsidR="00CA50CB" w:rsidRPr="00085B6D" w14:paraId="356EB728" w14:textId="77777777" w:rsidTr="00C61C3E">
        <w:tc>
          <w:tcPr>
            <w:tcW w:w="2776" w:type="dxa"/>
          </w:tcPr>
          <w:p w14:paraId="476FA42A" w14:textId="77777777" w:rsidR="00C61C3E" w:rsidRDefault="00C61C3E" w:rsidP="00085B6D">
            <w:pPr>
              <w:pStyle w:val="NoSpacing"/>
              <w:rPr>
                <w:rFonts w:ascii="Arial" w:eastAsiaTheme="majorEastAsia" w:hAnsi="Arial" w:cs="Arial"/>
                <w:sz w:val="24"/>
                <w:szCs w:val="24"/>
                <w:lang w:val="en"/>
              </w:rPr>
            </w:pPr>
            <w:r>
              <w:rPr>
                <w:rFonts w:ascii="Arial" w:eastAsiaTheme="majorEastAsia" w:hAnsi="Arial" w:cs="Arial"/>
                <w:sz w:val="24"/>
                <w:szCs w:val="24"/>
                <w:lang w:val="en"/>
              </w:rPr>
              <w:t>AOT District 5</w:t>
            </w:r>
          </w:p>
          <w:p w14:paraId="20F9C709"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Colchester</w:t>
            </w:r>
          </w:p>
          <w:p w14:paraId="29556DB3" w14:textId="77777777" w:rsidR="00C61C3E"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44° 30' 18.3348" N</w:t>
            </w:r>
            <w:r w:rsidR="00FB68B2" w:rsidRPr="00085B6D">
              <w:rPr>
                <w:rFonts w:ascii="Arial" w:eastAsiaTheme="majorEastAsia" w:hAnsi="Arial" w:cs="Arial"/>
                <w:sz w:val="24"/>
                <w:szCs w:val="24"/>
                <w:lang w:val="en"/>
              </w:rPr>
              <w:t xml:space="preserve"> </w:t>
            </w:r>
          </w:p>
          <w:p w14:paraId="4D5E462A" w14:textId="77777777" w:rsidR="00DA48C0" w:rsidRPr="00085B6D"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73° 9' 12.1098" W</w:t>
            </w:r>
            <w:r w:rsidR="00FB68B2" w:rsidRPr="00085B6D">
              <w:rPr>
                <w:rFonts w:ascii="Arial" w:eastAsiaTheme="majorEastAsia" w:hAnsi="Arial" w:cs="Arial"/>
                <w:sz w:val="24"/>
                <w:szCs w:val="24"/>
                <w:lang w:val="en"/>
              </w:rPr>
              <w:t xml:space="preserve"> </w:t>
            </w:r>
          </w:p>
        </w:tc>
        <w:tc>
          <w:tcPr>
            <w:tcW w:w="2713" w:type="dxa"/>
          </w:tcPr>
          <w:p w14:paraId="34B6A6CE"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 xml:space="preserve">189 Troy </w:t>
            </w:r>
            <w:r w:rsidR="00CF275F">
              <w:rPr>
                <w:rFonts w:ascii="Arial" w:eastAsia="Times New Roman" w:hAnsi="Arial" w:cs="Arial"/>
                <w:sz w:val="24"/>
                <w:szCs w:val="24"/>
                <w:lang w:val="en"/>
              </w:rPr>
              <w:t>Ave.,</w:t>
            </w:r>
            <w:r w:rsidR="00CF275F">
              <w:rPr>
                <w:rFonts w:ascii="Arial" w:eastAsia="Times New Roman" w:hAnsi="Arial" w:cs="Arial"/>
                <w:sz w:val="24"/>
                <w:szCs w:val="24"/>
                <w:lang w:val="en"/>
              </w:rPr>
              <w:br/>
              <w:t>Colchester</w:t>
            </w:r>
          </w:p>
          <w:p w14:paraId="5E29F5BD" w14:textId="77777777" w:rsidR="00494ACB" w:rsidRPr="00085B6D" w:rsidRDefault="00DA48C0" w:rsidP="00085B6D">
            <w:pPr>
              <w:pStyle w:val="NoSpacing"/>
              <w:rPr>
                <w:rFonts w:ascii="Arial" w:hAnsi="Arial" w:cs="Arial"/>
                <w:sz w:val="24"/>
                <w:szCs w:val="24"/>
                <w:lang w:val="en"/>
              </w:rPr>
            </w:pPr>
            <w:r w:rsidRPr="00085B6D">
              <w:rPr>
                <w:rFonts w:ascii="Arial" w:hAnsi="Arial" w:cs="Arial"/>
                <w:sz w:val="24"/>
                <w:szCs w:val="24"/>
                <w:lang w:val="en"/>
              </w:rPr>
              <w:t>802</w:t>
            </w:r>
            <w:r w:rsidR="00DB37CD" w:rsidRPr="00085B6D">
              <w:rPr>
                <w:rFonts w:ascii="Arial" w:hAnsi="Arial" w:cs="Arial"/>
                <w:sz w:val="24"/>
                <w:szCs w:val="24"/>
                <w:lang w:val="en"/>
              </w:rPr>
              <w:t>-</w:t>
            </w:r>
            <w:r w:rsidRPr="00085B6D">
              <w:rPr>
                <w:rFonts w:ascii="Arial" w:hAnsi="Arial" w:cs="Arial"/>
                <w:sz w:val="24"/>
                <w:szCs w:val="24"/>
                <w:lang w:val="en"/>
              </w:rPr>
              <w:t>655-1580</w:t>
            </w:r>
            <w:r w:rsidR="00494ACB" w:rsidRPr="00085B6D">
              <w:rPr>
                <w:rFonts w:ascii="Arial" w:hAnsi="Arial" w:cs="Arial"/>
                <w:sz w:val="24"/>
                <w:szCs w:val="24"/>
                <w:lang w:val="en"/>
              </w:rPr>
              <w:t xml:space="preserve"> </w:t>
            </w:r>
          </w:p>
          <w:p w14:paraId="0AC549C0" w14:textId="77777777" w:rsidR="00DA48C0" w:rsidRPr="00085B6D" w:rsidRDefault="00494ACB" w:rsidP="00085B6D">
            <w:pPr>
              <w:pStyle w:val="NoSpacing"/>
              <w:rPr>
                <w:rFonts w:ascii="Arial" w:hAnsi="Arial" w:cs="Arial"/>
                <w:sz w:val="24"/>
                <w:szCs w:val="24"/>
                <w:lang w:val="en"/>
              </w:rPr>
            </w:pPr>
            <w:r w:rsidRPr="00085B6D">
              <w:rPr>
                <w:rFonts w:ascii="Arial" w:hAnsi="Arial" w:cs="Arial"/>
                <w:sz w:val="24"/>
                <w:szCs w:val="24"/>
                <w:lang w:val="en"/>
              </w:rPr>
              <w:t>David Blackmore</w:t>
            </w:r>
          </w:p>
        </w:tc>
        <w:tc>
          <w:tcPr>
            <w:tcW w:w="5036" w:type="dxa"/>
          </w:tcPr>
          <w:p w14:paraId="4DAB086A"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 xml:space="preserve">From the intersection of </w:t>
            </w:r>
            <w:r w:rsidR="006A65B1">
              <w:rPr>
                <w:rFonts w:ascii="Arial" w:hAnsi="Arial" w:cs="Arial"/>
                <w:sz w:val="24"/>
                <w:szCs w:val="24"/>
              </w:rPr>
              <w:t>R</w:t>
            </w:r>
            <w:r w:rsidR="00413B17" w:rsidRPr="00085B6D">
              <w:rPr>
                <w:rFonts w:ascii="Arial" w:hAnsi="Arial" w:cs="Arial"/>
                <w:sz w:val="24"/>
                <w:szCs w:val="24"/>
              </w:rPr>
              <w:t>te</w:t>
            </w:r>
            <w:r w:rsidR="006A65B1">
              <w:rPr>
                <w:rFonts w:ascii="Arial" w:hAnsi="Arial" w:cs="Arial"/>
                <w:sz w:val="24"/>
                <w:szCs w:val="24"/>
              </w:rPr>
              <w:t xml:space="preserve"> 15 and Barnes Ave, (W</w:t>
            </w:r>
            <w:r w:rsidRPr="00085B6D">
              <w:rPr>
                <w:rFonts w:ascii="Arial" w:hAnsi="Arial" w:cs="Arial"/>
                <w:sz w:val="24"/>
                <w:szCs w:val="24"/>
              </w:rPr>
              <w:t xml:space="preserve"> of Camp Johnson)</w:t>
            </w:r>
            <w:r w:rsidR="006A65B1">
              <w:rPr>
                <w:rFonts w:ascii="Arial" w:hAnsi="Arial" w:cs="Arial"/>
                <w:sz w:val="24"/>
                <w:szCs w:val="24"/>
              </w:rPr>
              <w:t>,</w:t>
            </w:r>
            <w:r w:rsidRPr="00085B6D">
              <w:rPr>
                <w:rFonts w:ascii="Arial" w:hAnsi="Arial" w:cs="Arial"/>
                <w:sz w:val="24"/>
                <w:szCs w:val="24"/>
              </w:rPr>
              <w:t xml:space="preserve"> go 5 blocks on Barnes </w:t>
            </w:r>
            <w:r w:rsidR="006D480B" w:rsidRPr="00085B6D">
              <w:rPr>
                <w:rFonts w:ascii="Arial" w:hAnsi="Arial" w:cs="Arial"/>
                <w:sz w:val="24"/>
                <w:szCs w:val="24"/>
              </w:rPr>
              <w:t>Ave</w:t>
            </w:r>
            <w:r w:rsidRPr="00085B6D">
              <w:rPr>
                <w:rFonts w:ascii="Arial" w:hAnsi="Arial" w:cs="Arial"/>
                <w:sz w:val="24"/>
                <w:szCs w:val="24"/>
              </w:rPr>
              <w:t xml:space="preserve">, turn right on Troy Ave, go </w:t>
            </w:r>
            <w:r w:rsidR="00413B17" w:rsidRPr="00085B6D">
              <w:rPr>
                <w:rFonts w:ascii="Arial" w:hAnsi="Arial" w:cs="Arial"/>
                <w:sz w:val="24"/>
                <w:szCs w:val="24"/>
              </w:rPr>
              <w:t>0</w:t>
            </w:r>
            <w:r w:rsidR="006A65B1">
              <w:rPr>
                <w:rFonts w:ascii="Arial" w:hAnsi="Arial" w:cs="Arial"/>
                <w:sz w:val="24"/>
                <w:szCs w:val="24"/>
              </w:rPr>
              <w:t>.2 miles, b</w:t>
            </w:r>
            <w:r w:rsidRPr="00085B6D">
              <w:rPr>
                <w:rFonts w:ascii="Arial" w:hAnsi="Arial" w:cs="Arial"/>
                <w:sz w:val="24"/>
                <w:szCs w:val="24"/>
              </w:rPr>
              <w:t>uilding on left.</w:t>
            </w:r>
          </w:p>
        </w:tc>
      </w:tr>
      <w:tr w:rsidR="00CA50CB" w:rsidRPr="00085B6D" w14:paraId="0B342A5F" w14:textId="77777777" w:rsidTr="00C61C3E">
        <w:tc>
          <w:tcPr>
            <w:tcW w:w="2776" w:type="dxa"/>
          </w:tcPr>
          <w:p w14:paraId="73753B8A" w14:textId="77777777" w:rsidR="00C61C3E" w:rsidRDefault="00C61C3E" w:rsidP="00085B6D">
            <w:pPr>
              <w:pStyle w:val="NoSpacing"/>
              <w:rPr>
                <w:rFonts w:ascii="Arial" w:eastAsiaTheme="majorEastAsia" w:hAnsi="Arial" w:cs="Arial"/>
                <w:sz w:val="24"/>
                <w:szCs w:val="24"/>
                <w:lang w:val="en"/>
              </w:rPr>
            </w:pPr>
            <w:r>
              <w:rPr>
                <w:rFonts w:ascii="Arial" w:eastAsiaTheme="majorEastAsia" w:hAnsi="Arial" w:cs="Arial"/>
                <w:sz w:val="24"/>
                <w:szCs w:val="24"/>
                <w:lang w:val="en"/>
              </w:rPr>
              <w:t>AOT District 6</w:t>
            </w:r>
          </w:p>
          <w:p w14:paraId="737A1E4E" w14:textId="77777777" w:rsidR="00C61C3E" w:rsidRDefault="00C61C3E" w:rsidP="00085B6D">
            <w:pPr>
              <w:pStyle w:val="NoSpacing"/>
              <w:rPr>
                <w:rFonts w:ascii="Arial" w:eastAsiaTheme="majorEastAsia" w:hAnsi="Arial" w:cs="Arial"/>
                <w:sz w:val="24"/>
                <w:szCs w:val="24"/>
                <w:lang w:val="en"/>
              </w:rPr>
            </w:pPr>
            <w:r>
              <w:rPr>
                <w:rFonts w:ascii="Arial" w:eastAsiaTheme="majorEastAsia" w:hAnsi="Arial" w:cs="Arial"/>
                <w:sz w:val="24"/>
                <w:szCs w:val="24"/>
                <w:lang w:val="en"/>
              </w:rPr>
              <w:t>Berlin</w:t>
            </w:r>
          </w:p>
          <w:p w14:paraId="2EE99C3C" w14:textId="77777777" w:rsidR="00C61C3E" w:rsidRDefault="00DA48C0" w:rsidP="00085B6D">
            <w:pPr>
              <w:pStyle w:val="NoSpacing"/>
              <w:rPr>
                <w:rFonts w:ascii="Arial" w:hAnsi="Arial" w:cs="Arial"/>
                <w:sz w:val="24"/>
                <w:szCs w:val="24"/>
              </w:rPr>
            </w:pPr>
            <w:r w:rsidRPr="00085B6D">
              <w:rPr>
                <w:rFonts w:ascii="Arial" w:hAnsi="Arial" w:cs="Arial"/>
                <w:sz w:val="24"/>
                <w:szCs w:val="24"/>
              </w:rPr>
              <w:t>44° 12' 29.0772" N</w:t>
            </w:r>
            <w:r w:rsidR="00FB68B2" w:rsidRPr="00085B6D">
              <w:rPr>
                <w:rFonts w:ascii="Arial" w:hAnsi="Arial" w:cs="Arial"/>
                <w:sz w:val="24"/>
                <w:szCs w:val="24"/>
              </w:rPr>
              <w:t xml:space="preserve"> </w:t>
            </w:r>
          </w:p>
          <w:p w14:paraId="531B740D" w14:textId="77777777" w:rsidR="00DA48C0" w:rsidRPr="00C61C3E" w:rsidRDefault="00DA48C0" w:rsidP="00085B6D">
            <w:pPr>
              <w:pStyle w:val="NoSpacing"/>
              <w:rPr>
                <w:rFonts w:ascii="Arial" w:eastAsiaTheme="majorEastAsia" w:hAnsi="Arial" w:cs="Arial"/>
                <w:sz w:val="24"/>
                <w:szCs w:val="24"/>
                <w:lang w:val="en"/>
              </w:rPr>
            </w:pPr>
            <w:r w:rsidRPr="00085B6D">
              <w:rPr>
                <w:rFonts w:ascii="Arial" w:hAnsi="Arial" w:cs="Arial"/>
                <w:sz w:val="24"/>
                <w:szCs w:val="24"/>
              </w:rPr>
              <w:t>72° 33' 44.0064"W</w:t>
            </w:r>
          </w:p>
        </w:tc>
        <w:tc>
          <w:tcPr>
            <w:tcW w:w="2713" w:type="dxa"/>
          </w:tcPr>
          <w:p w14:paraId="5F3FF0C9"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Industrial La</w:t>
            </w:r>
            <w:r w:rsidR="00CF275F">
              <w:rPr>
                <w:rFonts w:ascii="Arial" w:eastAsia="Times New Roman" w:hAnsi="Arial" w:cs="Arial"/>
                <w:sz w:val="24"/>
                <w:szCs w:val="24"/>
                <w:lang w:val="en"/>
              </w:rPr>
              <w:t>ne 186 Rd., Barre</w:t>
            </w:r>
          </w:p>
          <w:p w14:paraId="33053599"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802</w:t>
            </w:r>
            <w:r w:rsidR="00DB37CD" w:rsidRPr="00085B6D">
              <w:rPr>
                <w:rFonts w:ascii="Arial" w:eastAsia="Times New Roman" w:hAnsi="Arial" w:cs="Arial"/>
                <w:sz w:val="24"/>
                <w:szCs w:val="24"/>
                <w:lang w:val="en"/>
              </w:rPr>
              <w:t>-</w:t>
            </w:r>
            <w:r w:rsidRPr="00085B6D">
              <w:rPr>
                <w:rFonts w:ascii="Arial" w:eastAsia="Times New Roman" w:hAnsi="Arial" w:cs="Arial"/>
                <w:sz w:val="24"/>
                <w:szCs w:val="24"/>
                <w:lang w:val="en"/>
              </w:rPr>
              <w:t>828-2691</w:t>
            </w:r>
          </w:p>
          <w:p w14:paraId="69E5FB9B"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Wayne Gammell</w:t>
            </w:r>
          </w:p>
        </w:tc>
        <w:tc>
          <w:tcPr>
            <w:tcW w:w="5036" w:type="dxa"/>
          </w:tcPr>
          <w:p w14:paraId="36F25F06"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 xml:space="preserve">From </w:t>
            </w:r>
            <w:r w:rsidR="00413B17" w:rsidRPr="00085B6D">
              <w:rPr>
                <w:rFonts w:ascii="Arial" w:hAnsi="Arial" w:cs="Arial"/>
                <w:sz w:val="24"/>
                <w:szCs w:val="24"/>
              </w:rPr>
              <w:t>Route</w:t>
            </w:r>
            <w:r w:rsidR="00497092" w:rsidRPr="00085B6D">
              <w:rPr>
                <w:rFonts w:ascii="Arial" w:hAnsi="Arial" w:cs="Arial"/>
                <w:sz w:val="24"/>
                <w:szCs w:val="24"/>
              </w:rPr>
              <w:t xml:space="preserve"> 62 in Berlin (Near C</w:t>
            </w:r>
            <w:r w:rsidR="006A65B1">
              <w:rPr>
                <w:rFonts w:ascii="Arial" w:hAnsi="Arial" w:cs="Arial"/>
                <w:sz w:val="24"/>
                <w:szCs w:val="24"/>
              </w:rPr>
              <w:t>en</w:t>
            </w:r>
            <w:r w:rsidR="00497092" w:rsidRPr="00085B6D">
              <w:rPr>
                <w:rFonts w:ascii="Arial" w:hAnsi="Arial" w:cs="Arial"/>
                <w:sz w:val="24"/>
                <w:szCs w:val="24"/>
              </w:rPr>
              <w:t>tr</w:t>
            </w:r>
            <w:r w:rsidR="006A65B1">
              <w:rPr>
                <w:rFonts w:ascii="Arial" w:hAnsi="Arial" w:cs="Arial"/>
                <w:sz w:val="24"/>
                <w:szCs w:val="24"/>
              </w:rPr>
              <w:t>a</w:t>
            </w:r>
            <w:r w:rsidRPr="00085B6D">
              <w:rPr>
                <w:rFonts w:ascii="Arial" w:hAnsi="Arial" w:cs="Arial"/>
                <w:sz w:val="24"/>
                <w:szCs w:val="24"/>
              </w:rPr>
              <w:t xml:space="preserve">l </w:t>
            </w:r>
            <w:r w:rsidR="00497092" w:rsidRPr="00085B6D">
              <w:rPr>
                <w:rFonts w:ascii="Arial" w:hAnsi="Arial" w:cs="Arial"/>
                <w:sz w:val="24"/>
                <w:szCs w:val="24"/>
              </w:rPr>
              <w:t>V</w:t>
            </w:r>
            <w:r w:rsidR="006A65B1">
              <w:rPr>
                <w:rFonts w:ascii="Arial" w:hAnsi="Arial" w:cs="Arial"/>
                <w:sz w:val="24"/>
                <w:szCs w:val="24"/>
              </w:rPr>
              <w:t>ermont</w:t>
            </w:r>
            <w:r w:rsidR="00497092" w:rsidRPr="00085B6D">
              <w:rPr>
                <w:rFonts w:ascii="Arial" w:hAnsi="Arial" w:cs="Arial"/>
                <w:sz w:val="24"/>
                <w:szCs w:val="24"/>
              </w:rPr>
              <w:t xml:space="preserve"> Hospital)</w:t>
            </w:r>
            <w:r w:rsidR="00DC0D9F" w:rsidRPr="00085B6D">
              <w:rPr>
                <w:rFonts w:ascii="Arial" w:hAnsi="Arial" w:cs="Arial"/>
                <w:sz w:val="24"/>
                <w:szCs w:val="24"/>
              </w:rPr>
              <w:t>,</w:t>
            </w:r>
            <w:r w:rsidR="00497092" w:rsidRPr="00085B6D">
              <w:rPr>
                <w:rFonts w:ascii="Arial" w:hAnsi="Arial" w:cs="Arial"/>
                <w:sz w:val="24"/>
                <w:szCs w:val="24"/>
              </w:rPr>
              <w:t xml:space="preserve"> take Airport R</w:t>
            </w:r>
            <w:r w:rsidRPr="00085B6D">
              <w:rPr>
                <w:rFonts w:ascii="Arial" w:hAnsi="Arial" w:cs="Arial"/>
                <w:sz w:val="24"/>
                <w:szCs w:val="24"/>
              </w:rPr>
              <w:t xml:space="preserve">d </w:t>
            </w:r>
            <w:r w:rsidR="00DC0D9F" w:rsidRPr="00085B6D">
              <w:rPr>
                <w:rFonts w:ascii="Arial" w:hAnsi="Arial" w:cs="Arial"/>
                <w:sz w:val="24"/>
                <w:szCs w:val="24"/>
              </w:rPr>
              <w:t>0.25</w:t>
            </w:r>
            <w:r w:rsidRPr="00085B6D">
              <w:rPr>
                <w:rFonts w:ascii="Arial" w:hAnsi="Arial" w:cs="Arial"/>
                <w:sz w:val="24"/>
                <w:szCs w:val="24"/>
              </w:rPr>
              <w:t xml:space="preserve"> miles SW and take a right on Industrial Ln.</w:t>
            </w:r>
            <w:r w:rsidR="006A65B1">
              <w:rPr>
                <w:rFonts w:ascii="Arial" w:hAnsi="Arial" w:cs="Arial"/>
                <w:sz w:val="24"/>
                <w:szCs w:val="24"/>
              </w:rPr>
              <w:t>, g</w:t>
            </w:r>
            <w:r w:rsidRPr="00085B6D">
              <w:rPr>
                <w:rFonts w:ascii="Arial" w:hAnsi="Arial" w:cs="Arial"/>
                <w:sz w:val="24"/>
                <w:szCs w:val="24"/>
              </w:rPr>
              <w:t>o right then left on Industrial Ln</w:t>
            </w:r>
            <w:r w:rsidR="006A65B1">
              <w:rPr>
                <w:rFonts w:ascii="Arial" w:hAnsi="Arial" w:cs="Arial"/>
                <w:sz w:val="24"/>
                <w:szCs w:val="24"/>
              </w:rPr>
              <w:t>.,</w:t>
            </w:r>
            <w:r w:rsidRPr="00085B6D">
              <w:rPr>
                <w:rFonts w:ascii="Arial" w:hAnsi="Arial" w:cs="Arial"/>
                <w:sz w:val="24"/>
                <w:szCs w:val="24"/>
              </w:rPr>
              <w:t xml:space="preserve"> building </w:t>
            </w:r>
            <w:r w:rsidR="006A65B1">
              <w:rPr>
                <w:rFonts w:ascii="Arial" w:hAnsi="Arial" w:cs="Arial"/>
                <w:sz w:val="24"/>
                <w:szCs w:val="24"/>
              </w:rPr>
              <w:t>is</w:t>
            </w:r>
            <w:r w:rsidRPr="00085B6D">
              <w:rPr>
                <w:rFonts w:ascii="Arial" w:hAnsi="Arial" w:cs="Arial"/>
                <w:sz w:val="24"/>
                <w:szCs w:val="24"/>
              </w:rPr>
              <w:t xml:space="preserve"> a</w:t>
            </w:r>
            <w:r w:rsidR="00413B17" w:rsidRPr="00085B6D">
              <w:rPr>
                <w:rFonts w:ascii="Arial" w:hAnsi="Arial" w:cs="Arial"/>
                <w:sz w:val="24"/>
                <w:szCs w:val="24"/>
              </w:rPr>
              <w:t xml:space="preserve">t the end of the straight-away </w:t>
            </w:r>
            <w:r w:rsidRPr="00085B6D">
              <w:rPr>
                <w:rFonts w:ascii="Arial" w:hAnsi="Arial" w:cs="Arial"/>
                <w:sz w:val="24"/>
                <w:szCs w:val="24"/>
              </w:rPr>
              <w:t>(</w:t>
            </w:r>
            <w:r w:rsidR="006A65B1">
              <w:rPr>
                <w:rFonts w:ascii="Arial" w:hAnsi="Arial" w:cs="Arial"/>
                <w:sz w:val="24"/>
                <w:szCs w:val="24"/>
              </w:rPr>
              <w:t>n</w:t>
            </w:r>
            <w:r w:rsidRPr="00085B6D">
              <w:rPr>
                <w:rFonts w:ascii="Arial" w:hAnsi="Arial" w:cs="Arial"/>
                <w:sz w:val="24"/>
                <w:szCs w:val="24"/>
              </w:rPr>
              <w:t>ext to airport runway)</w:t>
            </w:r>
            <w:r w:rsidR="00413B17" w:rsidRPr="00085B6D">
              <w:rPr>
                <w:rFonts w:ascii="Arial" w:hAnsi="Arial" w:cs="Arial"/>
                <w:sz w:val="24"/>
                <w:szCs w:val="24"/>
              </w:rPr>
              <w:t>.</w:t>
            </w:r>
          </w:p>
        </w:tc>
      </w:tr>
      <w:tr w:rsidR="00CA50CB" w:rsidRPr="00085B6D" w14:paraId="5AEB3DB5" w14:textId="77777777" w:rsidTr="00C61C3E">
        <w:tc>
          <w:tcPr>
            <w:tcW w:w="2776" w:type="dxa"/>
          </w:tcPr>
          <w:p w14:paraId="6B4A3309" w14:textId="77777777" w:rsidR="00C61C3E" w:rsidRDefault="00C61C3E" w:rsidP="00C61C3E">
            <w:pPr>
              <w:pStyle w:val="NoSpacing"/>
              <w:rPr>
                <w:rFonts w:ascii="Arial" w:eastAsiaTheme="majorEastAsia" w:hAnsi="Arial" w:cs="Arial"/>
                <w:sz w:val="24"/>
                <w:szCs w:val="24"/>
                <w:lang w:val="en"/>
              </w:rPr>
            </w:pPr>
            <w:r>
              <w:rPr>
                <w:rFonts w:ascii="Arial" w:eastAsiaTheme="majorEastAsia" w:hAnsi="Arial" w:cs="Arial"/>
                <w:sz w:val="24"/>
                <w:szCs w:val="24"/>
                <w:lang w:val="en"/>
              </w:rPr>
              <w:t>AOT District 7</w:t>
            </w:r>
          </w:p>
          <w:p w14:paraId="1894C6C6" w14:textId="77777777" w:rsidR="00C61C3E" w:rsidRDefault="00413B17" w:rsidP="00C61C3E">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S</w:t>
            </w:r>
            <w:r w:rsidR="00C61C3E">
              <w:rPr>
                <w:rFonts w:ascii="Arial" w:eastAsiaTheme="majorEastAsia" w:hAnsi="Arial" w:cs="Arial"/>
                <w:sz w:val="24"/>
                <w:szCs w:val="24"/>
                <w:lang w:val="en"/>
              </w:rPr>
              <w:t>t.</w:t>
            </w:r>
            <w:r w:rsidR="00DA48C0" w:rsidRPr="00085B6D">
              <w:rPr>
                <w:rFonts w:ascii="Arial" w:eastAsiaTheme="majorEastAsia" w:hAnsi="Arial" w:cs="Arial"/>
                <w:sz w:val="24"/>
                <w:szCs w:val="24"/>
                <w:lang w:val="en"/>
              </w:rPr>
              <w:t xml:space="preserve"> Johnsbury</w:t>
            </w:r>
          </w:p>
          <w:p w14:paraId="1E9A5FFD" w14:textId="77777777" w:rsidR="00C61C3E" w:rsidRDefault="00DA48C0" w:rsidP="00C61C3E">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44° 23' 52.3494" N</w:t>
            </w:r>
            <w:r w:rsidR="00FB68B2" w:rsidRPr="00085B6D">
              <w:rPr>
                <w:rFonts w:ascii="Arial" w:eastAsiaTheme="majorEastAsia" w:hAnsi="Arial" w:cs="Arial"/>
                <w:sz w:val="24"/>
                <w:szCs w:val="24"/>
                <w:lang w:val="en"/>
              </w:rPr>
              <w:t xml:space="preserve"> </w:t>
            </w:r>
          </w:p>
          <w:p w14:paraId="23614062" w14:textId="77777777" w:rsidR="00DA48C0" w:rsidRPr="00085B6D" w:rsidRDefault="00DA48C0" w:rsidP="00C61C3E">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72° 1' 29.8302"W</w:t>
            </w:r>
          </w:p>
        </w:tc>
        <w:tc>
          <w:tcPr>
            <w:tcW w:w="2713" w:type="dxa"/>
          </w:tcPr>
          <w:p w14:paraId="64EFB06A"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 xml:space="preserve">1068 US </w:t>
            </w:r>
            <w:r w:rsidR="00413B17" w:rsidRPr="00085B6D">
              <w:rPr>
                <w:rFonts w:ascii="Arial" w:eastAsia="Times New Roman" w:hAnsi="Arial" w:cs="Arial"/>
                <w:sz w:val="24"/>
                <w:szCs w:val="24"/>
                <w:lang w:val="en"/>
              </w:rPr>
              <w:t>Route</w:t>
            </w:r>
            <w:r w:rsidRPr="00085B6D">
              <w:rPr>
                <w:rFonts w:ascii="Arial" w:eastAsia="Times New Roman" w:hAnsi="Arial" w:cs="Arial"/>
                <w:sz w:val="24"/>
                <w:szCs w:val="24"/>
                <w:lang w:val="en"/>
              </w:rPr>
              <w:t xml:space="preserve"> 5, Suite 2</w:t>
            </w:r>
            <w:r w:rsidRPr="00085B6D">
              <w:rPr>
                <w:rFonts w:ascii="Arial" w:eastAsia="Times New Roman" w:hAnsi="Arial" w:cs="Arial"/>
                <w:sz w:val="24"/>
                <w:szCs w:val="24"/>
                <w:lang w:val="en"/>
              </w:rPr>
              <w:br/>
            </w:r>
            <w:r w:rsidR="00413B17" w:rsidRPr="00085B6D">
              <w:rPr>
                <w:rFonts w:ascii="Arial" w:eastAsia="Times New Roman" w:hAnsi="Arial" w:cs="Arial"/>
                <w:sz w:val="24"/>
                <w:szCs w:val="24"/>
                <w:lang w:val="en"/>
              </w:rPr>
              <w:t>S</w:t>
            </w:r>
            <w:r w:rsidR="00494ACB" w:rsidRPr="00085B6D">
              <w:rPr>
                <w:rFonts w:ascii="Arial" w:eastAsia="Times New Roman" w:hAnsi="Arial" w:cs="Arial"/>
                <w:sz w:val="24"/>
                <w:szCs w:val="24"/>
                <w:lang w:val="en"/>
              </w:rPr>
              <w:t>t</w:t>
            </w:r>
            <w:r w:rsidR="006A65B1">
              <w:rPr>
                <w:rFonts w:ascii="Arial" w:eastAsia="Times New Roman" w:hAnsi="Arial" w:cs="Arial"/>
                <w:sz w:val="24"/>
                <w:szCs w:val="24"/>
                <w:lang w:val="en"/>
              </w:rPr>
              <w:t>.</w:t>
            </w:r>
            <w:r w:rsidR="00CF275F">
              <w:rPr>
                <w:rFonts w:ascii="Arial" w:eastAsia="Times New Roman" w:hAnsi="Arial" w:cs="Arial"/>
                <w:sz w:val="24"/>
                <w:szCs w:val="24"/>
                <w:lang w:val="en"/>
              </w:rPr>
              <w:t xml:space="preserve"> Johnsbury</w:t>
            </w:r>
          </w:p>
          <w:p w14:paraId="5A4FB0EB"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802</w:t>
            </w:r>
            <w:r w:rsidR="00494ACB" w:rsidRPr="00085B6D">
              <w:rPr>
                <w:rFonts w:ascii="Arial" w:eastAsia="Times New Roman" w:hAnsi="Arial" w:cs="Arial"/>
                <w:sz w:val="24"/>
                <w:szCs w:val="24"/>
                <w:lang w:val="en"/>
              </w:rPr>
              <w:t>-</w:t>
            </w:r>
            <w:r w:rsidRPr="00085B6D">
              <w:rPr>
                <w:rFonts w:ascii="Arial" w:eastAsia="Times New Roman" w:hAnsi="Arial" w:cs="Arial"/>
                <w:sz w:val="24"/>
                <w:szCs w:val="24"/>
                <w:lang w:val="en"/>
              </w:rPr>
              <w:t>748-6670</w:t>
            </w:r>
          </w:p>
          <w:p w14:paraId="3E42FC1E"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lang w:val="en"/>
              </w:rPr>
              <w:t>Dale L. Perron</w:t>
            </w:r>
          </w:p>
        </w:tc>
        <w:tc>
          <w:tcPr>
            <w:tcW w:w="5036" w:type="dxa"/>
          </w:tcPr>
          <w:p w14:paraId="2ACECF16"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From</w:t>
            </w:r>
            <w:r w:rsidR="006A65B1">
              <w:rPr>
                <w:rFonts w:ascii="Arial" w:hAnsi="Arial" w:cs="Arial"/>
                <w:sz w:val="24"/>
                <w:szCs w:val="24"/>
              </w:rPr>
              <w:t xml:space="preserve"> I-91</w:t>
            </w:r>
            <w:r w:rsidRPr="00085B6D">
              <w:rPr>
                <w:rFonts w:ascii="Arial" w:hAnsi="Arial" w:cs="Arial"/>
                <w:sz w:val="24"/>
                <w:szCs w:val="24"/>
              </w:rPr>
              <w:t xml:space="preserve"> </w:t>
            </w:r>
            <w:r w:rsidR="00DC0D9F" w:rsidRPr="00085B6D">
              <w:rPr>
                <w:rFonts w:ascii="Arial" w:hAnsi="Arial" w:cs="Arial"/>
                <w:sz w:val="24"/>
                <w:szCs w:val="24"/>
              </w:rPr>
              <w:t>Exit</w:t>
            </w:r>
            <w:r w:rsidRPr="00085B6D">
              <w:rPr>
                <w:rFonts w:ascii="Arial" w:hAnsi="Arial" w:cs="Arial"/>
                <w:sz w:val="24"/>
                <w:szCs w:val="24"/>
              </w:rPr>
              <w:t xml:space="preserve"> 20</w:t>
            </w:r>
            <w:r w:rsidR="00DC0D9F" w:rsidRPr="00085B6D">
              <w:rPr>
                <w:rFonts w:ascii="Arial" w:hAnsi="Arial" w:cs="Arial"/>
                <w:sz w:val="24"/>
                <w:szCs w:val="24"/>
              </w:rPr>
              <w:t>,</w:t>
            </w:r>
            <w:r w:rsidRPr="00085B6D">
              <w:rPr>
                <w:rFonts w:ascii="Arial" w:hAnsi="Arial" w:cs="Arial"/>
                <w:sz w:val="24"/>
                <w:szCs w:val="24"/>
              </w:rPr>
              <w:t xml:space="preserve"> take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5 South about ½ mile</w:t>
            </w:r>
            <w:r w:rsidR="006A65B1">
              <w:rPr>
                <w:rFonts w:ascii="Arial" w:hAnsi="Arial" w:cs="Arial"/>
                <w:sz w:val="24"/>
                <w:szCs w:val="24"/>
              </w:rPr>
              <w:t>, b</w:t>
            </w:r>
            <w:r w:rsidRPr="00085B6D">
              <w:rPr>
                <w:rFonts w:ascii="Arial" w:hAnsi="Arial" w:cs="Arial"/>
                <w:sz w:val="24"/>
                <w:szCs w:val="24"/>
              </w:rPr>
              <w:t>uilding is next to the State Police Barracks.</w:t>
            </w:r>
          </w:p>
        </w:tc>
      </w:tr>
      <w:tr w:rsidR="00CA50CB" w:rsidRPr="00085B6D" w14:paraId="77F4D827" w14:textId="77777777" w:rsidTr="00C61C3E">
        <w:tc>
          <w:tcPr>
            <w:tcW w:w="2776" w:type="dxa"/>
          </w:tcPr>
          <w:p w14:paraId="0DAB23DF" w14:textId="77777777" w:rsidR="00C61C3E" w:rsidRDefault="00C61C3E" w:rsidP="00C61C3E">
            <w:pPr>
              <w:pStyle w:val="NoSpacing"/>
              <w:rPr>
                <w:rFonts w:ascii="Arial" w:eastAsiaTheme="majorEastAsia" w:hAnsi="Arial" w:cs="Arial"/>
                <w:sz w:val="24"/>
                <w:szCs w:val="24"/>
                <w:lang w:val="en"/>
              </w:rPr>
            </w:pPr>
            <w:r>
              <w:rPr>
                <w:rFonts w:ascii="Arial" w:eastAsiaTheme="majorEastAsia" w:hAnsi="Arial" w:cs="Arial"/>
                <w:sz w:val="24"/>
                <w:szCs w:val="24"/>
                <w:lang w:val="en"/>
              </w:rPr>
              <w:t>AOT District 8</w:t>
            </w:r>
          </w:p>
          <w:p w14:paraId="798BD0B0" w14:textId="77777777" w:rsidR="00C61C3E" w:rsidRDefault="00413B17" w:rsidP="00C61C3E">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S</w:t>
            </w:r>
            <w:r w:rsidR="00C61C3E">
              <w:rPr>
                <w:rFonts w:ascii="Arial" w:eastAsiaTheme="majorEastAsia" w:hAnsi="Arial" w:cs="Arial"/>
                <w:sz w:val="24"/>
                <w:szCs w:val="24"/>
                <w:lang w:val="en"/>
              </w:rPr>
              <w:t>t.</w:t>
            </w:r>
            <w:r w:rsidR="00DA48C0" w:rsidRPr="00085B6D">
              <w:rPr>
                <w:rFonts w:ascii="Arial" w:eastAsiaTheme="majorEastAsia" w:hAnsi="Arial" w:cs="Arial"/>
                <w:sz w:val="24"/>
                <w:szCs w:val="24"/>
                <w:lang w:val="en"/>
              </w:rPr>
              <w:t xml:space="preserve"> Albans</w:t>
            </w:r>
          </w:p>
          <w:p w14:paraId="03D1F65D" w14:textId="77777777" w:rsidR="00C61C3E" w:rsidRDefault="00DA48C0" w:rsidP="00C61C3E">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44° 49' 27.4188" N</w:t>
            </w:r>
            <w:r w:rsidR="00FB68B2" w:rsidRPr="00085B6D">
              <w:rPr>
                <w:rFonts w:ascii="Arial" w:eastAsiaTheme="majorEastAsia" w:hAnsi="Arial" w:cs="Arial"/>
                <w:sz w:val="24"/>
                <w:szCs w:val="24"/>
                <w:lang w:val="en"/>
              </w:rPr>
              <w:t xml:space="preserve"> </w:t>
            </w:r>
          </w:p>
          <w:p w14:paraId="28E4FC2B" w14:textId="77777777" w:rsidR="00DA48C0" w:rsidRPr="00085B6D" w:rsidRDefault="00DA48C0" w:rsidP="00C61C3E">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73° 5' 23.8662"W</w:t>
            </w:r>
          </w:p>
        </w:tc>
        <w:tc>
          <w:tcPr>
            <w:tcW w:w="2713" w:type="dxa"/>
          </w:tcPr>
          <w:p w14:paraId="73AAC1CE" w14:textId="77777777" w:rsidR="00CF275F"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 xml:space="preserve">680 Lower Newton </w:t>
            </w:r>
            <w:r w:rsidR="00CF275F">
              <w:rPr>
                <w:rFonts w:ascii="Arial" w:eastAsia="Times New Roman" w:hAnsi="Arial" w:cs="Arial"/>
                <w:sz w:val="24"/>
                <w:szCs w:val="24"/>
                <w:lang w:val="en"/>
              </w:rPr>
              <w:t>Rd., S</w:t>
            </w:r>
            <w:r w:rsidR="00494ACB" w:rsidRPr="00085B6D">
              <w:rPr>
                <w:rFonts w:ascii="Arial" w:eastAsia="Times New Roman" w:hAnsi="Arial" w:cs="Arial"/>
                <w:sz w:val="24"/>
                <w:szCs w:val="24"/>
                <w:lang w:val="en"/>
              </w:rPr>
              <w:t>t</w:t>
            </w:r>
            <w:r w:rsidR="00CF275F">
              <w:rPr>
                <w:rFonts w:ascii="Arial" w:eastAsia="Times New Roman" w:hAnsi="Arial" w:cs="Arial"/>
                <w:sz w:val="24"/>
                <w:szCs w:val="24"/>
                <w:lang w:val="en"/>
              </w:rPr>
              <w:t>.</w:t>
            </w:r>
            <w:r w:rsidRPr="00085B6D">
              <w:rPr>
                <w:rFonts w:ascii="Arial" w:eastAsia="Times New Roman" w:hAnsi="Arial" w:cs="Arial"/>
                <w:sz w:val="24"/>
                <w:szCs w:val="24"/>
                <w:lang w:val="en"/>
              </w:rPr>
              <w:t xml:space="preserve"> Albans</w:t>
            </w:r>
          </w:p>
          <w:p w14:paraId="78D9E0E9"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802-524-5926</w:t>
            </w:r>
          </w:p>
          <w:p w14:paraId="59964C32"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lang w:val="en"/>
              </w:rPr>
              <w:t>David Blackmore</w:t>
            </w:r>
          </w:p>
        </w:tc>
        <w:tc>
          <w:tcPr>
            <w:tcW w:w="5036" w:type="dxa"/>
          </w:tcPr>
          <w:p w14:paraId="75F5F63F"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From</w:t>
            </w:r>
            <w:r w:rsidR="006A65B1">
              <w:rPr>
                <w:rFonts w:ascii="Arial" w:hAnsi="Arial" w:cs="Arial"/>
                <w:sz w:val="24"/>
                <w:szCs w:val="24"/>
              </w:rPr>
              <w:t xml:space="preserve"> I-89</w:t>
            </w:r>
            <w:r w:rsidRPr="00085B6D">
              <w:rPr>
                <w:rFonts w:ascii="Arial" w:hAnsi="Arial" w:cs="Arial"/>
                <w:sz w:val="24"/>
                <w:szCs w:val="24"/>
              </w:rPr>
              <w:t xml:space="preserve"> Exit 19</w:t>
            </w:r>
            <w:r w:rsidR="00DC0D9F" w:rsidRPr="00085B6D">
              <w:rPr>
                <w:rFonts w:ascii="Arial" w:hAnsi="Arial" w:cs="Arial"/>
                <w:sz w:val="24"/>
                <w:szCs w:val="24"/>
              </w:rPr>
              <w:t>,</w:t>
            </w:r>
            <w:r w:rsidRPr="00085B6D">
              <w:rPr>
                <w:rFonts w:ascii="Arial" w:hAnsi="Arial" w:cs="Arial"/>
                <w:sz w:val="24"/>
                <w:szCs w:val="24"/>
              </w:rPr>
              <w:t xml:space="preserve"> go west </w:t>
            </w:r>
            <w:r w:rsidR="00DC0D9F" w:rsidRPr="00085B6D">
              <w:rPr>
                <w:rFonts w:ascii="Arial" w:hAnsi="Arial" w:cs="Arial"/>
                <w:sz w:val="24"/>
                <w:szCs w:val="24"/>
              </w:rPr>
              <w:t>to</w:t>
            </w:r>
            <w:r w:rsidRPr="00085B6D">
              <w:rPr>
                <w:rFonts w:ascii="Arial" w:hAnsi="Arial" w:cs="Arial"/>
                <w:sz w:val="24"/>
                <w:szCs w:val="24"/>
              </w:rPr>
              <w:t xml:space="preserve">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7</w:t>
            </w:r>
            <w:r w:rsidR="006A65B1">
              <w:rPr>
                <w:rFonts w:ascii="Arial" w:hAnsi="Arial" w:cs="Arial"/>
                <w:sz w:val="24"/>
                <w:szCs w:val="24"/>
              </w:rPr>
              <w:t>, turn R</w:t>
            </w:r>
            <w:r w:rsidRPr="00085B6D">
              <w:rPr>
                <w:rFonts w:ascii="Arial" w:hAnsi="Arial" w:cs="Arial"/>
                <w:sz w:val="24"/>
                <w:szCs w:val="24"/>
              </w:rPr>
              <w:t xml:space="preserve">ight on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7</w:t>
            </w:r>
            <w:r w:rsidR="006A65B1">
              <w:rPr>
                <w:rFonts w:ascii="Arial" w:hAnsi="Arial" w:cs="Arial"/>
                <w:sz w:val="24"/>
                <w:szCs w:val="24"/>
              </w:rPr>
              <w:t>,</w:t>
            </w:r>
            <w:r w:rsidRPr="00085B6D">
              <w:rPr>
                <w:rFonts w:ascii="Arial" w:hAnsi="Arial" w:cs="Arial"/>
                <w:sz w:val="24"/>
                <w:szCs w:val="24"/>
              </w:rPr>
              <w:t xml:space="preserve"> and go</w:t>
            </w:r>
            <w:r w:rsidR="00DC0D9F" w:rsidRPr="00085B6D">
              <w:rPr>
                <w:rFonts w:ascii="Arial" w:hAnsi="Arial" w:cs="Arial"/>
                <w:sz w:val="24"/>
                <w:szCs w:val="24"/>
              </w:rPr>
              <w:t xml:space="preserve"> </w:t>
            </w:r>
            <w:r w:rsidRPr="00085B6D">
              <w:rPr>
                <w:rFonts w:ascii="Arial" w:hAnsi="Arial" w:cs="Arial"/>
                <w:sz w:val="24"/>
                <w:szCs w:val="24"/>
              </w:rPr>
              <w:t>1/2 mile</w:t>
            </w:r>
            <w:r w:rsidR="006A65B1">
              <w:rPr>
                <w:rFonts w:ascii="Arial" w:hAnsi="Arial" w:cs="Arial"/>
                <w:sz w:val="24"/>
                <w:szCs w:val="24"/>
              </w:rPr>
              <w:t xml:space="preserve">, then </w:t>
            </w:r>
            <w:r w:rsidRPr="00085B6D">
              <w:rPr>
                <w:rFonts w:ascii="Arial" w:hAnsi="Arial" w:cs="Arial"/>
                <w:sz w:val="24"/>
                <w:szCs w:val="24"/>
              </w:rPr>
              <w:t xml:space="preserve">turn </w:t>
            </w:r>
            <w:r w:rsidR="006A65B1">
              <w:rPr>
                <w:rFonts w:ascii="Arial" w:hAnsi="Arial" w:cs="Arial"/>
                <w:sz w:val="24"/>
                <w:szCs w:val="24"/>
              </w:rPr>
              <w:t>L</w:t>
            </w:r>
            <w:r w:rsidRPr="00085B6D">
              <w:rPr>
                <w:rFonts w:ascii="Arial" w:hAnsi="Arial" w:cs="Arial"/>
                <w:sz w:val="24"/>
                <w:szCs w:val="24"/>
              </w:rPr>
              <w:t xml:space="preserve">eft on Lower Newton </w:t>
            </w:r>
            <w:r w:rsidR="006A65B1">
              <w:rPr>
                <w:rFonts w:ascii="Arial" w:hAnsi="Arial" w:cs="Arial"/>
                <w:sz w:val="24"/>
                <w:szCs w:val="24"/>
              </w:rPr>
              <w:t>R</w:t>
            </w:r>
            <w:r w:rsidR="00413B17" w:rsidRPr="00085B6D">
              <w:rPr>
                <w:rFonts w:ascii="Arial" w:hAnsi="Arial" w:cs="Arial"/>
                <w:sz w:val="24"/>
                <w:szCs w:val="24"/>
              </w:rPr>
              <w:t>d</w:t>
            </w:r>
            <w:r w:rsidRPr="00085B6D">
              <w:rPr>
                <w:rFonts w:ascii="Arial" w:hAnsi="Arial" w:cs="Arial"/>
                <w:sz w:val="24"/>
                <w:szCs w:val="24"/>
              </w:rPr>
              <w:t>.</w:t>
            </w:r>
            <w:r w:rsidR="006A65B1">
              <w:rPr>
                <w:rFonts w:ascii="Arial" w:hAnsi="Arial" w:cs="Arial"/>
                <w:sz w:val="24"/>
                <w:szCs w:val="24"/>
              </w:rPr>
              <w:t xml:space="preserve"> and go </w:t>
            </w:r>
            <w:r w:rsidRPr="00085B6D">
              <w:rPr>
                <w:rFonts w:ascii="Arial" w:hAnsi="Arial" w:cs="Arial"/>
                <w:sz w:val="24"/>
                <w:szCs w:val="24"/>
              </w:rPr>
              <w:t xml:space="preserve">about </w:t>
            </w:r>
            <w:r w:rsidR="00413B17" w:rsidRPr="00085B6D">
              <w:rPr>
                <w:rFonts w:ascii="Arial" w:hAnsi="Arial" w:cs="Arial"/>
                <w:sz w:val="24"/>
                <w:szCs w:val="24"/>
              </w:rPr>
              <w:t>0</w:t>
            </w:r>
            <w:r w:rsidRPr="00085B6D">
              <w:rPr>
                <w:rFonts w:ascii="Arial" w:hAnsi="Arial" w:cs="Arial"/>
                <w:sz w:val="24"/>
                <w:szCs w:val="24"/>
              </w:rPr>
              <w:t>.6 miles</w:t>
            </w:r>
            <w:r w:rsidR="006A65B1">
              <w:rPr>
                <w:rFonts w:ascii="Arial" w:hAnsi="Arial" w:cs="Arial"/>
                <w:sz w:val="24"/>
                <w:szCs w:val="24"/>
              </w:rPr>
              <w:t>, building is on R</w:t>
            </w:r>
            <w:r w:rsidRPr="00085B6D">
              <w:rPr>
                <w:rFonts w:ascii="Arial" w:hAnsi="Arial" w:cs="Arial"/>
                <w:sz w:val="24"/>
                <w:szCs w:val="24"/>
              </w:rPr>
              <w:t>ight.</w:t>
            </w:r>
          </w:p>
        </w:tc>
      </w:tr>
      <w:tr w:rsidR="00CA50CB" w:rsidRPr="00085B6D" w14:paraId="76E907CF" w14:textId="77777777" w:rsidTr="00C61C3E">
        <w:tc>
          <w:tcPr>
            <w:tcW w:w="2776" w:type="dxa"/>
          </w:tcPr>
          <w:p w14:paraId="07154762" w14:textId="77777777" w:rsidR="00C61C3E" w:rsidRDefault="00C61C3E" w:rsidP="00085B6D">
            <w:pPr>
              <w:pStyle w:val="NoSpacing"/>
              <w:rPr>
                <w:rFonts w:ascii="Arial" w:eastAsiaTheme="majorEastAsia" w:hAnsi="Arial" w:cs="Arial"/>
                <w:sz w:val="24"/>
                <w:szCs w:val="24"/>
                <w:lang w:val="en"/>
              </w:rPr>
            </w:pPr>
            <w:r>
              <w:rPr>
                <w:rFonts w:ascii="Arial" w:eastAsiaTheme="majorEastAsia" w:hAnsi="Arial" w:cs="Arial"/>
                <w:sz w:val="24"/>
                <w:szCs w:val="24"/>
                <w:lang w:val="en"/>
              </w:rPr>
              <w:lastRenderedPageBreak/>
              <w:t>AOT District 9</w:t>
            </w:r>
          </w:p>
          <w:p w14:paraId="56602DC7" w14:textId="77777777" w:rsidR="00DA48C0" w:rsidRPr="00085B6D" w:rsidRDefault="00DA48C0" w:rsidP="00085B6D">
            <w:pPr>
              <w:pStyle w:val="NoSpacing"/>
              <w:rPr>
                <w:rFonts w:ascii="Arial" w:eastAsiaTheme="majorEastAsia" w:hAnsi="Arial" w:cs="Arial"/>
                <w:sz w:val="24"/>
                <w:szCs w:val="24"/>
                <w:lang w:val="en"/>
              </w:rPr>
            </w:pPr>
            <w:r w:rsidRPr="00085B6D">
              <w:rPr>
                <w:rFonts w:ascii="Arial" w:eastAsiaTheme="majorEastAsia" w:hAnsi="Arial" w:cs="Arial"/>
                <w:sz w:val="24"/>
                <w:szCs w:val="24"/>
                <w:lang w:val="en"/>
              </w:rPr>
              <w:t>Derby</w:t>
            </w:r>
          </w:p>
          <w:p w14:paraId="42C90774" w14:textId="77777777" w:rsidR="00C61C3E" w:rsidRDefault="00DA48C0" w:rsidP="00085B6D">
            <w:pPr>
              <w:pStyle w:val="NoSpacing"/>
              <w:rPr>
                <w:rFonts w:ascii="Arial" w:hAnsi="Arial" w:cs="Arial"/>
                <w:sz w:val="24"/>
                <w:szCs w:val="24"/>
              </w:rPr>
            </w:pPr>
            <w:r w:rsidRPr="00085B6D">
              <w:rPr>
                <w:rFonts w:ascii="Arial" w:hAnsi="Arial" w:cs="Arial"/>
                <w:sz w:val="24"/>
                <w:szCs w:val="24"/>
              </w:rPr>
              <w:t>44° 57' 3.945"</w:t>
            </w:r>
            <w:r w:rsidR="00FB68B2" w:rsidRPr="00085B6D">
              <w:rPr>
                <w:rFonts w:ascii="Arial" w:hAnsi="Arial" w:cs="Arial"/>
                <w:sz w:val="24"/>
                <w:szCs w:val="24"/>
              </w:rPr>
              <w:t xml:space="preserve"> </w:t>
            </w:r>
            <w:r w:rsidRPr="00085B6D">
              <w:rPr>
                <w:rFonts w:ascii="Arial" w:hAnsi="Arial" w:cs="Arial"/>
                <w:sz w:val="24"/>
                <w:szCs w:val="24"/>
              </w:rPr>
              <w:t>N</w:t>
            </w:r>
            <w:r w:rsidR="00FB68B2" w:rsidRPr="00085B6D">
              <w:rPr>
                <w:rFonts w:ascii="Arial" w:hAnsi="Arial" w:cs="Arial"/>
                <w:sz w:val="24"/>
                <w:szCs w:val="24"/>
              </w:rPr>
              <w:t xml:space="preserve"> </w:t>
            </w:r>
          </w:p>
          <w:p w14:paraId="352FD704"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rPr>
              <w:t>72° 9' 36.9252" W</w:t>
            </w:r>
            <w:r w:rsidR="00FB68B2" w:rsidRPr="00085B6D">
              <w:rPr>
                <w:rFonts w:ascii="Arial" w:hAnsi="Arial" w:cs="Arial"/>
                <w:sz w:val="24"/>
                <w:szCs w:val="24"/>
              </w:rPr>
              <w:t xml:space="preserve"> </w:t>
            </w:r>
          </w:p>
        </w:tc>
        <w:tc>
          <w:tcPr>
            <w:tcW w:w="2713" w:type="dxa"/>
          </w:tcPr>
          <w:p w14:paraId="0758812F" w14:textId="77777777" w:rsidR="00494ACB"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 xml:space="preserve">4611 US </w:t>
            </w:r>
            <w:r w:rsidR="00413B17" w:rsidRPr="00085B6D">
              <w:rPr>
                <w:rFonts w:ascii="Arial" w:eastAsia="Times New Roman" w:hAnsi="Arial" w:cs="Arial"/>
                <w:sz w:val="24"/>
                <w:szCs w:val="24"/>
                <w:lang w:val="en"/>
              </w:rPr>
              <w:t>Route</w:t>
            </w:r>
            <w:r w:rsidR="00494ACB" w:rsidRPr="00085B6D">
              <w:rPr>
                <w:rFonts w:ascii="Arial" w:eastAsia="Times New Roman" w:hAnsi="Arial" w:cs="Arial"/>
                <w:sz w:val="24"/>
                <w:szCs w:val="24"/>
                <w:lang w:val="en"/>
              </w:rPr>
              <w:t xml:space="preserve"> 5</w:t>
            </w:r>
          </w:p>
          <w:p w14:paraId="69609B8C" w14:textId="77777777" w:rsidR="00DA48C0" w:rsidRPr="00085B6D" w:rsidRDefault="00494ACB"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N</w:t>
            </w:r>
            <w:r w:rsidR="00CF275F">
              <w:rPr>
                <w:rFonts w:ascii="Arial" w:eastAsia="Times New Roman" w:hAnsi="Arial" w:cs="Arial"/>
                <w:sz w:val="24"/>
                <w:szCs w:val="24"/>
                <w:lang w:val="en"/>
              </w:rPr>
              <w:t>ewport</w:t>
            </w:r>
          </w:p>
          <w:p w14:paraId="3A3C41E5" w14:textId="77777777" w:rsidR="00DA48C0" w:rsidRPr="00085B6D" w:rsidRDefault="00DA48C0" w:rsidP="00085B6D">
            <w:pPr>
              <w:pStyle w:val="NoSpacing"/>
              <w:rPr>
                <w:rFonts w:ascii="Arial" w:eastAsia="Times New Roman" w:hAnsi="Arial" w:cs="Arial"/>
                <w:sz w:val="24"/>
                <w:szCs w:val="24"/>
                <w:lang w:val="en"/>
              </w:rPr>
            </w:pPr>
            <w:r w:rsidRPr="00085B6D">
              <w:rPr>
                <w:rFonts w:ascii="Arial" w:eastAsia="Times New Roman" w:hAnsi="Arial" w:cs="Arial"/>
                <w:sz w:val="24"/>
                <w:szCs w:val="24"/>
                <w:lang w:val="en"/>
              </w:rPr>
              <w:t>802</w:t>
            </w:r>
            <w:r w:rsidR="00494ACB" w:rsidRPr="00085B6D">
              <w:rPr>
                <w:rFonts w:ascii="Arial" w:eastAsia="Times New Roman" w:hAnsi="Arial" w:cs="Arial"/>
                <w:sz w:val="24"/>
                <w:szCs w:val="24"/>
                <w:lang w:val="en"/>
              </w:rPr>
              <w:t>-</w:t>
            </w:r>
            <w:r w:rsidRPr="00085B6D">
              <w:rPr>
                <w:rFonts w:ascii="Arial" w:eastAsia="Times New Roman" w:hAnsi="Arial" w:cs="Arial"/>
                <w:sz w:val="24"/>
                <w:szCs w:val="24"/>
                <w:lang w:val="en"/>
              </w:rPr>
              <w:t>334-7934</w:t>
            </w:r>
          </w:p>
          <w:p w14:paraId="34B8C795" w14:textId="77777777" w:rsidR="00DA48C0" w:rsidRPr="00085B6D" w:rsidRDefault="00DA48C0" w:rsidP="00085B6D">
            <w:pPr>
              <w:pStyle w:val="NoSpacing"/>
              <w:rPr>
                <w:rFonts w:ascii="Arial" w:hAnsi="Arial" w:cs="Arial"/>
                <w:sz w:val="24"/>
                <w:szCs w:val="24"/>
              </w:rPr>
            </w:pPr>
            <w:r w:rsidRPr="00085B6D">
              <w:rPr>
                <w:rFonts w:ascii="Arial" w:hAnsi="Arial" w:cs="Arial"/>
                <w:sz w:val="24"/>
                <w:szCs w:val="24"/>
                <w:lang w:val="en"/>
              </w:rPr>
              <w:t>Dale L. Perron</w:t>
            </w:r>
          </w:p>
        </w:tc>
        <w:tc>
          <w:tcPr>
            <w:tcW w:w="5036" w:type="dxa"/>
          </w:tcPr>
          <w:p w14:paraId="2FCD6D5B" w14:textId="77777777" w:rsidR="00DA48C0" w:rsidRPr="00085B6D" w:rsidRDefault="00DA48C0" w:rsidP="006A65B1">
            <w:pPr>
              <w:pStyle w:val="NoSpacing"/>
              <w:rPr>
                <w:rFonts w:ascii="Arial" w:hAnsi="Arial" w:cs="Arial"/>
                <w:sz w:val="24"/>
                <w:szCs w:val="24"/>
              </w:rPr>
            </w:pPr>
            <w:r w:rsidRPr="00085B6D">
              <w:rPr>
                <w:rFonts w:ascii="Arial" w:hAnsi="Arial" w:cs="Arial"/>
                <w:sz w:val="24"/>
                <w:szCs w:val="24"/>
              </w:rPr>
              <w:t xml:space="preserve">From </w:t>
            </w:r>
            <w:r w:rsidR="006A65B1">
              <w:rPr>
                <w:rFonts w:ascii="Arial" w:hAnsi="Arial" w:cs="Arial"/>
                <w:sz w:val="24"/>
                <w:szCs w:val="24"/>
              </w:rPr>
              <w:t xml:space="preserve">I-91 </w:t>
            </w:r>
            <w:r w:rsidRPr="00085B6D">
              <w:rPr>
                <w:rFonts w:ascii="Arial" w:hAnsi="Arial" w:cs="Arial"/>
                <w:sz w:val="24"/>
                <w:szCs w:val="24"/>
              </w:rPr>
              <w:t>Exit 28</w:t>
            </w:r>
            <w:r w:rsidR="00DC0D9F" w:rsidRPr="00085B6D">
              <w:rPr>
                <w:rFonts w:ascii="Arial" w:hAnsi="Arial" w:cs="Arial"/>
                <w:sz w:val="24"/>
                <w:szCs w:val="24"/>
              </w:rPr>
              <w:t>,</w:t>
            </w:r>
            <w:r w:rsidR="006A65B1">
              <w:rPr>
                <w:rFonts w:ascii="Arial" w:hAnsi="Arial" w:cs="Arial"/>
                <w:sz w:val="24"/>
                <w:szCs w:val="24"/>
              </w:rPr>
              <w:t xml:space="preserve"> go w</w:t>
            </w:r>
            <w:r w:rsidRPr="00085B6D">
              <w:rPr>
                <w:rFonts w:ascii="Arial" w:hAnsi="Arial" w:cs="Arial"/>
                <w:sz w:val="24"/>
                <w:szCs w:val="24"/>
              </w:rPr>
              <w:t xml:space="preserve">est on </w:t>
            </w:r>
            <w:r w:rsidR="006A65B1">
              <w:rPr>
                <w:rFonts w:ascii="Arial" w:hAnsi="Arial" w:cs="Arial"/>
                <w:sz w:val="24"/>
                <w:szCs w:val="24"/>
              </w:rPr>
              <w:t>R</w:t>
            </w:r>
            <w:r w:rsidR="00413B17" w:rsidRPr="00085B6D">
              <w:rPr>
                <w:rFonts w:ascii="Arial" w:hAnsi="Arial" w:cs="Arial"/>
                <w:sz w:val="24"/>
                <w:szCs w:val="24"/>
              </w:rPr>
              <w:t>te</w:t>
            </w:r>
            <w:r w:rsidRPr="00085B6D">
              <w:rPr>
                <w:rFonts w:ascii="Arial" w:hAnsi="Arial" w:cs="Arial"/>
                <w:sz w:val="24"/>
                <w:szCs w:val="24"/>
              </w:rPr>
              <w:t xml:space="preserve"> 105 (5) about </w:t>
            </w:r>
            <w:r w:rsidR="00413B17" w:rsidRPr="00085B6D">
              <w:rPr>
                <w:rFonts w:ascii="Arial" w:hAnsi="Arial" w:cs="Arial"/>
                <w:sz w:val="24"/>
                <w:szCs w:val="24"/>
              </w:rPr>
              <w:t>0</w:t>
            </w:r>
            <w:r w:rsidRPr="00085B6D">
              <w:rPr>
                <w:rFonts w:ascii="Arial" w:hAnsi="Arial" w:cs="Arial"/>
                <w:sz w:val="24"/>
                <w:szCs w:val="24"/>
              </w:rPr>
              <w:t xml:space="preserve">.3 miles to Quarry </w:t>
            </w:r>
            <w:r w:rsidR="006A65B1">
              <w:rPr>
                <w:rFonts w:ascii="Arial" w:hAnsi="Arial" w:cs="Arial"/>
                <w:sz w:val="24"/>
                <w:szCs w:val="24"/>
              </w:rPr>
              <w:t>Rd., go past Quarry Rd., buil</w:t>
            </w:r>
            <w:r w:rsidRPr="00085B6D">
              <w:rPr>
                <w:rFonts w:ascii="Arial" w:hAnsi="Arial" w:cs="Arial"/>
                <w:sz w:val="24"/>
                <w:szCs w:val="24"/>
              </w:rPr>
              <w:t xml:space="preserve">ding is on Left on </w:t>
            </w:r>
            <w:r w:rsidR="006A65B1">
              <w:rPr>
                <w:rFonts w:ascii="Arial" w:hAnsi="Arial" w:cs="Arial"/>
                <w:sz w:val="24"/>
                <w:szCs w:val="24"/>
              </w:rPr>
              <w:t>R</w:t>
            </w:r>
            <w:r w:rsidR="00413B17" w:rsidRPr="00085B6D">
              <w:rPr>
                <w:rFonts w:ascii="Arial" w:hAnsi="Arial" w:cs="Arial"/>
                <w:sz w:val="24"/>
                <w:szCs w:val="24"/>
              </w:rPr>
              <w:t>te</w:t>
            </w:r>
            <w:r w:rsidR="00090298" w:rsidRPr="00085B6D">
              <w:rPr>
                <w:rFonts w:ascii="Arial" w:hAnsi="Arial" w:cs="Arial"/>
                <w:sz w:val="24"/>
                <w:szCs w:val="24"/>
              </w:rPr>
              <w:t xml:space="preserve"> 5.</w:t>
            </w:r>
          </w:p>
        </w:tc>
      </w:tr>
      <w:tr w:rsidR="00CA50CB" w:rsidRPr="00085B6D" w14:paraId="431A7B8B" w14:textId="77777777" w:rsidTr="00C61C3E">
        <w:tc>
          <w:tcPr>
            <w:tcW w:w="2776" w:type="dxa"/>
          </w:tcPr>
          <w:p w14:paraId="64DD828A" w14:textId="77777777" w:rsidR="00C61C3E" w:rsidRDefault="00497092" w:rsidP="00C61C3E">
            <w:pPr>
              <w:pStyle w:val="NoSpacing"/>
              <w:rPr>
                <w:rFonts w:ascii="Arial" w:hAnsi="Arial" w:cs="Arial"/>
                <w:sz w:val="24"/>
                <w:szCs w:val="24"/>
              </w:rPr>
            </w:pPr>
            <w:r w:rsidRPr="00085B6D">
              <w:rPr>
                <w:rFonts w:ascii="Arial" w:hAnsi="Arial" w:cs="Arial"/>
                <w:sz w:val="24"/>
                <w:szCs w:val="24"/>
              </w:rPr>
              <w:t>V</w:t>
            </w:r>
            <w:r w:rsidR="00C61C3E">
              <w:rPr>
                <w:rFonts w:ascii="Arial" w:hAnsi="Arial" w:cs="Arial"/>
                <w:sz w:val="24"/>
                <w:szCs w:val="24"/>
              </w:rPr>
              <w:t>ermont</w:t>
            </w:r>
            <w:r w:rsidRPr="00085B6D">
              <w:rPr>
                <w:rFonts w:ascii="Arial" w:hAnsi="Arial" w:cs="Arial"/>
                <w:sz w:val="24"/>
                <w:szCs w:val="24"/>
              </w:rPr>
              <w:t xml:space="preserve"> Nat</w:t>
            </w:r>
            <w:r w:rsidR="00C61C3E">
              <w:rPr>
                <w:rFonts w:ascii="Arial" w:hAnsi="Arial" w:cs="Arial"/>
                <w:sz w:val="24"/>
                <w:szCs w:val="24"/>
              </w:rPr>
              <w:t>iona</w:t>
            </w:r>
            <w:r w:rsidR="00E3413E" w:rsidRPr="00085B6D">
              <w:rPr>
                <w:rFonts w:ascii="Arial" w:hAnsi="Arial" w:cs="Arial"/>
                <w:sz w:val="24"/>
                <w:szCs w:val="24"/>
              </w:rPr>
              <w:t>l Guard</w:t>
            </w:r>
            <w:r w:rsidR="00090298" w:rsidRPr="00085B6D">
              <w:rPr>
                <w:rFonts w:ascii="Arial" w:hAnsi="Arial" w:cs="Arial"/>
                <w:sz w:val="24"/>
                <w:szCs w:val="24"/>
              </w:rPr>
              <w:t xml:space="preserve"> Joint Operations Ct</w:t>
            </w:r>
            <w:r w:rsidR="00E3413E" w:rsidRPr="00085B6D">
              <w:rPr>
                <w:rFonts w:ascii="Arial" w:hAnsi="Arial" w:cs="Arial"/>
                <w:sz w:val="24"/>
                <w:szCs w:val="24"/>
              </w:rPr>
              <w:t>r</w:t>
            </w:r>
            <w:r w:rsidR="00C61C3E">
              <w:rPr>
                <w:rFonts w:ascii="Arial" w:hAnsi="Arial" w:cs="Arial"/>
                <w:sz w:val="24"/>
                <w:szCs w:val="24"/>
              </w:rPr>
              <w:t>.</w:t>
            </w:r>
            <w:r w:rsidR="00090298" w:rsidRPr="00085B6D">
              <w:rPr>
                <w:rFonts w:ascii="Arial" w:hAnsi="Arial" w:cs="Arial"/>
                <w:sz w:val="24"/>
                <w:szCs w:val="24"/>
              </w:rPr>
              <w:t xml:space="preserve"> </w:t>
            </w:r>
            <w:r w:rsidR="00E3413E" w:rsidRPr="00085B6D">
              <w:rPr>
                <w:rFonts w:ascii="Arial" w:hAnsi="Arial" w:cs="Arial"/>
                <w:sz w:val="24"/>
                <w:szCs w:val="24"/>
              </w:rPr>
              <w:t>(JOC)</w:t>
            </w:r>
          </w:p>
          <w:p w14:paraId="20E5C92B" w14:textId="77777777" w:rsidR="00C61C3E" w:rsidRDefault="00E3413E" w:rsidP="00C61C3E">
            <w:pPr>
              <w:pStyle w:val="NoSpacing"/>
              <w:rPr>
                <w:rFonts w:ascii="Arial" w:hAnsi="Arial" w:cs="Arial"/>
                <w:sz w:val="24"/>
                <w:szCs w:val="24"/>
              </w:rPr>
            </w:pPr>
            <w:r w:rsidRPr="00085B6D">
              <w:rPr>
                <w:rFonts w:ascii="Arial" w:hAnsi="Arial" w:cs="Arial"/>
                <w:sz w:val="24"/>
                <w:szCs w:val="24"/>
              </w:rPr>
              <w:t>44° 30' 5.7342"</w:t>
            </w:r>
            <w:r w:rsidR="00FB68B2" w:rsidRPr="00085B6D">
              <w:rPr>
                <w:rFonts w:ascii="Arial" w:hAnsi="Arial" w:cs="Arial"/>
                <w:sz w:val="24"/>
                <w:szCs w:val="24"/>
              </w:rPr>
              <w:t xml:space="preserve"> </w:t>
            </w:r>
            <w:r w:rsidRPr="00085B6D">
              <w:rPr>
                <w:rFonts w:ascii="Arial" w:hAnsi="Arial" w:cs="Arial"/>
                <w:sz w:val="24"/>
                <w:szCs w:val="24"/>
              </w:rPr>
              <w:t>N</w:t>
            </w:r>
            <w:r w:rsidR="00FB68B2" w:rsidRPr="00085B6D">
              <w:rPr>
                <w:rFonts w:ascii="Arial" w:hAnsi="Arial" w:cs="Arial"/>
                <w:sz w:val="24"/>
                <w:szCs w:val="24"/>
              </w:rPr>
              <w:t xml:space="preserve"> </w:t>
            </w:r>
          </w:p>
          <w:p w14:paraId="2A6332B7" w14:textId="77777777" w:rsidR="00E3413E" w:rsidRPr="00085B6D" w:rsidRDefault="00E3413E" w:rsidP="00C61C3E">
            <w:pPr>
              <w:pStyle w:val="NoSpacing"/>
              <w:rPr>
                <w:rFonts w:ascii="Arial" w:hAnsi="Arial" w:cs="Arial"/>
                <w:sz w:val="24"/>
                <w:szCs w:val="24"/>
              </w:rPr>
            </w:pPr>
            <w:r w:rsidRPr="00085B6D">
              <w:rPr>
                <w:rFonts w:ascii="Arial" w:hAnsi="Arial" w:cs="Arial"/>
                <w:sz w:val="24"/>
                <w:szCs w:val="24"/>
              </w:rPr>
              <w:t>73° 9' 44.4054"W</w:t>
            </w:r>
          </w:p>
        </w:tc>
        <w:tc>
          <w:tcPr>
            <w:tcW w:w="2713" w:type="dxa"/>
          </w:tcPr>
          <w:p w14:paraId="3A9D63E2" w14:textId="77777777" w:rsidR="00E3413E" w:rsidRPr="00085B6D" w:rsidRDefault="00E3413E" w:rsidP="00085B6D">
            <w:pPr>
              <w:pStyle w:val="NoSpacing"/>
              <w:rPr>
                <w:rFonts w:ascii="Arial" w:hAnsi="Arial" w:cs="Arial"/>
                <w:sz w:val="24"/>
                <w:szCs w:val="24"/>
              </w:rPr>
            </w:pPr>
            <w:r w:rsidRPr="00085B6D">
              <w:rPr>
                <w:rFonts w:ascii="Arial" w:hAnsi="Arial" w:cs="Arial"/>
                <w:sz w:val="24"/>
                <w:szCs w:val="24"/>
              </w:rPr>
              <w:t xml:space="preserve">789 </w:t>
            </w:r>
            <w:r w:rsidR="00497092" w:rsidRPr="00085B6D">
              <w:rPr>
                <w:rFonts w:ascii="Arial" w:hAnsi="Arial" w:cs="Arial"/>
                <w:sz w:val="24"/>
                <w:szCs w:val="24"/>
              </w:rPr>
              <w:t>VT</w:t>
            </w:r>
            <w:r w:rsidRPr="00085B6D">
              <w:rPr>
                <w:rFonts w:ascii="Arial" w:hAnsi="Arial" w:cs="Arial"/>
                <w:sz w:val="24"/>
                <w:szCs w:val="24"/>
              </w:rPr>
              <w:t xml:space="preserve"> National Guard</w:t>
            </w:r>
            <w:r w:rsidR="00C61C3E">
              <w:rPr>
                <w:rFonts w:ascii="Arial" w:hAnsi="Arial" w:cs="Arial"/>
                <w:sz w:val="24"/>
                <w:szCs w:val="24"/>
              </w:rPr>
              <w:t xml:space="preserve"> Rd., Colchester</w:t>
            </w:r>
          </w:p>
          <w:p w14:paraId="430DA0EE" w14:textId="77777777" w:rsidR="00E3413E" w:rsidRPr="00085B6D" w:rsidRDefault="00494ACB" w:rsidP="00085B6D">
            <w:pPr>
              <w:pStyle w:val="NoSpacing"/>
              <w:rPr>
                <w:rFonts w:ascii="Arial" w:hAnsi="Arial" w:cs="Arial"/>
                <w:sz w:val="24"/>
                <w:szCs w:val="24"/>
              </w:rPr>
            </w:pPr>
            <w:r w:rsidRPr="00085B6D">
              <w:rPr>
                <w:rFonts w:ascii="Arial" w:hAnsi="Arial" w:cs="Arial"/>
                <w:sz w:val="24"/>
                <w:szCs w:val="24"/>
              </w:rPr>
              <w:t>802-</w:t>
            </w:r>
            <w:r w:rsidR="00E3413E" w:rsidRPr="00085B6D">
              <w:rPr>
                <w:rFonts w:ascii="Arial" w:hAnsi="Arial" w:cs="Arial"/>
                <w:sz w:val="24"/>
                <w:szCs w:val="24"/>
              </w:rPr>
              <w:t>338-3050</w:t>
            </w:r>
          </w:p>
        </w:tc>
        <w:tc>
          <w:tcPr>
            <w:tcW w:w="5036" w:type="dxa"/>
          </w:tcPr>
          <w:p w14:paraId="7CE39D67" w14:textId="77777777" w:rsidR="00E3413E" w:rsidRPr="00085B6D" w:rsidRDefault="00E3413E" w:rsidP="00085B6D">
            <w:pPr>
              <w:pStyle w:val="NoSpacing"/>
              <w:rPr>
                <w:rFonts w:ascii="Arial" w:hAnsi="Arial" w:cs="Arial"/>
                <w:sz w:val="24"/>
                <w:szCs w:val="24"/>
              </w:rPr>
            </w:pPr>
            <w:r w:rsidRPr="00085B6D">
              <w:rPr>
                <w:rFonts w:ascii="Arial" w:hAnsi="Arial" w:cs="Arial"/>
                <w:sz w:val="24"/>
                <w:szCs w:val="24"/>
              </w:rPr>
              <w:t xml:space="preserve">Must Call first to get authorized </w:t>
            </w:r>
            <w:r w:rsidR="00494ACB" w:rsidRPr="00085B6D">
              <w:rPr>
                <w:rFonts w:ascii="Arial" w:hAnsi="Arial" w:cs="Arial"/>
                <w:sz w:val="24"/>
                <w:szCs w:val="24"/>
              </w:rPr>
              <w:t xml:space="preserve">to </w:t>
            </w:r>
            <w:r w:rsidRPr="00085B6D">
              <w:rPr>
                <w:rFonts w:ascii="Arial" w:hAnsi="Arial" w:cs="Arial"/>
                <w:sz w:val="24"/>
                <w:szCs w:val="24"/>
              </w:rPr>
              <w:t>the JOC. Ask Duty Official to authorize you at the main gate. Go to main gate, after clearance go to the first building on the right. Park out front. Go in main door and turn left then turn right. JOC is immediately on left. Use phone to gain access.</w:t>
            </w:r>
          </w:p>
        </w:tc>
      </w:tr>
      <w:tr w:rsidR="00CA50CB" w:rsidRPr="00085B6D" w14:paraId="59413580" w14:textId="77777777" w:rsidTr="00C61C3E">
        <w:trPr>
          <w:trHeight w:val="206"/>
        </w:trPr>
        <w:tc>
          <w:tcPr>
            <w:tcW w:w="2776" w:type="dxa"/>
          </w:tcPr>
          <w:p w14:paraId="6A02588A" w14:textId="77777777" w:rsidR="00430B2E" w:rsidRPr="00085B6D" w:rsidRDefault="00430B2E" w:rsidP="00085B6D">
            <w:pPr>
              <w:pStyle w:val="NoSpacing"/>
              <w:rPr>
                <w:rFonts w:ascii="Arial" w:hAnsi="Arial" w:cs="Arial"/>
                <w:sz w:val="24"/>
                <w:szCs w:val="24"/>
              </w:rPr>
            </w:pPr>
            <w:r>
              <w:rPr>
                <w:rFonts w:ascii="Arial" w:hAnsi="Arial" w:cs="Arial"/>
                <w:sz w:val="24"/>
                <w:szCs w:val="24"/>
              </w:rPr>
              <w:t>State Emergency Operations Center</w:t>
            </w:r>
          </w:p>
        </w:tc>
        <w:tc>
          <w:tcPr>
            <w:tcW w:w="2713" w:type="dxa"/>
          </w:tcPr>
          <w:p w14:paraId="770B8630" w14:textId="77777777" w:rsidR="00430B2E" w:rsidRDefault="00C61C3E" w:rsidP="00085B6D">
            <w:pPr>
              <w:pStyle w:val="NoSpacing"/>
              <w:rPr>
                <w:rFonts w:ascii="Arial" w:hAnsi="Arial" w:cs="Arial"/>
                <w:sz w:val="24"/>
                <w:szCs w:val="24"/>
              </w:rPr>
            </w:pPr>
            <w:r>
              <w:rPr>
                <w:rFonts w:ascii="Arial" w:hAnsi="Arial" w:cs="Arial"/>
                <w:sz w:val="24"/>
                <w:szCs w:val="24"/>
              </w:rPr>
              <w:t>45 State Dr.</w:t>
            </w:r>
            <w:r w:rsidR="00430B2E">
              <w:rPr>
                <w:rFonts w:ascii="Arial" w:hAnsi="Arial" w:cs="Arial"/>
                <w:sz w:val="24"/>
                <w:szCs w:val="24"/>
              </w:rPr>
              <w:t>, Waterbury</w:t>
            </w:r>
          </w:p>
          <w:p w14:paraId="1027DA66" w14:textId="77777777" w:rsidR="00430B2E" w:rsidRPr="00085B6D" w:rsidRDefault="00430B2E" w:rsidP="00085B6D">
            <w:pPr>
              <w:pStyle w:val="NoSpacing"/>
              <w:rPr>
                <w:rFonts w:ascii="Arial" w:hAnsi="Arial" w:cs="Arial"/>
                <w:sz w:val="24"/>
                <w:szCs w:val="24"/>
              </w:rPr>
            </w:pPr>
            <w:r>
              <w:rPr>
                <w:rFonts w:ascii="Arial" w:hAnsi="Arial" w:cs="Arial"/>
                <w:sz w:val="24"/>
                <w:szCs w:val="24"/>
              </w:rPr>
              <w:t>800-347-0488</w:t>
            </w:r>
          </w:p>
        </w:tc>
        <w:tc>
          <w:tcPr>
            <w:tcW w:w="5036" w:type="dxa"/>
          </w:tcPr>
          <w:p w14:paraId="63F23160" w14:textId="77777777" w:rsidR="00430B2E" w:rsidRDefault="00430B2E" w:rsidP="00085B6D">
            <w:pPr>
              <w:pStyle w:val="NoSpacing"/>
              <w:rPr>
                <w:rFonts w:ascii="Arial" w:hAnsi="Arial" w:cs="Arial"/>
                <w:sz w:val="24"/>
                <w:szCs w:val="24"/>
              </w:rPr>
            </w:pPr>
            <w:r>
              <w:rPr>
                <w:rFonts w:ascii="Arial" w:hAnsi="Arial" w:cs="Arial"/>
                <w:sz w:val="24"/>
                <w:szCs w:val="24"/>
              </w:rPr>
              <w:t>Normal hours: sign in with receptionist at front desk.  After hours: contact Duty Officer at 800-347-0488.</w:t>
            </w:r>
          </w:p>
          <w:p w14:paraId="5D5D242A" w14:textId="77777777" w:rsidR="00430B2E" w:rsidRPr="00085B6D" w:rsidRDefault="00430B2E" w:rsidP="00085B6D">
            <w:pPr>
              <w:pStyle w:val="NoSpacing"/>
              <w:rPr>
                <w:rFonts w:ascii="Arial" w:hAnsi="Arial" w:cs="Arial"/>
                <w:sz w:val="24"/>
                <w:szCs w:val="24"/>
              </w:rPr>
            </w:pPr>
            <w:r>
              <w:rPr>
                <w:rFonts w:ascii="Arial" w:hAnsi="Arial" w:cs="Arial"/>
                <w:sz w:val="24"/>
                <w:szCs w:val="24"/>
              </w:rPr>
              <w:t>Proceed through door to the right when authorized, then through second door on the right, then up stairs to the left to Second Floor.  When on Second Floor, locate Logistics Chief or other RACES designee.</w:t>
            </w:r>
          </w:p>
        </w:tc>
      </w:tr>
    </w:tbl>
    <w:p w14:paraId="35AE4BF6" w14:textId="77777777" w:rsidR="00993754" w:rsidRDefault="00993754" w:rsidP="00085B6D">
      <w:pPr>
        <w:pStyle w:val="NoSpacing"/>
        <w:rPr>
          <w:rFonts w:ascii="Arial" w:hAnsi="Arial" w:cs="Arial"/>
          <w:sz w:val="24"/>
          <w:szCs w:val="24"/>
        </w:rPr>
      </w:pPr>
    </w:p>
    <w:p w14:paraId="7AA4FBBF" w14:textId="77777777" w:rsidR="00494EC8" w:rsidRDefault="00494EC8" w:rsidP="00085B6D">
      <w:pPr>
        <w:pStyle w:val="NoSpacing"/>
        <w:rPr>
          <w:rFonts w:ascii="Arial" w:hAnsi="Arial" w:cs="Arial"/>
          <w:sz w:val="24"/>
          <w:szCs w:val="24"/>
        </w:rPr>
      </w:pPr>
    </w:p>
    <w:p w14:paraId="265AD75C" w14:textId="77777777" w:rsidR="00494EC8" w:rsidRPr="00085B6D" w:rsidRDefault="00494EC8" w:rsidP="00085B6D">
      <w:pPr>
        <w:pStyle w:val="NoSpacing"/>
        <w:rPr>
          <w:rFonts w:ascii="Arial" w:hAnsi="Arial" w:cs="Arial"/>
          <w:sz w:val="24"/>
          <w:szCs w:val="24"/>
        </w:rPr>
      </w:pPr>
    </w:p>
    <w:p w14:paraId="06049966" w14:textId="77777777" w:rsidR="00FB4A50" w:rsidRDefault="00FB4A50" w:rsidP="00085B6D">
      <w:pPr>
        <w:pStyle w:val="NoSpacing"/>
        <w:rPr>
          <w:rFonts w:ascii="Arial" w:hAnsi="Arial" w:cs="Arial"/>
          <w:sz w:val="24"/>
          <w:szCs w:val="24"/>
        </w:rPr>
      </w:pPr>
    </w:p>
    <w:p w14:paraId="797DA1A3" w14:textId="77777777" w:rsidR="00494EC8" w:rsidRDefault="00494EC8" w:rsidP="00085B6D">
      <w:pPr>
        <w:pStyle w:val="NoSpacing"/>
        <w:rPr>
          <w:rFonts w:ascii="Arial" w:hAnsi="Arial" w:cs="Arial"/>
          <w:sz w:val="24"/>
          <w:szCs w:val="24"/>
        </w:rPr>
      </w:pPr>
    </w:p>
    <w:p w14:paraId="63AEE445" w14:textId="77777777" w:rsidR="00494EC8" w:rsidRPr="00085B6D" w:rsidRDefault="00494EC8" w:rsidP="00085B6D">
      <w:pPr>
        <w:pStyle w:val="NoSpacing"/>
        <w:rPr>
          <w:rFonts w:ascii="Arial" w:hAnsi="Arial" w:cs="Arial"/>
          <w:sz w:val="24"/>
          <w:szCs w:val="24"/>
        </w:rPr>
      </w:pPr>
    </w:p>
    <w:p w14:paraId="47782739" w14:textId="77777777" w:rsidR="00012A22" w:rsidRDefault="00012A22">
      <w:pPr>
        <w:rPr>
          <w:rFonts w:ascii="Arial" w:hAnsi="Arial" w:cs="Arial"/>
          <w:b/>
          <w:sz w:val="24"/>
          <w:szCs w:val="24"/>
        </w:rPr>
      </w:pPr>
      <w:r>
        <w:rPr>
          <w:rFonts w:ascii="Arial" w:hAnsi="Arial" w:cs="Arial"/>
          <w:b/>
          <w:sz w:val="24"/>
          <w:szCs w:val="24"/>
        </w:rPr>
        <w:br w:type="page"/>
      </w:r>
    </w:p>
    <w:p w14:paraId="67858EB8" w14:textId="42FA18AC" w:rsidR="00993754" w:rsidRDefault="007A7C64" w:rsidP="00B77AB4">
      <w:pPr>
        <w:pStyle w:val="NoSpacing"/>
        <w:outlineLvl w:val="0"/>
        <w:rPr>
          <w:rFonts w:ascii="Arial" w:hAnsi="Arial" w:cs="Arial"/>
          <w:b/>
          <w:sz w:val="24"/>
          <w:szCs w:val="24"/>
        </w:rPr>
      </w:pPr>
      <w:r>
        <w:rPr>
          <w:rFonts w:ascii="Arial" w:hAnsi="Arial" w:cs="Arial"/>
          <w:b/>
          <w:sz w:val="24"/>
          <w:szCs w:val="24"/>
        </w:rPr>
        <w:lastRenderedPageBreak/>
        <w:t xml:space="preserve">Appendix VI - </w:t>
      </w:r>
      <w:r w:rsidR="00FD475F" w:rsidRPr="00FD475F">
        <w:rPr>
          <w:rFonts w:ascii="Arial" w:hAnsi="Arial" w:cs="Arial"/>
          <w:b/>
          <w:sz w:val="24"/>
          <w:szCs w:val="24"/>
        </w:rPr>
        <w:t>RACES Operational Areas Map</w:t>
      </w:r>
    </w:p>
    <w:p w14:paraId="09C120F5" w14:textId="77777777" w:rsidR="00D42408" w:rsidRDefault="00D42408" w:rsidP="00085B6D">
      <w:pPr>
        <w:pStyle w:val="NoSpacing"/>
        <w:rPr>
          <w:rFonts w:ascii="Arial" w:hAnsi="Arial" w:cs="Arial"/>
          <w:b/>
          <w:sz w:val="24"/>
          <w:szCs w:val="24"/>
        </w:rPr>
      </w:pPr>
    </w:p>
    <w:p w14:paraId="511A10FF" w14:textId="77777777" w:rsidR="00D42408" w:rsidRDefault="00F501B4" w:rsidP="00085B6D">
      <w:pPr>
        <w:pStyle w:val="NoSpacing"/>
        <w:rPr>
          <w:rFonts w:ascii="Arial" w:hAnsi="Arial" w:cs="Arial"/>
          <w:b/>
          <w:sz w:val="24"/>
          <w:szCs w:val="24"/>
        </w:rPr>
      </w:pPr>
      <w:r w:rsidRPr="00F501B4">
        <w:rPr>
          <w:rFonts w:ascii="Arial" w:hAnsi="Arial" w:cs="Arial"/>
          <w:b/>
          <w:noProof/>
          <w:sz w:val="24"/>
          <w:szCs w:val="24"/>
        </w:rPr>
        <w:drawing>
          <wp:inline distT="0" distB="0" distL="0" distR="0" wp14:anchorId="45EF74F2" wp14:editId="0E66401C">
            <wp:extent cx="6400800" cy="527124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271247"/>
                    </a:xfrm>
                    <a:prstGeom prst="rect">
                      <a:avLst/>
                    </a:prstGeom>
                    <a:noFill/>
                    <a:ln>
                      <a:noFill/>
                    </a:ln>
                  </pic:spPr>
                </pic:pic>
              </a:graphicData>
            </a:graphic>
          </wp:inline>
        </w:drawing>
      </w:r>
    </w:p>
    <w:p w14:paraId="700AF71A" w14:textId="77777777" w:rsidR="00D42408" w:rsidRDefault="00D42408" w:rsidP="00085B6D">
      <w:pPr>
        <w:pStyle w:val="NoSpacing"/>
        <w:rPr>
          <w:rFonts w:ascii="Arial" w:hAnsi="Arial" w:cs="Arial"/>
          <w:b/>
          <w:sz w:val="24"/>
          <w:szCs w:val="24"/>
        </w:rPr>
      </w:pPr>
    </w:p>
    <w:p w14:paraId="6FB692EF" w14:textId="77777777" w:rsidR="00D42408" w:rsidRDefault="00D42408" w:rsidP="00085B6D">
      <w:pPr>
        <w:pStyle w:val="NoSpacing"/>
        <w:rPr>
          <w:rFonts w:ascii="Arial" w:hAnsi="Arial" w:cs="Arial"/>
          <w:b/>
          <w:sz w:val="24"/>
          <w:szCs w:val="24"/>
        </w:rPr>
      </w:pPr>
    </w:p>
    <w:p w14:paraId="4A2FC9A5" w14:textId="77777777" w:rsidR="00D42408" w:rsidRDefault="00D42408" w:rsidP="00085B6D">
      <w:pPr>
        <w:pStyle w:val="NoSpacing"/>
        <w:rPr>
          <w:rFonts w:ascii="Arial" w:hAnsi="Arial" w:cs="Arial"/>
          <w:b/>
          <w:sz w:val="24"/>
          <w:szCs w:val="24"/>
        </w:rPr>
      </w:pPr>
    </w:p>
    <w:p w14:paraId="26578B4C" w14:textId="77777777" w:rsidR="00F501B4" w:rsidRDefault="00F501B4">
      <w:pPr>
        <w:rPr>
          <w:rFonts w:ascii="Arial" w:hAnsi="Arial" w:cs="Arial"/>
          <w:b/>
          <w:sz w:val="24"/>
          <w:szCs w:val="24"/>
        </w:rPr>
      </w:pPr>
      <w:r>
        <w:rPr>
          <w:rFonts w:ascii="Arial" w:hAnsi="Arial" w:cs="Arial"/>
          <w:b/>
          <w:sz w:val="24"/>
          <w:szCs w:val="24"/>
        </w:rPr>
        <w:br w:type="page"/>
      </w:r>
    </w:p>
    <w:p w14:paraId="0787999C" w14:textId="6C72EE7A" w:rsidR="003515CA" w:rsidRDefault="003515CA" w:rsidP="00D42408">
      <w:pPr>
        <w:pStyle w:val="NoSpacing"/>
        <w:rPr>
          <w:rFonts w:ascii="Arial" w:hAnsi="Arial" w:cs="Arial"/>
          <w:b/>
          <w:sz w:val="24"/>
          <w:szCs w:val="24"/>
        </w:rPr>
      </w:pPr>
      <w:r>
        <w:rPr>
          <w:rFonts w:ascii="Arial" w:hAnsi="Arial" w:cs="Arial"/>
          <w:b/>
          <w:sz w:val="24"/>
          <w:szCs w:val="24"/>
        </w:rPr>
        <w:lastRenderedPageBreak/>
        <w:t>A</w:t>
      </w:r>
      <w:r w:rsidR="007A7C64">
        <w:rPr>
          <w:rFonts w:ascii="Arial" w:hAnsi="Arial" w:cs="Arial"/>
          <w:b/>
          <w:sz w:val="24"/>
          <w:szCs w:val="24"/>
        </w:rPr>
        <w:t xml:space="preserve">ppendix VII - </w:t>
      </w:r>
      <w:r>
        <w:rPr>
          <w:rFonts w:ascii="Arial" w:hAnsi="Arial" w:cs="Arial"/>
          <w:b/>
          <w:sz w:val="24"/>
          <w:szCs w:val="24"/>
        </w:rPr>
        <w:t>RACES PROGRAM OVERVIEW</w:t>
      </w:r>
    </w:p>
    <w:p w14:paraId="781CB595" w14:textId="77777777" w:rsidR="003515CA" w:rsidRDefault="003515CA" w:rsidP="00D42408">
      <w:pPr>
        <w:pStyle w:val="NoSpacing"/>
        <w:rPr>
          <w:rFonts w:ascii="Arial" w:hAnsi="Arial" w:cs="Arial"/>
          <w:b/>
          <w:sz w:val="24"/>
          <w:szCs w:val="24"/>
        </w:rPr>
      </w:pPr>
    </w:p>
    <w:p w14:paraId="006F1303" w14:textId="77777777" w:rsidR="00D42408" w:rsidRPr="00D42408" w:rsidRDefault="00D42408" w:rsidP="00B77AB4">
      <w:pPr>
        <w:pStyle w:val="NoSpacing"/>
        <w:outlineLvl w:val="0"/>
        <w:rPr>
          <w:rFonts w:ascii="Arial" w:hAnsi="Arial" w:cs="Arial"/>
          <w:b/>
          <w:sz w:val="24"/>
          <w:szCs w:val="24"/>
        </w:rPr>
      </w:pPr>
      <w:r>
        <w:rPr>
          <w:rFonts w:ascii="Arial" w:hAnsi="Arial" w:cs="Arial"/>
          <w:b/>
          <w:sz w:val="24"/>
          <w:szCs w:val="24"/>
        </w:rPr>
        <w:t>RACES Membership Eligibility</w:t>
      </w:r>
    </w:p>
    <w:p w14:paraId="4039138F" w14:textId="77777777" w:rsidR="00D42408" w:rsidRPr="00D42408" w:rsidRDefault="00D42408" w:rsidP="00D42408">
      <w:pPr>
        <w:pStyle w:val="NoSpacing"/>
        <w:rPr>
          <w:rFonts w:ascii="Arial" w:hAnsi="Arial" w:cs="Arial"/>
          <w:sz w:val="24"/>
          <w:szCs w:val="24"/>
        </w:rPr>
      </w:pPr>
    </w:p>
    <w:p w14:paraId="68B03B00" w14:textId="77777777" w:rsidR="00D42408" w:rsidRDefault="00D42408" w:rsidP="00D42408">
      <w:pPr>
        <w:pStyle w:val="NoSpacing"/>
        <w:rPr>
          <w:rFonts w:ascii="Arial" w:hAnsi="Arial" w:cs="Arial"/>
          <w:sz w:val="24"/>
          <w:szCs w:val="24"/>
        </w:rPr>
      </w:pPr>
      <w:r w:rsidRPr="00D42408">
        <w:rPr>
          <w:rFonts w:ascii="Arial" w:hAnsi="Arial" w:cs="Arial"/>
          <w:sz w:val="24"/>
          <w:szCs w:val="24"/>
        </w:rPr>
        <w:t>Any United States citizen who possesses a valid FCC Amateur Radio Operator License, Technician Class or higher, is eligible to apply for membership in the State RACES program.  All RACES operators are required to operate within the restrictions of their license class, as per FCC part 97.</w:t>
      </w:r>
    </w:p>
    <w:p w14:paraId="4BD46370" w14:textId="77777777" w:rsidR="00210EE9" w:rsidRDefault="00210EE9" w:rsidP="00D42408">
      <w:pPr>
        <w:pStyle w:val="NoSpacing"/>
        <w:rPr>
          <w:rFonts w:ascii="Arial" w:hAnsi="Arial" w:cs="Arial"/>
          <w:sz w:val="24"/>
          <w:szCs w:val="24"/>
        </w:rPr>
      </w:pPr>
    </w:p>
    <w:p w14:paraId="2DF7A3DE" w14:textId="77777777" w:rsidR="00210EE9" w:rsidRPr="00D42408" w:rsidRDefault="00210EE9" w:rsidP="00210EE9">
      <w:pPr>
        <w:pStyle w:val="NoSpacing"/>
        <w:rPr>
          <w:rFonts w:ascii="Arial" w:hAnsi="Arial" w:cs="Arial"/>
          <w:sz w:val="24"/>
          <w:szCs w:val="24"/>
        </w:rPr>
      </w:pPr>
      <w:r w:rsidRPr="00D42408">
        <w:rPr>
          <w:rFonts w:ascii="Arial" w:hAnsi="Arial" w:cs="Arial"/>
          <w:sz w:val="24"/>
          <w:szCs w:val="24"/>
        </w:rPr>
        <w:t>It is recognized that RACES members who have attained an amateur radio license may be under 18 years of age or younger.  For such members, the following conditions must be met:</w:t>
      </w:r>
    </w:p>
    <w:p w14:paraId="10564FDF" w14:textId="77777777" w:rsidR="00210EE9" w:rsidRDefault="00210EE9" w:rsidP="00210EE9">
      <w:pPr>
        <w:pStyle w:val="NoSpacing"/>
        <w:numPr>
          <w:ilvl w:val="0"/>
          <w:numId w:val="35"/>
        </w:numPr>
        <w:rPr>
          <w:rFonts w:ascii="Arial" w:hAnsi="Arial" w:cs="Arial"/>
          <w:sz w:val="24"/>
          <w:szCs w:val="24"/>
        </w:rPr>
      </w:pPr>
      <w:r w:rsidRPr="00D42408">
        <w:rPr>
          <w:rFonts w:ascii="Arial" w:hAnsi="Arial" w:cs="Arial"/>
          <w:sz w:val="24"/>
          <w:szCs w:val="24"/>
        </w:rPr>
        <w:t>Any RACES member under the age of 18 must have the written consent of the member’s parent or guardian shown on the RACES application.</w:t>
      </w:r>
    </w:p>
    <w:p w14:paraId="5A42D7C8" w14:textId="77777777" w:rsidR="00210EE9" w:rsidRDefault="00210EE9" w:rsidP="00210EE9">
      <w:pPr>
        <w:pStyle w:val="NoSpacing"/>
        <w:numPr>
          <w:ilvl w:val="0"/>
          <w:numId w:val="35"/>
        </w:numPr>
        <w:rPr>
          <w:rFonts w:ascii="Arial" w:hAnsi="Arial" w:cs="Arial"/>
          <w:sz w:val="24"/>
          <w:szCs w:val="24"/>
        </w:rPr>
      </w:pPr>
      <w:r w:rsidRPr="00D42408">
        <w:rPr>
          <w:rFonts w:ascii="Arial" w:hAnsi="Arial" w:cs="Arial"/>
          <w:sz w:val="24"/>
          <w:szCs w:val="24"/>
        </w:rPr>
        <w:t>RACES members under the age of 18 are not permitted to conduct emergency RACES activities in hazardous or potentially hazardous environments.  A hazardous or potentially hazardous environment is one in which there are circumstances where life safety may be in jeopardy.</w:t>
      </w:r>
    </w:p>
    <w:p w14:paraId="515CEF38" w14:textId="77777777" w:rsidR="00210EE9" w:rsidRDefault="00210EE9" w:rsidP="00210EE9">
      <w:pPr>
        <w:pStyle w:val="NoSpacing"/>
        <w:numPr>
          <w:ilvl w:val="0"/>
          <w:numId w:val="35"/>
        </w:numPr>
        <w:rPr>
          <w:rFonts w:ascii="Arial" w:hAnsi="Arial" w:cs="Arial"/>
          <w:sz w:val="24"/>
          <w:szCs w:val="24"/>
        </w:rPr>
      </w:pPr>
      <w:r w:rsidRPr="00D42408">
        <w:rPr>
          <w:rFonts w:ascii="Arial" w:hAnsi="Arial" w:cs="Arial"/>
          <w:sz w:val="24"/>
          <w:szCs w:val="24"/>
        </w:rPr>
        <w:t>RACES members under the age of 18 must be accompanied by a member 18 years of age or older during RACES operations.</w:t>
      </w:r>
    </w:p>
    <w:p w14:paraId="75520FD5" w14:textId="77777777" w:rsidR="00D42408" w:rsidRPr="00D42408" w:rsidRDefault="00D42408" w:rsidP="00D42408">
      <w:pPr>
        <w:pStyle w:val="NoSpacing"/>
        <w:rPr>
          <w:rFonts w:ascii="Arial" w:hAnsi="Arial" w:cs="Arial"/>
          <w:sz w:val="24"/>
          <w:szCs w:val="24"/>
        </w:rPr>
      </w:pPr>
    </w:p>
    <w:p w14:paraId="68364C12" w14:textId="77777777" w:rsidR="00D42408" w:rsidRDefault="00D42408" w:rsidP="00D42408">
      <w:pPr>
        <w:pStyle w:val="NoSpacing"/>
        <w:rPr>
          <w:rFonts w:ascii="Arial" w:hAnsi="Arial" w:cs="Arial"/>
          <w:sz w:val="24"/>
          <w:szCs w:val="24"/>
        </w:rPr>
      </w:pPr>
    </w:p>
    <w:p w14:paraId="06114BC0" w14:textId="77777777" w:rsidR="00D42408" w:rsidRPr="00D42408" w:rsidRDefault="00D42408" w:rsidP="00B77AB4">
      <w:pPr>
        <w:pStyle w:val="NoSpacing"/>
        <w:outlineLvl w:val="0"/>
        <w:rPr>
          <w:rFonts w:ascii="Arial" w:hAnsi="Arial" w:cs="Arial"/>
          <w:b/>
          <w:sz w:val="24"/>
          <w:szCs w:val="24"/>
        </w:rPr>
      </w:pPr>
      <w:r w:rsidRPr="00D42408">
        <w:rPr>
          <w:rFonts w:ascii="Arial" w:hAnsi="Arial" w:cs="Arial"/>
          <w:b/>
          <w:sz w:val="24"/>
          <w:szCs w:val="24"/>
        </w:rPr>
        <w:t xml:space="preserve">RACES Membership Application </w:t>
      </w:r>
    </w:p>
    <w:p w14:paraId="6093A5DE" w14:textId="77777777" w:rsidR="00D42408" w:rsidRDefault="00D42408" w:rsidP="00D42408">
      <w:pPr>
        <w:pStyle w:val="NoSpacing"/>
        <w:rPr>
          <w:rFonts w:ascii="Arial" w:hAnsi="Arial" w:cs="Arial"/>
          <w:sz w:val="24"/>
          <w:szCs w:val="24"/>
        </w:rPr>
      </w:pPr>
    </w:p>
    <w:p w14:paraId="1B4F1A6E" w14:textId="26013A6D" w:rsidR="00D42408" w:rsidRDefault="00D42408" w:rsidP="00D42408">
      <w:pPr>
        <w:pStyle w:val="NoSpacing"/>
        <w:rPr>
          <w:rFonts w:ascii="Arial" w:hAnsi="Arial" w:cs="Arial"/>
          <w:sz w:val="24"/>
          <w:szCs w:val="24"/>
        </w:rPr>
      </w:pPr>
      <w:r>
        <w:rPr>
          <w:rFonts w:ascii="Arial" w:hAnsi="Arial" w:cs="Arial"/>
          <w:sz w:val="24"/>
          <w:szCs w:val="24"/>
        </w:rPr>
        <w:t xml:space="preserve">Licensed amateur radio operators who are interested in RACES membership shall request an Application Form from </w:t>
      </w:r>
      <w:r w:rsidR="007A7C64">
        <w:rPr>
          <w:rFonts w:ascii="Arial" w:hAnsi="Arial" w:cs="Arial"/>
          <w:sz w:val="24"/>
          <w:szCs w:val="24"/>
        </w:rPr>
        <w:t>Vermont</w:t>
      </w:r>
      <w:r w:rsidRPr="00D42408">
        <w:rPr>
          <w:rFonts w:ascii="Arial" w:hAnsi="Arial" w:cs="Arial"/>
          <w:sz w:val="24"/>
          <w:szCs w:val="24"/>
        </w:rPr>
        <w:t xml:space="preserve"> Emergency Management in Waterbury, Vt.</w:t>
      </w:r>
    </w:p>
    <w:p w14:paraId="44B5AD33" w14:textId="77777777" w:rsidR="00D42408" w:rsidRDefault="00D42408" w:rsidP="00D42408">
      <w:pPr>
        <w:pStyle w:val="NoSpacing"/>
        <w:rPr>
          <w:rFonts w:ascii="Arial" w:hAnsi="Arial" w:cs="Arial"/>
          <w:sz w:val="24"/>
          <w:szCs w:val="24"/>
        </w:rPr>
      </w:pPr>
    </w:p>
    <w:p w14:paraId="08C2630F" w14:textId="42CDD6DE" w:rsidR="00D42408" w:rsidRPr="00D42408" w:rsidRDefault="00D42408" w:rsidP="00D42408">
      <w:pPr>
        <w:pStyle w:val="NoSpacing"/>
        <w:rPr>
          <w:rFonts w:ascii="Arial" w:hAnsi="Arial" w:cs="Arial"/>
          <w:sz w:val="24"/>
          <w:szCs w:val="24"/>
        </w:rPr>
      </w:pPr>
      <w:r w:rsidRPr="00D42408">
        <w:rPr>
          <w:rFonts w:ascii="Arial" w:hAnsi="Arial" w:cs="Arial"/>
          <w:sz w:val="24"/>
          <w:szCs w:val="24"/>
        </w:rPr>
        <w:t xml:space="preserve">Membership in RACES is on a State level.  Individual members </w:t>
      </w:r>
      <w:r>
        <w:rPr>
          <w:rFonts w:ascii="Arial" w:hAnsi="Arial" w:cs="Arial"/>
          <w:sz w:val="24"/>
          <w:szCs w:val="24"/>
        </w:rPr>
        <w:t xml:space="preserve">that </w:t>
      </w:r>
      <w:r w:rsidRPr="00D42408">
        <w:rPr>
          <w:rFonts w:ascii="Arial" w:hAnsi="Arial" w:cs="Arial"/>
          <w:sz w:val="24"/>
          <w:szCs w:val="24"/>
        </w:rPr>
        <w:t xml:space="preserve">are approved by the </w:t>
      </w:r>
      <w:r w:rsidR="00B77AB4">
        <w:rPr>
          <w:rFonts w:ascii="Arial" w:hAnsi="Arial" w:cs="Arial"/>
          <w:sz w:val="24"/>
          <w:szCs w:val="24"/>
        </w:rPr>
        <w:t>VEM</w:t>
      </w:r>
      <w:r w:rsidRPr="00D42408">
        <w:rPr>
          <w:rFonts w:ascii="Arial" w:hAnsi="Arial" w:cs="Arial"/>
          <w:sz w:val="24"/>
          <w:szCs w:val="24"/>
        </w:rPr>
        <w:t xml:space="preserve"> RACES program and issued identification cards.  </w:t>
      </w:r>
      <w:r w:rsidR="007A7C64">
        <w:rPr>
          <w:rFonts w:ascii="Arial" w:hAnsi="Arial" w:cs="Arial"/>
          <w:sz w:val="24"/>
          <w:szCs w:val="24"/>
        </w:rPr>
        <w:t>Vermont</w:t>
      </w:r>
      <w:r w:rsidRPr="00D42408">
        <w:rPr>
          <w:rFonts w:ascii="Arial" w:hAnsi="Arial" w:cs="Arial"/>
          <w:sz w:val="24"/>
          <w:szCs w:val="24"/>
        </w:rPr>
        <w:t xml:space="preserve"> Emergency Management in Waterbury, Vt., maintains the membership list.  </w:t>
      </w:r>
    </w:p>
    <w:p w14:paraId="245EEEA6" w14:textId="77777777" w:rsidR="00D42408" w:rsidRPr="00D42408" w:rsidRDefault="00D42408" w:rsidP="00D42408">
      <w:pPr>
        <w:pStyle w:val="NoSpacing"/>
        <w:rPr>
          <w:rFonts w:ascii="Arial" w:hAnsi="Arial" w:cs="Arial"/>
          <w:sz w:val="24"/>
          <w:szCs w:val="24"/>
        </w:rPr>
      </w:pPr>
    </w:p>
    <w:p w14:paraId="68F6129F" w14:textId="77777777" w:rsidR="00D42408" w:rsidRDefault="00D42408" w:rsidP="00D42408">
      <w:pPr>
        <w:pStyle w:val="NoSpacing"/>
        <w:rPr>
          <w:rFonts w:ascii="Arial" w:hAnsi="Arial" w:cs="Arial"/>
          <w:sz w:val="24"/>
          <w:szCs w:val="24"/>
        </w:rPr>
      </w:pPr>
      <w:r w:rsidRPr="00D42408">
        <w:rPr>
          <w:rFonts w:ascii="Arial" w:hAnsi="Arial" w:cs="Arial"/>
          <w:sz w:val="24"/>
          <w:szCs w:val="24"/>
        </w:rPr>
        <w:t>Vermont RACES members may be registered in Vermont only.  This is because if a member is registered in more than one state, and there is a need for RACES volunteers in multiple states, it would be impossible for individual state emergency managers to know the number of volunteers available.</w:t>
      </w:r>
    </w:p>
    <w:p w14:paraId="43354011" w14:textId="77777777" w:rsidR="00D42408" w:rsidRDefault="00D42408" w:rsidP="00D42408">
      <w:pPr>
        <w:pStyle w:val="NoSpacing"/>
        <w:rPr>
          <w:rFonts w:ascii="Arial" w:hAnsi="Arial" w:cs="Arial"/>
          <w:sz w:val="24"/>
          <w:szCs w:val="24"/>
        </w:rPr>
      </w:pPr>
    </w:p>
    <w:p w14:paraId="6CE7B200" w14:textId="77777777" w:rsidR="00D42408" w:rsidRDefault="00D42408" w:rsidP="00D42408">
      <w:pPr>
        <w:pStyle w:val="NoSpacing"/>
        <w:rPr>
          <w:rFonts w:ascii="Arial" w:hAnsi="Arial" w:cs="Arial"/>
          <w:sz w:val="24"/>
          <w:szCs w:val="24"/>
        </w:rPr>
      </w:pPr>
    </w:p>
    <w:p w14:paraId="0FA4A470" w14:textId="77777777" w:rsidR="00D42408" w:rsidRPr="00D42408" w:rsidRDefault="00D42408" w:rsidP="00B77AB4">
      <w:pPr>
        <w:pStyle w:val="NoSpacing"/>
        <w:outlineLvl w:val="0"/>
        <w:rPr>
          <w:rFonts w:ascii="Arial" w:hAnsi="Arial" w:cs="Arial"/>
          <w:b/>
          <w:sz w:val="24"/>
          <w:szCs w:val="24"/>
        </w:rPr>
      </w:pPr>
      <w:r w:rsidRPr="00D42408">
        <w:rPr>
          <w:rFonts w:ascii="Arial" w:hAnsi="Arial" w:cs="Arial"/>
          <w:b/>
          <w:sz w:val="24"/>
          <w:szCs w:val="24"/>
        </w:rPr>
        <w:t>RACES Member Identification</w:t>
      </w:r>
    </w:p>
    <w:p w14:paraId="3A4508AC" w14:textId="77777777" w:rsidR="00D42408" w:rsidRPr="00D42408" w:rsidRDefault="00D42408" w:rsidP="00D42408">
      <w:pPr>
        <w:pStyle w:val="NoSpacing"/>
        <w:rPr>
          <w:rFonts w:ascii="Arial" w:hAnsi="Arial" w:cs="Arial"/>
          <w:sz w:val="24"/>
          <w:szCs w:val="24"/>
        </w:rPr>
      </w:pPr>
    </w:p>
    <w:p w14:paraId="056A79DE" w14:textId="28F3DFB9" w:rsidR="00D42408" w:rsidRPr="00D42408" w:rsidRDefault="00D42408" w:rsidP="00D42408">
      <w:pPr>
        <w:pStyle w:val="NoSpacing"/>
        <w:rPr>
          <w:rFonts w:ascii="Arial" w:hAnsi="Arial" w:cs="Arial"/>
          <w:sz w:val="24"/>
          <w:szCs w:val="24"/>
        </w:rPr>
      </w:pPr>
      <w:r w:rsidRPr="00D42408">
        <w:rPr>
          <w:rFonts w:ascii="Arial" w:hAnsi="Arial" w:cs="Arial"/>
          <w:sz w:val="24"/>
          <w:szCs w:val="24"/>
        </w:rPr>
        <w:t xml:space="preserve">Each member </w:t>
      </w:r>
      <w:r w:rsidR="00B77AB4">
        <w:rPr>
          <w:rFonts w:ascii="Arial" w:hAnsi="Arial" w:cs="Arial"/>
          <w:sz w:val="24"/>
          <w:szCs w:val="24"/>
        </w:rPr>
        <w:t>will have been issued a VEM</w:t>
      </w:r>
      <w:r w:rsidRPr="00D42408">
        <w:rPr>
          <w:rFonts w:ascii="Arial" w:hAnsi="Arial" w:cs="Arial"/>
          <w:sz w:val="24"/>
          <w:szCs w:val="24"/>
        </w:rPr>
        <w:t xml:space="preserve"> RACES Identification Card.  This is the ONLY identification that will be accepted by state or local Emergency Management Directors and personnel for entry into secure areas.</w:t>
      </w:r>
    </w:p>
    <w:p w14:paraId="60D1E2C8" w14:textId="77777777" w:rsidR="00D42408" w:rsidRPr="00D42408" w:rsidRDefault="00D42408" w:rsidP="00D42408">
      <w:pPr>
        <w:pStyle w:val="NoSpacing"/>
        <w:rPr>
          <w:rFonts w:ascii="Arial" w:hAnsi="Arial" w:cs="Arial"/>
          <w:sz w:val="24"/>
          <w:szCs w:val="24"/>
        </w:rPr>
      </w:pPr>
    </w:p>
    <w:p w14:paraId="6EF60824" w14:textId="36956213" w:rsidR="00D42408" w:rsidRDefault="00D42408" w:rsidP="00D42408">
      <w:pPr>
        <w:pStyle w:val="NoSpacing"/>
        <w:rPr>
          <w:rFonts w:ascii="Arial" w:hAnsi="Arial" w:cs="Arial"/>
          <w:sz w:val="24"/>
          <w:szCs w:val="24"/>
        </w:rPr>
      </w:pPr>
      <w:r w:rsidRPr="00D42408">
        <w:rPr>
          <w:rFonts w:ascii="Arial" w:hAnsi="Arial" w:cs="Arial"/>
          <w:sz w:val="24"/>
          <w:szCs w:val="24"/>
        </w:rPr>
        <w:t>The RACES Identification Card shall display: the member’s Name, FCC Amateur Call Sign and Operator Class, County of Residence, a photograph, Issuance and Expir</w:t>
      </w:r>
      <w:r w:rsidR="00B77AB4">
        <w:rPr>
          <w:rFonts w:ascii="Arial" w:hAnsi="Arial" w:cs="Arial"/>
          <w:sz w:val="24"/>
          <w:szCs w:val="24"/>
        </w:rPr>
        <w:t>ation Dates, and Signature of</w:t>
      </w:r>
      <w:r w:rsidRPr="00D42408">
        <w:rPr>
          <w:rFonts w:ascii="Arial" w:hAnsi="Arial" w:cs="Arial"/>
          <w:sz w:val="24"/>
          <w:szCs w:val="24"/>
        </w:rPr>
        <w:t xml:space="preserve"> </w:t>
      </w:r>
      <w:r w:rsidR="00B77AB4">
        <w:rPr>
          <w:rFonts w:ascii="Arial" w:hAnsi="Arial" w:cs="Arial"/>
          <w:sz w:val="24"/>
          <w:szCs w:val="24"/>
        </w:rPr>
        <w:t>VEM</w:t>
      </w:r>
      <w:r w:rsidRPr="00D42408">
        <w:rPr>
          <w:rFonts w:ascii="Arial" w:hAnsi="Arial" w:cs="Arial"/>
          <w:sz w:val="24"/>
          <w:szCs w:val="24"/>
        </w:rPr>
        <w:t xml:space="preserve"> RACES Radio Officer.</w:t>
      </w:r>
    </w:p>
    <w:p w14:paraId="6FA34616" w14:textId="77777777" w:rsidR="00D42408" w:rsidRDefault="00D42408">
      <w:pPr>
        <w:rPr>
          <w:rFonts w:ascii="Arial" w:hAnsi="Arial" w:cs="Arial"/>
          <w:sz w:val="24"/>
          <w:szCs w:val="24"/>
        </w:rPr>
      </w:pPr>
      <w:r>
        <w:rPr>
          <w:rFonts w:ascii="Arial" w:hAnsi="Arial" w:cs="Arial"/>
          <w:sz w:val="24"/>
          <w:szCs w:val="24"/>
        </w:rPr>
        <w:br w:type="page"/>
      </w:r>
    </w:p>
    <w:p w14:paraId="65C4A151" w14:textId="0637CED9" w:rsidR="00D42408" w:rsidRPr="00D42408" w:rsidRDefault="00D42408" w:rsidP="00B77AB4">
      <w:pPr>
        <w:pStyle w:val="NoSpacing"/>
        <w:outlineLvl w:val="0"/>
        <w:rPr>
          <w:rFonts w:ascii="Arial" w:hAnsi="Arial" w:cs="Arial"/>
          <w:b/>
          <w:sz w:val="24"/>
          <w:szCs w:val="24"/>
        </w:rPr>
      </w:pPr>
      <w:r>
        <w:rPr>
          <w:rFonts w:ascii="Arial" w:hAnsi="Arial" w:cs="Arial"/>
          <w:b/>
          <w:sz w:val="24"/>
          <w:szCs w:val="24"/>
        </w:rPr>
        <w:lastRenderedPageBreak/>
        <w:t xml:space="preserve">Use of </w:t>
      </w:r>
      <w:r w:rsidR="00B77AB4">
        <w:rPr>
          <w:rFonts w:ascii="Arial" w:hAnsi="Arial" w:cs="Arial"/>
          <w:b/>
          <w:sz w:val="24"/>
          <w:szCs w:val="24"/>
        </w:rPr>
        <w:t>VEM</w:t>
      </w:r>
      <w:r w:rsidRPr="00D42408">
        <w:rPr>
          <w:rFonts w:ascii="Arial" w:hAnsi="Arial" w:cs="Arial"/>
          <w:b/>
          <w:sz w:val="24"/>
          <w:szCs w:val="24"/>
        </w:rPr>
        <w:t xml:space="preserve"> RACES identification cards and insignia items</w:t>
      </w:r>
    </w:p>
    <w:p w14:paraId="436D8CD9" w14:textId="77777777" w:rsidR="00D42408" w:rsidRPr="00D42408" w:rsidRDefault="00D42408" w:rsidP="00D42408">
      <w:pPr>
        <w:pStyle w:val="NoSpacing"/>
        <w:rPr>
          <w:rFonts w:ascii="Arial" w:hAnsi="Arial" w:cs="Arial"/>
          <w:sz w:val="24"/>
          <w:szCs w:val="24"/>
        </w:rPr>
      </w:pPr>
    </w:p>
    <w:p w14:paraId="5CC1344D" w14:textId="50C12197" w:rsidR="00D42408" w:rsidRPr="00D42408" w:rsidRDefault="00D42408" w:rsidP="00D42408">
      <w:pPr>
        <w:pStyle w:val="NoSpacing"/>
        <w:rPr>
          <w:rFonts w:ascii="Arial" w:hAnsi="Arial" w:cs="Arial"/>
          <w:sz w:val="24"/>
          <w:szCs w:val="24"/>
        </w:rPr>
      </w:pPr>
      <w:r w:rsidRPr="00D42408">
        <w:rPr>
          <w:rFonts w:ascii="Arial" w:hAnsi="Arial" w:cs="Arial"/>
          <w:sz w:val="24"/>
          <w:szCs w:val="24"/>
        </w:rPr>
        <w:t xml:space="preserve">At no time should </w:t>
      </w:r>
      <w:r w:rsidR="00B77AB4">
        <w:rPr>
          <w:rFonts w:ascii="Arial" w:hAnsi="Arial" w:cs="Arial"/>
          <w:sz w:val="24"/>
          <w:szCs w:val="24"/>
        </w:rPr>
        <w:t>VEM</w:t>
      </w:r>
      <w:r w:rsidRPr="00D42408">
        <w:rPr>
          <w:rFonts w:ascii="Arial" w:hAnsi="Arial" w:cs="Arial"/>
          <w:sz w:val="24"/>
          <w:szCs w:val="24"/>
        </w:rPr>
        <w:t xml:space="preserve"> RACES identification items be displayed in inappropriate circumstances or environments.  In 2003 the </w:t>
      </w:r>
      <w:r w:rsidR="00B77AB4">
        <w:rPr>
          <w:rFonts w:ascii="Arial" w:hAnsi="Arial" w:cs="Arial"/>
          <w:sz w:val="24"/>
          <w:szCs w:val="24"/>
        </w:rPr>
        <w:t>VEM</w:t>
      </w:r>
      <w:r w:rsidRPr="00D42408">
        <w:rPr>
          <w:rFonts w:ascii="Arial" w:hAnsi="Arial" w:cs="Arial"/>
          <w:sz w:val="24"/>
          <w:szCs w:val="24"/>
        </w:rPr>
        <w:t xml:space="preserve"> RACES program adopted the </w:t>
      </w:r>
      <w:r w:rsidR="00B77AB4">
        <w:rPr>
          <w:rFonts w:ascii="Arial" w:hAnsi="Arial" w:cs="Arial"/>
          <w:sz w:val="24"/>
          <w:szCs w:val="24"/>
        </w:rPr>
        <w:t>VEM</w:t>
      </w:r>
      <w:r w:rsidRPr="00D42408">
        <w:rPr>
          <w:rFonts w:ascii="Arial" w:hAnsi="Arial" w:cs="Arial"/>
          <w:sz w:val="24"/>
          <w:szCs w:val="24"/>
        </w:rPr>
        <w:t xml:space="preserve"> RACES emblem for its membership for public appearances and event response identification.  Since the V</w:t>
      </w:r>
      <w:r w:rsidR="007A7C64">
        <w:rPr>
          <w:rFonts w:ascii="Arial" w:hAnsi="Arial" w:cs="Arial"/>
          <w:sz w:val="24"/>
          <w:szCs w:val="24"/>
        </w:rPr>
        <w:t>T</w:t>
      </w:r>
      <w:r w:rsidRPr="00D42408">
        <w:rPr>
          <w:rFonts w:ascii="Arial" w:hAnsi="Arial" w:cs="Arial"/>
          <w:sz w:val="24"/>
          <w:szCs w:val="24"/>
        </w:rPr>
        <w:t xml:space="preserve"> RACES emblem represents the State of Vermont, use of RACES emblem and apparel is restricted to official RACES activities such as, but not limited to:</w:t>
      </w:r>
    </w:p>
    <w:p w14:paraId="7B005525" w14:textId="77777777" w:rsidR="00D42408" w:rsidRDefault="00D42408" w:rsidP="00D42408">
      <w:pPr>
        <w:pStyle w:val="NoSpacing"/>
        <w:numPr>
          <w:ilvl w:val="0"/>
          <w:numId w:val="36"/>
        </w:numPr>
        <w:rPr>
          <w:rFonts w:ascii="Arial" w:hAnsi="Arial" w:cs="Arial"/>
          <w:sz w:val="24"/>
          <w:szCs w:val="24"/>
        </w:rPr>
      </w:pPr>
      <w:r w:rsidRPr="00D42408">
        <w:rPr>
          <w:rFonts w:ascii="Arial" w:hAnsi="Arial" w:cs="Arial"/>
          <w:sz w:val="24"/>
          <w:szCs w:val="24"/>
        </w:rPr>
        <w:t>During times of RACES activation</w:t>
      </w:r>
    </w:p>
    <w:p w14:paraId="56CF7137" w14:textId="77777777" w:rsidR="00D42408" w:rsidRDefault="00D42408" w:rsidP="00D42408">
      <w:pPr>
        <w:pStyle w:val="NoSpacing"/>
        <w:numPr>
          <w:ilvl w:val="0"/>
          <w:numId w:val="36"/>
        </w:numPr>
        <w:rPr>
          <w:rFonts w:ascii="Arial" w:hAnsi="Arial" w:cs="Arial"/>
          <w:sz w:val="24"/>
          <w:szCs w:val="24"/>
        </w:rPr>
      </w:pPr>
      <w:r w:rsidRPr="00D42408">
        <w:rPr>
          <w:rFonts w:ascii="Arial" w:hAnsi="Arial" w:cs="Arial"/>
          <w:sz w:val="24"/>
          <w:szCs w:val="24"/>
        </w:rPr>
        <w:t>Public outreach activates such as meetings and presentations</w:t>
      </w:r>
    </w:p>
    <w:p w14:paraId="6F371FB9" w14:textId="77777777" w:rsidR="00D42408" w:rsidRDefault="00D42408" w:rsidP="00D42408">
      <w:pPr>
        <w:pStyle w:val="NoSpacing"/>
        <w:numPr>
          <w:ilvl w:val="0"/>
          <w:numId w:val="36"/>
        </w:numPr>
        <w:rPr>
          <w:rFonts w:ascii="Arial" w:hAnsi="Arial" w:cs="Arial"/>
          <w:sz w:val="24"/>
          <w:szCs w:val="24"/>
        </w:rPr>
      </w:pPr>
      <w:r w:rsidRPr="00D42408">
        <w:rPr>
          <w:rFonts w:ascii="Arial" w:hAnsi="Arial" w:cs="Arial"/>
          <w:sz w:val="24"/>
          <w:szCs w:val="24"/>
        </w:rPr>
        <w:t>Work related RACES activities</w:t>
      </w:r>
    </w:p>
    <w:p w14:paraId="30C8E6C2" w14:textId="77777777" w:rsidR="00D42408" w:rsidRDefault="00D42408" w:rsidP="00D42408">
      <w:pPr>
        <w:pStyle w:val="NoSpacing"/>
        <w:rPr>
          <w:rFonts w:ascii="Arial" w:hAnsi="Arial" w:cs="Arial"/>
          <w:sz w:val="24"/>
          <w:szCs w:val="24"/>
        </w:rPr>
      </w:pPr>
    </w:p>
    <w:p w14:paraId="26495F58" w14:textId="77777777" w:rsidR="00D42408" w:rsidRDefault="00D42408" w:rsidP="00D42408">
      <w:pPr>
        <w:pStyle w:val="NoSpacing"/>
        <w:rPr>
          <w:rFonts w:ascii="Arial" w:hAnsi="Arial" w:cs="Arial"/>
          <w:sz w:val="24"/>
          <w:szCs w:val="24"/>
        </w:rPr>
      </w:pPr>
    </w:p>
    <w:p w14:paraId="67DB75A7" w14:textId="77777777" w:rsidR="00D42408" w:rsidRPr="009C72B8" w:rsidRDefault="009C72B8" w:rsidP="00B77AB4">
      <w:pPr>
        <w:pStyle w:val="NoSpacing"/>
        <w:outlineLvl w:val="0"/>
        <w:rPr>
          <w:rFonts w:ascii="Arial" w:hAnsi="Arial" w:cs="Arial"/>
          <w:b/>
          <w:sz w:val="24"/>
          <w:szCs w:val="24"/>
        </w:rPr>
      </w:pPr>
      <w:r w:rsidRPr="009C72B8">
        <w:rPr>
          <w:rFonts w:ascii="Arial" w:hAnsi="Arial" w:cs="Arial"/>
          <w:b/>
          <w:sz w:val="24"/>
          <w:szCs w:val="24"/>
        </w:rPr>
        <w:t>RACES Activation and Location of Operations</w:t>
      </w:r>
    </w:p>
    <w:p w14:paraId="693D7AD5" w14:textId="77777777" w:rsidR="009C72B8" w:rsidRDefault="009C72B8" w:rsidP="00D42408">
      <w:pPr>
        <w:pStyle w:val="NoSpacing"/>
        <w:rPr>
          <w:rFonts w:ascii="Arial" w:hAnsi="Arial" w:cs="Arial"/>
          <w:sz w:val="24"/>
          <w:szCs w:val="24"/>
        </w:rPr>
      </w:pPr>
    </w:p>
    <w:p w14:paraId="769E1E2F" w14:textId="36B5D039" w:rsidR="009C72B8" w:rsidRDefault="009C72B8" w:rsidP="00D42408">
      <w:pPr>
        <w:pStyle w:val="NoSpacing"/>
        <w:rPr>
          <w:rFonts w:ascii="Arial" w:hAnsi="Arial" w:cs="Arial"/>
          <w:sz w:val="24"/>
          <w:szCs w:val="24"/>
        </w:rPr>
      </w:pPr>
      <w:r w:rsidRPr="009C72B8">
        <w:rPr>
          <w:rFonts w:ascii="Arial" w:hAnsi="Arial" w:cs="Arial"/>
          <w:sz w:val="24"/>
          <w:szCs w:val="24"/>
        </w:rPr>
        <w:t xml:space="preserve">Either </w:t>
      </w:r>
      <w:r w:rsidR="00B77AB4">
        <w:rPr>
          <w:rFonts w:ascii="Arial" w:hAnsi="Arial" w:cs="Arial"/>
          <w:sz w:val="24"/>
          <w:szCs w:val="24"/>
        </w:rPr>
        <w:t>VEM</w:t>
      </w:r>
      <w:r w:rsidRPr="009C72B8">
        <w:rPr>
          <w:rFonts w:ascii="Arial" w:hAnsi="Arial" w:cs="Arial"/>
          <w:sz w:val="24"/>
          <w:szCs w:val="24"/>
        </w:rPr>
        <w:t xml:space="preserve"> or the Local Emergency Management Director (EMD) will activate RACES personnel.  This may be initiated via telephone, email, text message, radio or pager.  In the case of Local Activation, the Member will inform the </w:t>
      </w:r>
      <w:r w:rsidR="00B77AB4">
        <w:rPr>
          <w:rFonts w:ascii="Arial" w:hAnsi="Arial" w:cs="Arial"/>
          <w:sz w:val="24"/>
          <w:szCs w:val="24"/>
        </w:rPr>
        <w:t>VEM</w:t>
      </w:r>
      <w:r w:rsidRPr="009C72B8">
        <w:rPr>
          <w:rFonts w:ascii="Arial" w:hAnsi="Arial" w:cs="Arial"/>
          <w:sz w:val="24"/>
          <w:szCs w:val="24"/>
        </w:rPr>
        <w:t xml:space="preserve"> </w:t>
      </w:r>
      <w:r w:rsidR="007A7C64">
        <w:rPr>
          <w:rFonts w:ascii="Arial" w:hAnsi="Arial" w:cs="Arial"/>
          <w:sz w:val="24"/>
          <w:szCs w:val="24"/>
        </w:rPr>
        <w:t>Watch</w:t>
      </w:r>
      <w:r w:rsidRPr="009C72B8">
        <w:rPr>
          <w:rFonts w:ascii="Arial" w:hAnsi="Arial" w:cs="Arial"/>
          <w:sz w:val="24"/>
          <w:szCs w:val="24"/>
        </w:rPr>
        <w:t xml:space="preserve"> Officer (800-347-0488) of the Activation.</w:t>
      </w:r>
    </w:p>
    <w:p w14:paraId="2AF8E4FD" w14:textId="77777777" w:rsidR="009C72B8" w:rsidRDefault="009C72B8" w:rsidP="00D42408">
      <w:pPr>
        <w:pStyle w:val="NoSpacing"/>
        <w:rPr>
          <w:rFonts w:ascii="Arial" w:hAnsi="Arial" w:cs="Arial"/>
          <w:sz w:val="24"/>
          <w:szCs w:val="24"/>
        </w:rPr>
      </w:pPr>
    </w:p>
    <w:p w14:paraId="297597C0" w14:textId="1E953D4B" w:rsidR="009C72B8" w:rsidRDefault="009C72B8" w:rsidP="00D42408">
      <w:pPr>
        <w:pStyle w:val="NoSpacing"/>
        <w:rPr>
          <w:rFonts w:ascii="Arial" w:hAnsi="Arial" w:cs="Arial"/>
          <w:sz w:val="24"/>
          <w:szCs w:val="24"/>
        </w:rPr>
      </w:pPr>
      <w:r w:rsidRPr="009C72B8">
        <w:rPr>
          <w:rFonts w:ascii="Arial" w:hAnsi="Arial" w:cs="Arial"/>
          <w:sz w:val="24"/>
          <w:szCs w:val="24"/>
        </w:rPr>
        <w:t xml:space="preserve">Since RACES serves the government with a means of </w:t>
      </w:r>
      <w:r>
        <w:rPr>
          <w:rFonts w:ascii="Arial" w:hAnsi="Arial" w:cs="Arial"/>
          <w:sz w:val="24"/>
          <w:szCs w:val="24"/>
        </w:rPr>
        <w:t>auxiliary</w:t>
      </w:r>
      <w:r w:rsidRPr="009C72B8">
        <w:rPr>
          <w:rFonts w:ascii="Arial" w:hAnsi="Arial" w:cs="Arial"/>
          <w:sz w:val="24"/>
          <w:szCs w:val="24"/>
        </w:rPr>
        <w:t xml:space="preserve"> communications, it is vital that RACES radio operators be available at the Emergency Operations Center or local com</w:t>
      </w:r>
      <w:r w:rsidR="004E6544">
        <w:rPr>
          <w:rFonts w:ascii="Arial" w:hAnsi="Arial" w:cs="Arial"/>
          <w:sz w:val="24"/>
          <w:szCs w:val="24"/>
        </w:rPr>
        <w:t>mand post, as requested by VEM</w:t>
      </w:r>
      <w:r w:rsidRPr="009C72B8">
        <w:rPr>
          <w:rFonts w:ascii="Arial" w:hAnsi="Arial" w:cs="Arial"/>
          <w:sz w:val="24"/>
          <w:szCs w:val="24"/>
        </w:rPr>
        <w:t xml:space="preserve"> or the local EMD.  The EMD or </w:t>
      </w:r>
      <w:r w:rsidR="00B77AB4">
        <w:rPr>
          <w:rFonts w:ascii="Arial" w:hAnsi="Arial" w:cs="Arial"/>
          <w:sz w:val="24"/>
          <w:szCs w:val="24"/>
        </w:rPr>
        <w:t>VEM</w:t>
      </w:r>
      <w:r w:rsidRPr="009C72B8">
        <w:rPr>
          <w:rFonts w:ascii="Arial" w:hAnsi="Arial" w:cs="Arial"/>
          <w:sz w:val="24"/>
          <w:szCs w:val="24"/>
        </w:rPr>
        <w:t xml:space="preserve"> will determine additional deployment of RACES operators.  In most situations, RACES operators will be working "in the field," and not from their homes.</w:t>
      </w:r>
    </w:p>
    <w:p w14:paraId="1F4B726D" w14:textId="77777777" w:rsidR="009C72B8" w:rsidRDefault="009C72B8" w:rsidP="00D42408">
      <w:pPr>
        <w:pStyle w:val="NoSpacing"/>
        <w:rPr>
          <w:rFonts w:ascii="Arial" w:hAnsi="Arial" w:cs="Arial"/>
          <w:sz w:val="24"/>
          <w:szCs w:val="24"/>
        </w:rPr>
      </w:pPr>
    </w:p>
    <w:p w14:paraId="2C7172A0" w14:textId="77777777" w:rsidR="009C72B8" w:rsidRDefault="009C72B8" w:rsidP="009C72B8">
      <w:pPr>
        <w:pStyle w:val="NoSpacing"/>
        <w:rPr>
          <w:rFonts w:ascii="Arial" w:hAnsi="Arial" w:cs="Arial"/>
          <w:b/>
          <w:sz w:val="24"/>
          <w:szCs w:val="24"/>
        </w:rPr>
      </w:pPr>
    </w:p>
    <w:p w14:paraId="1747325A" w14:textId="77777777" w:rsidR="009C72B8" w:rsidRPr="009C72B8" w:rsidRDefault="009C72B8" w:rsidP="00B77AB4">
      <w:pPr>
        <w:pStyle w:val="NoSpacing"/>
        <w:outlineLvl w:val="0"/>
        <w:rPr>
          <w:rFonts w:ascii="Arial" w:hAnsi="Arial" w:cs="Arial"/>
          <w:b/>
          <w:sz w:val="24"/>
          <w:szCs w:val="24"/>
        </w:rPr>
      </w:pPr>
      <w:r w:rsidRPr="009C72B8">
        <w:rPr>
          <w:rFonts w:ascii="Arial" w:hAnsi="Arial" w:cs="Arial"/>
          <w:b/>
          <w:sz w:val="24"/>
          <w:szCs w:val="24"/>
        </w:rPr>
        <w:t>Insurance for Members during an Activation</w:t>
      </w:r>
    </w:p>
    <w:p w14:paraId="21637273" w14:textId="77777777" w:rsidR="009C72B8" w:rsidRPr="009C72B8" w:rsidRDefault="009C72B8" w:rsidP="009C72B8">
      <w:pPr>
        <w:pStyle w:val="NoSpacing"/>
        <w:rPr>
          <w:rFonts w:ascii="Arial" w:hAnsi="Arial" w:cs="Arial"/>
          <w:sz w:val="24"/>
          <w:szCs w:val="24"/>
        </w:rPr>
      </w:pPr>
    </w:p>
    <w:p w14:paraId="7F2A71C0" w14:textId="2FD396E4" w:rsidR="009C72B8" w:rsidRDefault="00B77AB4" w:rsidP="009C72B8">
      <w:pPr>
        <w:pStyle w:val="NoSpacing"/>
        <w:rPr>
          <w:rFonts w:ascii="Arial" w:hAnsi="Arial" w:cs="Arial"/>
          <w:sz w:val="24"/>
          <w:szCs w:val="24"/>
        </w:rPr>
      </w:pPr>
      <w:r>
        <w:rPr>
          <w:rFonts w:ascii="Arial" w:hAnsi="Arial" w:cs="Arial"/>
          <w:sz w:val="24"/>
          <w:szCs w:val="24"/>
        </w:rPr>
        <w:t>VEM</w:t>
      </w:r>
      <w:r w:rsidR="009C72B8" w:rsidRPr="009C72B8">
        <w:rPr>
          <w:rFonts w:ascii="Arial" w:hAnsi="Arial" w:cs="Arial"/>
          <w:sz w:val="24"/>
          <w:szCs w:val="24"/>
        </w:rPr>
        <w:t xml:space="preserve"> RACES members when activated are acting as agents of the State of Vermont and are covered under Vermont liability and workman’s compensation insurance.  The </w:t>
      </w:r>
      <w:r>
        <w:rPr>
          <w:rFonts w:ascii="Arial" w:hAnsi="Arial" w:cs="Arial"/>
          <w:sz w:val="24"/>
          <w:szCs w:val="24"/>
        </w:rPr>
        <w:t>VEM</w:t>
      </w:r>
      <w:r w:rsidR="009C72B8" w:rsidRPr="009C72B8">
        <w:rPr>
          <w:rFonts w:ascii="Arial" w:hAnsi="Arial" w:cs="Arial"/>
          <w:sz w:val="24"/>
          <w:szCs w:val="24"/>
        </w:rPr>
        <w:t xml:space="preserve"> RACES </w:t>
      </w:r>
      <w:r w:rsidR="007A7C64">
        <w:rPr>
          <w:rFonts w:ascii="Arial" w:hAnsi="Arial" w:cs="Arial"/>
          <w:sz w:val="24"/>
          <w:szCs w:val="24"/>
        </w:rPr>
        <w:t>Watch</w:t>
      </w:r>
      <w:r w:rsidR="009C72B8" w:rsidRPr="009C72B8">
        <w:rPr>
          <w:rFonts w:ascii="Arial" w:hAnsi="Arial" w:cs="Arial"/>
          <w:sz w:val="24"/>
          <w:szCs w:val="24"/>
        </w:rPr>
        <w:t xml:space="preserve"> Officer (1-800-347-0488) must be informed of the Activation </w:t>
      </w:r>
      <w:proofErr w:type="gramStart"/>
      <w:r w:rsidR="009C72B8" w:rsidRPr="009C72B8">
        <w:rPr>
          <w:rFonts w:ascii="Arial" w:hAnsi="Arial" w:cs="Arial"/>
          <w:sz w:val="24"/>
          <w:szCs w:val="24"/>
        </w:rPr>
        <w:t>in order to</w:t>
      </w:r>
      <w:proofErr w:type="gramEnd"/>
      <w:r w:rsidR="009C72B8" w:rsidRPr="009C72B8">
        <w:rPr>
          <w:rFonts w:ascii="Arial" w:hAnsi="Arial" w:cs="Arial"/>
          <w:sz w:val="24"/>
          <w:szCs w:val="24"/>
        </w:rPr>
        <w:t xml:space="preserve"> invoke this clause under State Statute Title 20.</w:t>
      </w:r>
    </w:p>
    <w:p w14:paraId="1A5ADA00" w14:textId="77777777" w:rsidR="009C72B8" w:rsidRDefault="009C72B8" w:rsidP="00D42408">
      <w:pPr>
        <w:pStyle w:val="NoSpacing"/>
        <w:rPr>
          <w:rFonts w:ascii="Arial" w:hAnsi="Arial" w:cs="Arial"/>
          <w:sz w:val="24"/>
          <w:szCs w:val="24"/>
        </w:rPr>
      </w:pPr>
    </w:p>
    <w:p w14:paraId="2A69E03B" w14:textId="77777777" w:rsidR="009C72B8" w:rsidRDefault="009C72B8" w:rsidP="00D42408">
      <w:pPr>
        <w:pStyle w:val="NoSpacing"/>
        <w:rPr>
          <w:rFonts w:ascii="Arial" w:hAnsi="Arial" w:cs="Arial"/>
          <w:sz w:val="24"/>
          <w:szCs w:val="24"/>
        </w:rPr>
      </w:pPr>
      <w:r w:rsidRPr="009C72B8">
        <w:rPr>
          <w:rFonts w:ascii="Arial" w:hAnsi="Arial" w:cs="Arial"/>
          <w:sz w:val="24"/>
          <w:szCs w:val="24"/>
        </w:rPr>
        <w:t>As of this date, there is no statewide "Mutual Aid" agreement for inter-state operation.  Any inter-state operational details must be determined between the states involved.  If a state has chosen to provide insurance coverage for RACES volunteers, it must be determined from the state’s insurance carrier if the insurance will cover a RACES volunteer for "out-of-state" operations.</w:t>
      </w:r>
    </w:p>
    <w:p w14:paraId="3ACC140C" w14:textId="77777777" w:rsidR="00AA0483" w:rsidRDefault="00AA0483" w:rsidP="00D42408">
      <w:pPr>
        <w:pStyle w:val="NoSpacing"/>
        <w:rPr>
          <w:rFonts w:ascii="Arial" w:hAnsi="Arial" w:cs="Arial"/>
          <w:sz w:val="24"/>
          <w:szCs w:val="24"/>
        </w:rPr>
      </w:pPr>
    </w:p>
    <w:p w14:paraId="4229D751" w14:textId="77777777" w:rsidR="00AA0483" w:rsidRDefault="00AA0483" w:rsidP="00D42408">
      <w:pPr>
        <w:pStyle w:val="NoSpacing"/>
        <w:rPr>
          <w:rFonts w:ascii="Arial" w:hAnsi="Arial" w:cs="Arial"/>
          <w:sz w:val="24"/>
          <w:szCs w:val="24"/>
        </w:rPr>
      </w:pPr>
    </w:p>
    <w:p w14:paraId="5A3618CA" w14:textId="77777777" w:rsidR="00AA0483" w:rsidRPr="00AA0483" w:rsidRDefault="00AA0483" w:rsidP="00B77AB4">
      <w:pPr>
        <w:pStyle w:val="NoSpacing"/>
        <w:outlineLvl w:val="0"/>
        <w:rPr>
          <w:rFonts w:ascii="Arial" w:hAnsi="Arial" w:cs="Arial"/>
          <w:b/>
          <w:sz w:val="24"/>
          <w:szCs w:val="24"/>
        </w:rPr>
      </w:pPr>
      <w:r w:rsidRPr="00AA0483">
        <w:rPr>
          <w:rFonts w:ascii="Arial" w:hAnsi="Arial" w:cs="Arial"/>
          <w:b/>
          <w:sz w:val="24"/>
          <w:szCs w:val="24"/>
        </w:rPr>
        <w:t>Communications Unit Trailer mis</w:t>
      </w:r>
      <w:r>
        <w:rPr>
          <w:rFonts w:ascii="Arial" w:hAnsi="Arial" w:cs="Arial"/>
          <w:b/>
          <w:sz w:val="24"/>
          <w:szCs w:val="24"/>
        </w:rPr>
        <w:t>sion, Activation and Use P</w:t>
      </w:r>
      <w:r w:rsidRPr="00AA0483">
        <w:rPr>
          <w:rFonts w:ascii="Arial" w:hAnsi="Arial" w:cs="Arial"/>
          <w:b/>
          <w:sz w:val="24"/>
          <w:szCs w:val="24"/>
        </w:rPr>
        <w:t>olicy</w:t>
      </w:r>
    </w:p>
    <w:p w14:paraId="6861D978" w14:textId="77777777" w:rsidR="00AA0483" w:rsidRPr="00AA0483" w:rsidRDefault="00AA0483" w:rsidP="00AA0483">
      <w:pPr>
        <w:pStyle w:val="NoSpacing"/>
        <w:rPr>
          <w:rFonts w:ascii="Arial" w:hAnsi="Arial" w:cs="Arial"/>
          <w:sz w:val="24"/>
          <w:szCs w:val="24"/>
        </w:rPr>
      </w:pPr>
    </w:p>
    <w:p w14:paraId="0CE0B381" w14:textId="67AA21A3" w:rsidR="00AA0483" w:rsidRDefault="00AA0483" w:rsidP="00AA0483">
      <w:pPr>
        <w:pStyle w:val="NoSpacing"/>
        <w:rPr>
          <w:rFonts w:ascii="Arial" w:hAnsi="Arial" w:cs="Arial"/>
          <w:sz w:val="24"/>
          <w:szCs w:val="24"/>
        </w:rPr>
      </w:pPr>
      <w:r w:rsidRPr="00AA0483">
        <w:rPr>
          <w:rFonts w:ascii="Arial" w:hAnsi="Arial" w:cs="Arial"/>
          <w:sz w:val="24"/>
          <w:szCs w:val="24"/>
        </w:rPr>
        <w:t>The Communications Unit Trailer mission is to serve as a remote emergency radio communications unit for civil health and safety information traffic during times of long-term communications failure.  Deployment of a Communications Unit Trailer will b</w:t>
      </w:r>
      <w:r w:rsidR="004E6544">
        <w:rPr>
          <w:rFonts w:ascii="Arial" w:hAnsi="Arial" w:cs="Arial"/>
          <w:sz w:val="24"/>
          <w:szCs w:val="24"/>
        </w:rPr>
        <w:t>e initiated by VEM</w:t>
      </w:r>
      <w:r w:rsidRPr="00AA0483">
        <w:rPr>
          <w:rFonts w:ascii="Arial" w:hAnsi="Arial" w:cs="Arial"/>
          <w:sz w:val="24"/>
          <w:szCs w:val="24"/>
        </w:rPr>
        <w:t>-RACES in Waterbury, Vt.  RACES Operating Per</w:t>
      </w:r>
      <w:r w:rsidR="004E6544">
        <w:rPr>
          <w:rFonts w:ascii="Arial" w:hAnsi="Arial" w:cs="Arial"/>
          <w:sz w:val="24"/>
          <w:szCs w:val="24"/>
        </w:rPr>
        <w:t>sonnel will be assigned by VEM</w:t>
      </w:r>
      <w:r w:rsidRPr="00AA0483">
        <w:rPr>
          <w:rFonts w:ascii="Arial" w:hAnsi="Arial" w:cs="Arial"/>
          <w:sz w:val="24"/>
          <w:szCs w:val="24"/>
        </w:rPr>
        <w:t>-</w:t>
      </w:r>
      <w:r w:rsidRPr="00AA0483">
        <w:rPr>
          <w:rFonts w:ascii="Arial" w:hAnsi="Arial" w:cs="Arial"/>
          <w:sz w:val="24"/>
          <w:szCs w:val="24"/>
        </w:rPr>
        <w:lastRenderedPageBreak/>
        <w:t>RACES in Waterbury, Vt.  A Communications Unit Trailer may be deployed during any RACES activation.  Additional use for the trailer includes field day participation and outreach appearances for the purpose of education and networking with other communities and organizations.</w:t>
      </w:r>
    </w:p>
    <w:p w14:paraId="2353065A" w14:textId="77777777" w:rsidR="00AA0483" w:rsidRDefault="00AA0483" w:rsidP="00AA0483">
      <w:pPr>
        <w:pStyle w:val="NoSpacing"/>
        <w:rPr>
          <w:rFonts w:ascii="Arial" w:hAnsi="Arial" w:cs="Arial"/>
          <w:sz w:val="24"/>
          <w:szCs w:val="24"/>
        </w:rPr>
      </w:pPr>
    </w:p>
    <w:p w14:paraId="43275DCC" w14:textId="77777777" w:rsidR="00AA0483" w:rsidRDefault="00AA0483" w:rsidP="00AA0483">
      <w:pPr>
        <w:pStyle w:val="NoSpacing"/>
        <w:rPr>
          <w:rFonts w:ascii="Arial" w:hAnsi="Arial" w:cs="Arial"/>
          <w:sz w:val="24"/>
          <w:szCs w:val="24"/>
        </w:rPr>
      </w:pPr>
    </w:p>
    <w:p w14:paraId="5846304D" w14:textId="77777777" w:rsidR="00AA0483" w:rsidRPr="00AA0483" w:rsidRDefault="00AA0483" w:rsidP="00B77AB4">
      <w:pPr>
        <w:pStyle w:val="NoSpacing"/>
        <w:outlineLvl w:val="0"/>
        <w:rPr>
          <w:rFonts w:ascii="Arial" w:hAnsi="Arial" w:cs="Arial"/>
          <w:b/>
          <w:sz w:val="24"/>
          <w:szCs w:val="24"/>
        </w:rPr>
      </w:pPr>
      <w:r w:rsidRPr="00AA0483">
        <w:rPr>
          <w:rFonts w:ascii="Arial" w:hAnsi="Arial" w:cs="Arial"/>
          <w:b/>
          <w:sz w:val="24"/>
          <w:szCs w:val="24"/>
        </w:rPr>
        <w:t>VT RACES and ARES Cooperation</w:t>
      </w:r>
    </w:p>
    <w:p w14:paraId="17B7E7F8" w14:textId="77777777" w:rsidR="00AA0483" w:rsidRPr="00AA0483" w:rsidRDefault="00AA0483" w:rsidP="00AA0483">
      <w:pPr>
        <w:pStyle w:val="NoSpacing"/>
        <w:rPr>
          <w:rFonts w:ascii="Arial" w:hAnsi="Arial" w:cs="Arial"/>
          <w:sz w:val="24"/>
          <w:szCs w:val="24"/>
        </w:rPr>
      </w:pPr>
    </w:p>
    <w:p w14:paraId="054AE173" w14:textId="77777777" w:rsidR="00AA0483" w:rsidRPr="00AA0483" w:rsidRDefault="00AA0483" w:rsidP="00AA0483">
      <w:pPr>
        <w:pStyle w:val="NoSpacing"/>
        <w:rPr>
          <w:rFonts w:ascii="Arial" w:hAnsi="Arial" w:cs="Arial"/>
          <w:sz w:val="24"/>
          <w:szCs w:val="24"/>
        </w:rPr>
      </w:pPr>
      <w:r w:rsidRPr="00AA0483">
        <w:rPr>
          <w:rFonts w:ascii="Arial" w:hAnsi="Arial" w:cs="Arial"/>
          <w:sz w:val="24"/>
          <w:szCs w:val="24"/>
        </w:rPr>
        <w:t xml:space="preserve">The Amateur Radio Emergency Service (ARES) is comprised of licensed amateurs who have voluntarily registered their qualifications and equipment for communications duty in the public service when disaster strikes.  Every licensed amateur, regardless of membership in ARRL or any other local or national organization is eligible for membership in ARES.  The only qualification, other than possession of an Amateur Radio license, is a sincere desire to serve.  Because ARES is an amateur service, only licensed amateurs are eligible for membership. </w:t>
      </w:r>
    </w:p>
    <w:p w14:paraId="24B7AFC7" w14:textId="77777777" w:rsidR="00AA0483" w:rsidRDefault="00AA0483" w:rsidP="00AA0483">
      <w:pPr>
        <w:pStyle w:val="NoSpacing"/>
        <w:rPr>
          <w:rFonts w:ascii="Arial" w:hAnsi="Arial" w:cs="Arial"/>
          <w:sz w:val="24"/>
          <w:szCs w:val="24"/>
        </w:rPr>
      </w:pPr>
      <w:r w:rsidRPr="00AA0483">
        <w:rPr>
          <w:rFonts w:ascii="Arial" w:hAnsi="Arial" w:cs="Arial"/>
          <w:sz w:val="24"/>
          <w:szCs w:val="24"/>
        </w:rPr>
        <w:t>In general, RACES is organized and authorized to serve the government, and ARES is organized to serve the public.  It is desirable for RACES members to also be enrolled in the ARES program.  The additional training received during ARES public service events can be of great value during times of emergency.  In addition to this, there are times of emergency when ARES will be the first organization to activate for communications assistance.  As an emergency escalates, the local or State Emergency Management representative may call for RACES activation.  At this time, with radio operators already activated, the operation can smoothly transition from an ARES operation to a RACES operation.  It must be noted that when this happens, the RACES members are now under the supervision of the local or State Emergency Management representative, and are no longer directly involved with the ARES operation.  At this point, operations will usually move to the State EOC if the radio operators are not already there.  It is suggested that one operator on each shift remain with the ARES operation to act as liaison between RACES and the non-RACES stations which may be involved supporting other agencies or organizations.  Whenever possible, RACES and ARES communications should be on different net frequencies.  Cooperation between the ARES and RACES organizations is of high importance, and cannot be understated</w:t>
      </w:r>
      <w:r>
        <w:rPr>
          <w:rFonts w:ascii="Arial" w:hAnsi="Arial" w:cs="Arial"/>
          <w:sz w:val="24"/>
          <w:szCs w:val="24"/>
        </w:rPr>
        <w:t>.</w:t>
      </w:r>
    </w:p>
    <w:p w14:paraId="35DF2535" w14:textId="77777777" w:rsidR="00AA0483" w:rsidRDefault="00AA0483" w:rsidP="00AA0483">
      <w:pPr>
        <w:pStyle w:val="NoSpacing"/>
        <w:rPr>
          <w:rFonts w:ascii="Arial" w:hAnsi="Arial" w:cs="Arial"/>
          <w:sz w:val="24"/>
          <w:szCs w:val="24"/>
        </w:rPr>
      </w:pPr>
    </w:p>
    <w:p w14:paraId="4CA339C5" w14:textId="77777777" w:rsidR="00AA0483" w:rsidRDefault="00AA0483" w:rsidP="00AA0483">
      <w:pPr>
        <w:pStyle w:val="NoSpacing"/>
        <w:rPr>
          <w:rFonts w:ascii="Arial" w:hAnsi="Arial" w:cs="Arial"/>
          <w:sz w:val="24"/>
          <w:szCs w:val="24"/>
        </w:rPr>
      </w:pPr>
    </w:p>
    <w:p w14:paraId="2CEC1A67" w14:textId="77777777" w:rsidR="00AA0483" w:rsidRPr="00AA0483" w:rsidRDefault="00AA0483" w:rsidP="00B77AB4">
      <w:pPr>
        <w:pStyle w:val="NoSpacing"/>
        <w:outlineLvl w:val="0"/>
        <w:rPr>
          <w:rFonts w:ascii="Arial" w:hAnsi="Arial" w:cs="Arial"/>
          <w:b/>
          <w:sz w:val="24"/>
          <w:szCs w:val="24"/>
        </w:rPr>
      </w:pPr>
      <w:r w:rsidRPr="00AA0483">
        <w:rPr>
          <w:rFonts w:ascii="Arial" w:hAnsi="Arial" w:cs="Arial"/>
          <w:b/>
          <w:sz w:val="24"/>
          <w:szCs w:val="24"/>
        </w:rPr>
        <w:t>Questions, Comments, and Updated RACES Information</w:t>
      </w:r>
    </w:p>
    <w:p w14:paraId="78BDA11B" w14:textId="77777777" w:rsidR="00AA0483" w:rsidRPr="00AA0483" w:rsidRDefault="00AA0483" w:rsidP="00AA0483">
      <w:pPr>
        <w:pStyle w:val="NoSpacing"/>
        <w:rPr>
          <w:rFonts w:ascii="Arial" w:hAnsi="Arial" w:cs="Arial"/>
          <w:sz w:val="24"/>
          <w:szCs w:val="24"/>
        </w:rPr>
      </w:pPr>
    </w:p>
    <w:p w14:paraId="1DDA71C9" w14:textId="23686DEB" w:rsidR="00AA0483" w:rsidRPr="00D42408" w:rsidRDefault="00AA0483" w:rsidP="00AA0483">
      <w:pPr>
        <w:pStyle w:val="NoSpacing"/>
        <w:rPr>
          <w:rFonts w:ascii="Arial" w:hAnsi="Arial" w:cs="Arial"/>
          <w:sz w:val="24"/>
          <w:szCs w:val="24"/>
        </w:rPr>
      </w:pPr>
      <w:r w:rsidRPr="00AA0483">
        <w:rPr>
          <w:rFonts w:ascii="Arial" w:hAnsi="Arial" w:cs="Arial"/>
          <w:sz w:val="24"/>
          <w:szCs w:val="24"/>
        </w:rPr>
        <w:t xml:space="preserve">Questions or comments regarding the Vermont State RACES program can be directed to Vermont Emergency Management </w:t>
      </w:r>
      <w:r w:rsidR="00F10549">
        <w:rPr>
          <w:rFonts w:ascii="Arial" w:hAnsi="Arial" w:cs="Arial"/>
          <w:sz w:val="24"/>
          <w:szCs w:val="24"/>
        </w:rPr>
        <w:t>at 1-800-347-0488</w:t>
      </w:r>
      <w:r w:rsidR="004E6544">
        <w:rPr>
          <w:rFonts w:ascii="Arial" w:hAnsi="Arial" w:cs="Arial"/>
          <w:sz w:val="24"/>
          <w:szCs w:val="24"/>
        </w:rPr>
        <w:t xml:space="preserve"> or through the VEM RACES web site at: http://</w:t>
      </w:r>
      <w:r w:rsidR="00F10549">
        <w:rPr>
          <w:rFonts w:ascii="Arial" w:hAnsi="Arial" w:cs="Arial"/>
          <w:sz w:val="24"/>
          <w:szCs w:val="24"/>
        </w:rPr>
        <w:t>vem</w:t>
      </w:r>
      <w:r w:rsidRPr="00AA0483">
        <w:rPr>
          <w:rFonts w:ascii="Arial" w:hAnsi="Arial" w:cs="Arial"/>
          <w:sz w:val="24"/>
          <w:szCs w:val="24"/>
        </w:rPr>
        <w:t>.vermont.gov/programs/RACES.</w:t>
      </w:r>
    </w:p>
    <w:p w14:paraId="604BF1ED" w14:textId="77777777" w:rsidR="00AA0483" w:rsidRDefault="00AA0483">
      <w:pPr>
        <w:rPr>
          <w:rFonts w:ascii="Arial" w:hAnsi="Arial" w:cs="Arial"/>
          <w:sz w:val="24"/>
          <w:szCs w:val="24"/>
        </w:rPr>
      </w:pPr>
    </w:p>
    <w:p w14:paraId="5C8CFCFE" w14:textId="77777777" w:rsidR="00AA0483" w:rsidRDefault="00AA0483">
      <w:pPr>
        <w:rPr>
          <w:rFonts w:ascii="Arial" w:hAnsi="Arial" w:cs="Arial"/>
          <w:sz w:val="24"/>
          <w:szCs w:val="24"/>
        </w:rPr>
      </w:pPr>
    </w:p>
    <w:p w14:paraId="27D28BB2" w14:textId="77777777" w:rsidR="009C72B8" w:rsidRDefault="009C72B8">
      <w:pPr>
        <w:rPr>
          <w:rFonts w:ascii="Arial" w:hAnsi="Arial" w:cs="Arial"/>
          <w:sz w:val="24"/>
          <w:szCs w:val="24"/>
        </w:rPr>
      </w:pPr>
      <w:r>
        <w:rPr>
          <w:rFonts w:ascii="Arial" w:hAnsi="Arial" w:cs="Arial"/>
          <w:sz w:val="24"/>
          <w:szCs w:val="24"/>
        </w:rPr>
        <w:br w:type="page"/>
      </w:r>
    </w:p>
    <w:p w14:paraId="5345E2F6" w14:textId="2E73FBF6" w:rsidR="009C72B8" w:rsidRPr="009C72B8" w:rsidRDefault="00F10549" w:rsidP="00B77AB4">
      <w:pPr>
        <w:pStyle w:val="NoSpacing"/>
        <w:outlineLvl w:val="0"/>
        <w:rPr>
          <w:rFonts w:ascii="Arial" w:hAnsi="Arial" w:cs="Arial"/>
          <w:b/>
          <w:sz w:val="24"/>
          <w:szCs w:val="24"/>
        </w:rPr>
      </w:pPr>
      <w:r>
        <w:rPr>
          <w:rFonts w:ascii="Arial" w:hAnsi="Arial" w:cs="Arial"/>
          <w:b/>
          <w:sz w:val="24"/>
          <w:szCs w:val="24"/>
        </w:rPr>
        <w:lastRenderedPageBreak/>
        <w:t xml:space="preserve">Appendix VIII - </w:t>
      </w:r>
      <w:r w:rsidR="009C72B8">
        <w:rPr>
          <w:rFonts w:ascii="Arial" w:hAnsi="Arial" w:cs="Arial"/>
          <w:b/>
          <w:sz w:val="24"/>
          <w:szCs w:val="24"/>
        </w:rPr>
        <w:t>Response and Activations Levels</w:t>
      </w:r>
    </w:p>
    <w:p w14:paraId="3B20D328" w14:textId="77777777" w:rsidR="009C72B8" w:rsidRPr="009C72B8" w:rsidRDefault="009C72B8" w:rsidP="009C72B8">
      <w:pPr>
        <w:pStyle w:val="NoSpacing"/>
        <w:rPr>
          <w:rFonts w:ascii="Arial" w:hAnsi="Arial" w:cs="Arial"/>
          <w:sz w:val="24"/>
          <w:szCs w:val="24"/>
        </w:rPr>
      </w:pPr>
    </w:p>
    <w:p w14:paraId="75516C8F" w14:textId="77777777" w:rsidR="009C72B8" w:rsidRPr="009C72B8" w:rsidRDefault="009C72B8" w:rsidP="009C72B8">
      <w:pPr>
        <w:pStyle w:val="NoSpacing"/>
        <w:rPr>
          <w:rFonts w:ascii="Arial" w:hAnsi="Arial" w:cs="Arial"/>
          <w:sz w:val="24"/>
          <w:szCs w:val="24"/>
        </w:rPr>
      </w:pPr>
      <w:r w:rsidRPr="009C72B8">
        <w:rPr>
          <w:rFonts w:ascii="Arial" w:hAnsi="Arial" w:cs="Arial"/>
          <w:b/>
          <w:color w:val="FF0000"/>
          <w:sz w:val="24"/>
          <w:szCs w:val="24"/>
        </w:rPr>
        <w:t>Level 0:</w:t>
      </w:r>
      <w:r w:rsidRPr="009C72B8">
        <w:rPr>
          <w:rFonts w:ascii="Arial" w:hAnsi="Arial" w:cs="Arial"/>
          <w:color w:val="FF0000"/>
          <w:sz w:val="24"/>
          <w:szCs w:val="24"/>
        </w:rPr>
        <w:t xml:space="preserve">  </w:t>
      </w:r>
      <w:r w:rsidRPr="009C72B8">
        <w:rPr>
          <w:rFonts w:ascii="Arial" w:hAnsi="Arial" w:cs="Arial"/>
          <w:sz w:val="24"/>
          <w:szCs w:val="24"/>
        </w:rPr>
        <w:t xml:space="preserve">There is no current or anticipated need for a RACES activation or RACES operators may now stand down from a higher activation level. </w:t>
      </w:r>
    </w:p>
    <w:p w14:paraId="4FBEB1A5" w14:textId="77777777" w:rsidR="009C72B8" w:rsidRPr="009C72B8" w:rsidRDefault="009C72B8" w:rsidP="009C72B8">
      <w:pPr>
        <w:pStyle w:val="NoSpacing"/>
        <w:rPr>
          <w:rFonts w:ascii="Arial" w:hAnsi="Arial" w:cs="Arial"/>
          <w:sz w:val="24"/>
          <w:szCs w:val="24"/>
        </w:rPr>
      </w:pPr>
    </w:p>
    <w:p w14:paraId="61B1DEFB" w14:textId="5B08C446" w:rsidR="009C72B8" w:rsidRPr="009C72B8" w:rsidRDefault="009C72B8" w:rsidP="009C72B8">
      <w:pPr>
        <w:pStyle w:val="NoSpacing"/>
        <w:rPr>
          <w:rFonts w:ascii="Arial" w:hAnsi="Arial" w:cs="Arial"/>
          <w:sz w:val="24"/>
          <w:szCs w:val="24"/>
        </w:rPr>
      </w:pPr>
      <w:r w:rsidRPr="009C72B8">
        <w:rPr>
          <w:rFonts w:ascii="Arial" w:hAnsi="Arial" w:cs="Arial"/>
          <w:b/>
          <w:color w:val="FF0000"/>
          <w:sz w:val="24"/>
          <w:szCs w:val="24"/>
        </w:rPr>
        <w:t>Level 1:</w:t>
      </w:r>
      <w:r w:rsidRPr="009C72B8">
        <w:rPr>
          <w:rFonts w:ascii="Arial" w:hAnsi="Arial" w:cs="Arial"/>
          <w:color w:val="FF0000"/>
          <w:sz w:val="24"/>
          <w:szCs w:val="24"/>
        </w:rPr>
        <w:t xml:space="preserve">  </w:t>
      </w:r>
      <w:r w:rsidRPr="009C72B8">
        <w:rPr>
          <w:rFonts w:ascii="Arial" w:hAnsi="Arial" w:cs="Arial"/>
          <w:sz w:val="24"/>
          <w:szCs w:val="24"/>
        </w:rPr>
        <w:t xml:space="preserve">A potential for a communication emergency exists. All </w:t>
      </w:r>
      <w:r w:rsidR="00B77AB4">
        <w:rPr>
          <w:rFonts w:ascii="Arial" w:hAnsi="Arial" w:cs="Arial"/>
          <w:sz w:val="24"/>
          <w:szCs w:val="24"/>
        </w:rPr>
        <w:t>VEM</w:t>
      </w:r>
      <w:r w:rsidRPr="009C72B8">
        <w:rPr>
          <w:rFonts w:ascii="Arial" w:hAnsi="Arial" w:cs="Arial"/>
          <w:sz w:val="24"/>
          <w:szCs w:val="24"/>
        </w:rPr>
        <w:t xml:space="preserve"> RACES members (regional or statewide) are put on stand-by status and should monitor their local </w:t>
      </w:r>
      <w:r w:rsidR="00B77AB4">
        <w:rPr>
          <w:rFonts w:ascii="Arial" w:hAnsi="Arial" w:cs="Arial"/>
          <w:sz w:val="24"/>
          <w:szCs w:val="24"/>
        </w:rPr>
        <w:t>VEM</w:t>
      </w:r>
      <w:r w:rsidRPr="009C72B8">
        <w:rPr>
          <w:rFonts w:ascii="Arial" w:hAnsi="Arial" w:cs="Arial"/>
          <w:sz w:val="24"/>
          <w:szCs w:val="24"/>
        </w:rPr>
        <w:t xml:space="preserve"> RACES net frequencies and email for information on the anticipated condition and possible activation notices. </w:t>
      </w:r>
    </w:p>
    <w:p w14:paraId="7FC42D6E" w14:textId="77777777" w:rsidR="009C72B8" w:rsidRPr="009C72B8" w:rsidRDefault="009C72B8" w:rsidP="009C72B8">
      <w:pPr>
        <w:pStyle w:val="NoSpacing"/>
        <w:rPr>
          <w:rFonts w:ascii="Arial" w:hAnsi="Arial" w:cs="Arial"/>
          <w:sz w:val="24"/>
          <w:szCs w:val="24"/>
        </w:rPr>
      </w:pPr>
    </w:p>
    <w:p w14:paraId="240FC488" w14:textId="11D7421C" w:rsidR="009C72B8" w:rsidRPr="009C72B8" w:rsidRDefault="009C72B8" w:rsidP="009C72B8">
      <w:pPr>
        <w:pStyle w:val="NoSpacing"/>
        <w:rPr>
          <w:rFonts w:ascii="Arial" w:hAnsi="Arial" w:cs="Arial"/>
          <w:sz w:val="24"/>
          <w:szCs w:val="24"/>
        </w:rPr>
      </w:pPr>
      <w:r w:rsidRPr="009C72B8">
        <w:rPr>
          <w:rFonts w:ascii="Arial" w:hAnsi="Arial" w:cs="Arial"/>
          <w:b/>
          <w:color w:val="FF0000"/>
          <w:sz w:val="24"/>
          <w:szCs w:val="24"/>
        </w:rPr>
        <w:t>Level 2:</w:t>
      </w:r>
      <w:r w:rsidRPr="009C72B8">
        <w:rPr>
          <w:rFonts w:ascii="Arial" w:hAnsi="Arial" w:cs="Arial"/>
          <w:color w:val="FF0000"/>
          <w:sz w:val="24"/>
          <w:szCs w:val="24"/>
        </w:rPr>
        <w:t xml:space="preserve">  </w:t>
      </w:r>
      <w:r w:rsidRPr="009C72B8">
        <w:rPr>
          <w:rFonts w:ascii="Arial" w:hAnsi="Arial" w:cs="Arial"/>
          <w:sz w:val="24"/>
          <w:szCs w:val="24"/>
        </w:rPr>
        <w:t xml:space="preserve">An unusual condition, event, or non-declared emergency exists that has caused state or local officials to declare a warning. All </w:t>
      </w:r>
      <w:r w:rsidR="00B77AB4">
        <w:rPr>
          <w:rFonts w:ascii="Arial" w:hAnsi="Arial" w:cs="Arial"/>
          <w:sz w:val="24"/>
          <w:szCs w:val="24"/>
        </w:rPr>
        <w:t>VEM</w:t>
      </w:r>
      <w:r w:rsidRPr="009C72B8">
        <w:rPr>
          <w:rFonts w:ascii="Arial" w:hAnsi="Arial" w:cs="Arial"/>
          <w:sz w:val="24"/>
          <w:szCs w:val="24"/>
        </w:rPr>
        <w:t xml:space="preserve"> RACES members (regional or state wide) are put on Alert status and should monitor the local net and email for additional information on activation. Members may be instructed to check into their local </w:t>
      </w:r>
      <w:r w:rsidR="00B77AB4">
        <w:rPr>
          <w:rFonts w:ascii="Arial" w:hAnsi="Arial" w:cs="Arial"/>
          <w:sz w:val="24"/>
          <w:szCs w:val="24"/>
        </w:rPr>
        <w:t>VEM</w:t>
      </w:r>
      <w:r w:rsidRPr="009C72B8">
        <w:rPr>
          <w:rFonts w:ascii="Arial" w:hAnsi="Arial" w:cs="Arial"/>
          <w:sz w:val="24"/>
          <w:szCs w:val="24"/>
        </w:rPr>
        <w:t xml:space="preserve"> RACES nets and be prepared for deployment to the affected areas. A level 2 situation is likely to develop into Level 3 activation where assignments will be made. </w:t>
      </w:r>
    </w:p>
    <w:p w14:paraId="0BF35AB8" w14:textId="77777777" w:rsidR="009C72B8" w:rsidRPr="009C72B8" w:rsidRDefault="009C72B8" w:rsidP="009C72B8">
      <w:pPr>
        <w:pStyle w:val="NoSpacing"/>
        <w:rPr>
          <w:rFonts w:ascii="Arial" w:hAnsi="Arial" w:cs="Arial"/>
          <w:sz w:val="24"/>
          <w:szCs w:val="24"/>
        </w:rPr>
      </w:pPr>
    </w:p>
    <w:p w14:paraId="11EBF8FF" w14:textId="7AE663E6" w:rsidR="009C72B8" w:rsidRPr="009C72B8" w:rsidRDefault="009C72B8" w:rsidP="009C72B8">
      <w:pPr>
        <w:pStyle w:val="NoSpacing"/>
        <w:rPr>
          <w:rFonts w:ascii="Arial" w:hAnsi="Arial" w:cs="Arial"/>
          <w:sz w:val="24"/>
          <w:szCs w:val="24"/>
        </w:rPr>
      </w:pPr>
      <w:r w:rsidRPr="009C72B8">
        <w:rPr>
          <w:rFonts w:ascii="Arial" w:hAnsi="Arial" w:cs="Arial"/>
          <w:b/>
          <w:color w:val="FF0000"/>
          <w:sz w:val="24"/>
          <w:szCs w:val="24"/>
        </w:rPr>
        <w:t>Level 3:</w:t>
      </w:r>
      <w:r w:rsidRPr="009C72B8">
        <w:rPr>
          <w:rFonts w:ascii="Arial" w:hAnsi="Arial" w:cs="Arial"/>
          <w:color w:val="FF0000"/>
          <w:sz w:val="24"/>
          <w:szCs w:val="24"/>
        </w:rPr>
        <w:t xml:space="preserve">  </w:t>
      </w:r>
      <w:r w:rsidRPr="009C72B8">
        <w:rPr>
          <w:rFonts w:ascii="Arial" w:hAnsi="Arial" w:cs="Arial"/>
          <w:sz w:val="24"/>
          <w:szCs w:val="24"/>
        </w:rPr>
        <w:t xml:space="preserve">A communications emergency exists to cover an unusual condition, event, or declared emergency and volunteer operators and radio resources have been requested. All </w:t>
      </w:r>
      <w:r w:rsidR="00B77AB4">
        <w:rPr>
          <w:rFonts w:ascii="Arial" w:hAnsi="Arial" w:cs="Arial"/>
          <w:sz w:val="24"/>
          <w:szCs w:val="24"/>
        </w:rPr>
        <w:t>VEM</w:t>
      </w:r>
      <w:r w:rsidR="00F10549">
        <w:rPr>
          <w:rFonts w:ascii="Arial" w:hAnsi="Arial" w:cs="Arial"/>
          <w:sz w:val="24"/>
          <w:szCs w:val="24"/>
        </w:rPr>
        <w:t xml:space="preserve"> </w:t>
      </w:r>
      <w:r w:rsidRPr="009C72B8">
        <w:rPr>
          <w:rFonts w:ascii="Arial" w:hAnsi="Arial" w:cs="Arial"/>
          <w:sz w:val="24"/>
          <w:szCs w:val="24"/>
        </w:rPr>
        <w:t xml:space="preserve">RACES members (regional or statewide) are put upon deployed status. Within an effected area, a designated Regional Team Leader will initiate local area </w:t>
      </w:r>
      <w:r w:rsidR="00B77AB4">
        <w:rPr>
          <w:rFonts w:ascii="Arial" w:hAnsi="Arial" w:cs="Arial"/>
          <w:sz w:val="24"/>
          <w:szCs w:val="24"/>
        </w:rPr>
        <w:t>VEM</w:t>
      </w:r>
      <w:r w:rsidRPr="009C72B8">
        <w:rPr>
          <w:rFonts w:ascii="Arial" w:hAnsi="Arial" w:cs="Arial"/>
          <w:sz w:val="24"/>
          <w:szCs w:val="24"/>
        </w:rPr>
        <w:t xml:space="preserve"> RACES nets and provide liaison communications with </w:t>
      </w:r>
      <w:r w:rsidR="00B77AB4">
        <w:rPr>
          <w:rFonts w:ascii="Arial" w:hAnsi="Arial" w:cs="Arial"/>
          <w:sz w:val="24"/>
          <w:szCs w:val="24"/>
        </w:rPr>
        <w:t>VEM</w:t>
      </w:r>
      <w:r w:rsidRPr="009C72B8">
        <w:rPr>
          <w:rFonts w:ascii="Arial" w:hAnsi="Arial" w:cs="Arial"/>
          <w:sz w:val="24"/>
          <w:szCs w:val="24"/>
        </w:rPr>
        <w:t xml:space="preserve"> RACES Waterbury. Local members will be instructed to check into their local </w:t>
      </w:r>
      <w:r w:rsidR="00B77AB4">
        <w:rPr>
          <w:rFonts w:ascii="Arial" w:hAnsi="Arial" w:cs="Arial"/>
          <w:sz w:val="24"/>
          <w:szCs w:val="24"/>
        </w:rPr>
        <w:t>VEM</w:t>
      </w:r>
      <w:r w:rsidRPr="009C72B8">
        <w:rPr>
          <w:rFonts w:ascii="Arial" w:hAnsi="Arial" w:cs="Arial"/>
          <w:sz w:val="24"/>
          <w:szCs w:val="24"/>
        </w:rPr>
        <w:t xml:space="preserve"> RACES net, be prepared to volunteer their services, and will be given assignments. The </w:t>
      </w:r>
      <w:r w:rsidR="00B77AB4">
        <w:rPr>
          <w:rFonts w:ascii="Arial" w:hAnsi="Arial" w:cs="Arial"/>
          <w:sz w:val="24"/>
          <w:szCs w:val="24"/>
        </w:rPr>
        <w:t>VEM</w:t>
      </w:r>
      <w:r w:rsidRPr="009C72B8">
        <w:rPr>
          <w:rFonts w:ascii="Arial" w:hAnsi="Arial" w:cs="Arial"/>
          <w:sz w:val="24"/>
          <w:szCs w:val="24"/>
        </w:rPr>
        <w:t xml:space="preserve"> RACES Waterbury Headquarters will activate the EOC RACES station and establish statewide HF nets, VHF/UHF nets, and Winlink 2000 contacts as necessary. This level of activation may include the state or local government declaring a state of emergency where </w:t>
      </w:r>
      <w:r w:rsidR="00B77AB4">
        <w:rPr>
          <w:rFonts w:ascii="Arial" w:hAnsi="Arial" w:cs="Arial"/>
          <w:sz w:val="24"/>
          <w:szCs w:val="24"/>
        </w:rPr>
        <w:t>VEM</w:t>
      </w:r>
      <w:r w:rsidRPr="009C72B8">
        <w:rPr>
          <w:rFonts w:ascii="Arial" w:hAnsi="Arial" w:cs="Arial"/>
          <w:sz w:val="24"/>
          <w:szCs w:val="24"/>
        </w:rPr>
        <w:t xml:space="preserve"> RACES members may participate in operations at certain facilities.</w:t>
      </w:r>
    </w:p>
    <w:p w14:paraId="24BC124D" w14:textId="77777777" w:rsidR="009C72B8" w:rsidRPr="00D42408" w:rsidRDefault="009C72B8" w:rsidP="00D42408">
      <w:pPr>
        <w:pStyle w:val="NoSpacing"/>
        <w:rPr>
          <w:rFonts w:ascii="Arial" w:hAnsi="Arial" w:cs="Arial"/>
          <w:sz w:val="24"/>
          <w:szCs w:val="24"/>
        </w:rPr>
      </w:pPr>
    </w:p>
    <w:sectPr w:rsidR="009C72B8" w:rsidRPr="00D42408" w:rsidSect="00C80EA2">
      <w:type w:val="continuous"/>
      <w:pgSz w:w="12240" w:h="15840"/>
      <w:pgMar w:top="1440" w:right="108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40FFD" w14:textId="77777777" w:rsidR="0048429E" w:rsidRDefault="0048429E" w:rsidP="0048429E">
      <w:pPr>
        <w:spacing w:after="0" w:line="240" w:lineRule="auto"/>
      </w:pPr>
      <w:r>
        <w:separator/>
      </w:r>
    </w:p>
  </w:endnote>
  <w:endnote w:type="continuationSeparator" w:id="0">
    <w:p w14:paraId="7B298BAB" w14:textId="77777777" w:rsidR="0048429E" w:rsidRDefault="0048429E" w:rsidP="00484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462139"/>
      <w:docPartObj>
        <w:docPartGallery w:val="Page Numbers (Bottom of Page)"/>
        <w:docPartUnique/>
      </w:docPartObj>
    </w:sdtPr>
    <w:sdtEndPr>
      <w:rPr>
        <w:noProof/>
      </w:rPr>
    </w:sdtEndPr>
    <w:sdtContent>
      <w:p w14:paraId="66142D77" w14:textId="77777777" w:rsidR="007B7E0C" w:rsidRDefault="007B7E0C" w:rsidP="007B7E0C">
        <w:pPr>
          <w:pStyle w:val="Footer"/>
        </w:pPr>
        <w:r>
          <w:t>Version Update: May 1, 2017</w:t>
        </w:r>
      </w:p>
      <w:p w14:paraId="3F888727" w14:textId="4A991452" w:rsidR="007B7E0C" w:rsidRDefault="007B7E0C">
        <w:pPr>
          <w:pStyle w:val="Footer"/>
          <w:jc w:val="right"/>
        </w:pPr>
        <w:r>
          <w:fldChar w:fldCharType="begin"/>
        </w:r>
        <w:r>
          <w:instrText xml:space="preserve"> PAGE   \* MERGEFORMAT </w:instrText>
        </w:r>
        <w:r>
          <w:fldChar w:fldCharType="separate"/>
        </w:r>
        <w:r w:rsidR="00886073">
          <w:rPr>
            <w:noProof/>
          </w:rPr>
          <w:t>57</w:t>
        </w:r>
        <w:r>
          <w:rPr>
            <w:noProof/>
          </w:rPr>
          <w:fldChar w:fldCharType="end"/>
        </w:r>
      </w:p>
    </w:sdtContent>
  </w:sdt>
  <w:p w14:paraId="3BCEBAE2" w14:textId="77777777" w:rsidR="0048429E" w:rsidRDefault="00484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F2EAD" w14:textId="77777777" w:rsidR="0048429E" w:rsidRDefault="0048429E" w:rsidP="0048429E">
      <w:pPr>
        <w:spacing w:after="0" w:line="240" w:lineRule="auto"/>
      </w:pPr>
      <w:r>
        <w:separator/>
      </w:r>
    </w:p>
  </w:footnote>
  <w:footnote w:type="continuationSeparator" w:id="0">
    <w:p w14:paraId="7D05D2F1" w14:textId="77777777" w:rsidR="0048429E" w:rsidRDefault="0048429E" w:rsidP="00484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166"/>
    <w:multiLevelType w:val="hybridMultilevel"/>
    <w:tmpl w:val="EA4E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26252"/>
    <w:multiLevelType w:val="hybridMultilevel"/>
    <w:tmpl w:val="6AEA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D06EC"/>
    <w:multiLevelType w:val="hybridMultilevel"/>
    <w:tmpl w:val="9E32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039B4"/>
    <w:multiLevelType w:val="hybridMultilevel"/>
    <w:tmpl w:val="C5BA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3757"/>
    <w:multiLevelType w:val="hybridMultilevel"/>
    <w:tmpl w:val="8D84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713A"/>
    <w:multiLevelType w:val="hybridMultilevel"/>
    <w:tmpl w:val="29F4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21C82"/>
    <w:multiLevelType w:val="hybridMultilevel"/>
    <w:tmpl w:val="163A1EE4"/>
    <w:lvl w:ilvl="0" w:tplc="D4B0196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27665"/>
    <w:multiLevelType w:val="hybridMultilevel"/>
    <w:tmpl w:val="56E273E8"/>
    <w:lvl w:ilvl="0" w:tplc="A4DC0D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AE3305"/>
    <w:multiLevelType w:val="hybridMultilevel"/>
    <w:tmpl w:val="2808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24E51"/>
    <w:multiLevelType w:val="hybridMultilevel"/>
    <w:tmpl w:val="89F8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03D22"/>
    <w:multiLevelType w:val="hybridMultilevel"/>
    <w:tmpl w:val="DF3C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580027"/>
    <w:multiLevelType w:val="hybridMultilevel"/>
    <w:tmpl w:val="242C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37029"/>
    <w:multiLevelType w:val="hybridMultilevel"/>
    <w:tmpl w:val="3AE6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23681"/>
    <w:multiLevelType w:val="hybridMultilevel"/>
    <w:tmpl w:val="5E7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85A45"/>
    <w:multiLevelType w:val="hybridMultilevel"/>
    <w:tmpl w:val="AE5C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E48B7"/>
    <w:multiLevelType w:val="hybridMultilevel"/>
    <w:tmpl w:val="A57E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45D91"/>
    <w:multiLevelType w:val="multilevel"/>
    <w:tmpl w:val="8610A9D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58750B"/>
    <w:multiLevelType w:val="hybridMultilevel"/>
    <w:tmpl w:val="FA08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43C4D"/>
    <w:multiLevelType w:val="hybridMultilevel"/>
    <w:tmpl w:val="3F1A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30226"/>
    <w:multiLevelType w:val="hybridMultilevel"/>
    <w:tmpl w:val="1014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73F1A"/>
    <w:multiLevelType w:val="hybridMultilevel"/>
    <w:tmpl w:val="D4426942"/>
    <w:lvl w:ilvl="0" w:tplc="B2029AF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B7DAB"/>
    <w:multiLevelType w:val="hybridMultilevel"/>
    <w:tmpl w:val="A278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B094D"/>
    <w:multiLevelType w:val="hybridMultilevel"/>
    <w:tmpl w:val="1F1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E5DC4"/>
    <w:multiLevelType w:val="hybridMultilevel"/>
    <w:tmpl w:val="DEC4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45BB4"/>
    <w:multiLevelType w:val="hybridMultilevel"/>
    <w:tmpl w:val="B708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160D1"/>
    <w:multiLevelType w:val="hybridMultilevel"/>
    <w:tmpl w:val="1A24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940BCE"/>
    <w:multiLevelType w:val="hybridMultilevel"/>
    <w:tmpl w:val="06D0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F17D8"/>
    <w:multiLevelType w:val="hybridMultilevel"/>
    <w:tmpl w:val="D412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63D82"/>
    <w:multiLevelType w:val="hybridMultilevel"/>
    <w:tmpl w:val="EC1E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91092"/>
    <w:multiLevelType w:val="hybridMultilevel"/>
    <w:tmpl w:val="B396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02C61"/>
    <w:multiLevelType w:val="hybridMultilevel"/>
    <w:tmpl w:val="8E08584A"/>
    <w:lvl w:ilvl="0" w:tplc="686A11D0">
      <w:start w:val="1"/>
      <w:numFmt w:val="decimal"/>
      <w:lvlText w:val="%1."/>
      <w:lvlJc w:val="left"/>
      <w:pPr>
        <w:tabs>
          <w:tab w:val="num" w:pos="720"/>
        </w:tabs>
        <w:ind w:left="720" w:hanging="360"/>
      </w:pPr>
    </w:lvl>
    <w:lvl w:ilvl="1" w:tplc="A13E5408" w:tentative="1">
      <w:start w:val="1"/>
      <w:numFmt w:val="decimal"/>
      <w:lvlText w:val="%2."/>
      <w:lvlJc w:val="left"/>
      <w:pPr>
        <w:tabs>
          <w:tab w:val="num" w:pos="1440"/>
        </w:tabs>
        <w:ind w:left="1440" w:hanging="360"/>
      </w:pPr>
    </w:lvl>
    <w:lvl w:ilvl="2" w:tplc="437A2E5E" w:tentative="1">
      <w:start w:val="1"/>
      <w:numFmt w:val="decimal"/>
      <w:lvlText w:val="%3."/>
      <w:lvlJc w:val="left"/>
      <w:pPr>
        <w:tabs>
          <w:tab w:val="num" w:pos="2160"/>
        </w:tabs>
        <w:ind w:left="2160" w:hanging="360"/>
      </w:pPr>
    </w:lvl>
    <w:lvl w:ilvl="3" w:tplc="48E4A140" w:tentative="1">
      <w:start w:val="1"/>
      <w:numFmt w:val="decimal"/>
      <w:lvlText w:val="%4."/>
      <w:lvlJc w:val="left"/>
      <w:pPr>
        <w:tabs>
          <w:tab w:val="num" w:pos="2880"/>
        </w:tabs>
        <w:ind w:left="2880" w:hanging="360"/>
      </w:pPr>
    </w:lvl>
    <w:lvl w:ilvl="4" w:tplc="966080C8" w:tentative="1">
      <w:start w:val="1"/>
      <w:numFmt w:val="decimal"/>
      <w:lvlText w:val="%5."/>
      <w:lvlJc w:val="left"/>
      <w:pPr>
        <w:tabs>
          <w:tab w:val="num" w:pos="3600"/>
        </w:tabs>
        <w:ind w:left="3600" w:hanging="360"/>
      </w:pPr>
    </w:lvl>
    <w:lvl w:ilvl="5" w:tplc="E43EC814" w:tentative="1">
      <w:start w:val="1"/>
      <w:numFmt w:val="decimal"/>
      <w:lvlText w:val="%6."/>
      <w:lvlJc w:val="left"/>
      <w:pPr>
        <w:tabs>
          <w:tab w:val="num" w:pos="4320"/>
        </w:tabs>
        <w:ind w:left="4320" w:hanging="360"/>
      </w:pPr>
    </w:lvl>
    <w:lvl w:ilvl="6" w:tplc="61D47B34" w:tentative="1">
      <w:start w:val="1"/>
      <w:numFmt w:val="decimal"/>
      <w:lvlText w:val="%7."/>
      <w:lvlJc w:val="left"/>
      <w:pPr>
        <w:tabs>
          <w:tab w:val="num" w:pos="5040"/>
        </w:tabs>
        <w:ind w:left="5040" w:hanging="360"/>
      </w:pPr>
    </w:lvl>
    <w:lvl w:ilvl="7" w:tplc="17CC38C2" w:tentative="1">
      <w:start w:val="1"/>
      <w:numFmt w:val="decimal"/>
      <w:lvlText w:val="%8."/>
      <w:lvlJc w:val="left"/>
      <w:pPr>
        <w:tabs>
          <w:tab w:val="num" w:pos="5760"/>
        </w:tabs>
        <w:ind w:left="5760" w:hanging="360"/>
      </w:pPr>
    </w:lvl>
    <w:lvl w:ilvl="8" w:tplc="F34C46E4" w:tentative="1">
      <w:start w:val="1"/>
      <w:numFmt w:val="decimal"/>
      <w:lvlText w:val="%9."/>
      <w:lvlJc w:val="left"/>
      <w:pPr>
        <w:tabs>
          <w:tab w:val="num" w:pos="6480"/>
        </w:tabs>
        <w:ind w:left="6480" w:hanging="360"/>
      </w:pPr>
    </w:lvl>
  </w:abstractNum>
  <w:abstractNum w:abstractNumId="31" w15:restartNumberingAfterBreak="0">
    <w:nsid w:val="5D957237"/>
    <w:multiLevelType w:val="hybridMultilevel"/>
    <w:tmpl w:val="F002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74AC1"/>
    <w:multiLevelType w:val="hybridMultilevel"/>
    <w:tmpl w:val="179A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D213A"/>
    <w:multiLevelType w:val="hybridMultilevel"/>
    <w:tmpl w:val="DBC0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43CC8"/>
    <w:multiLevelType w:val="hybridMultilevel"/>
    <w:tmpl w:val="491C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E4884"/>
    <w:multiLevelType w:val="hybridMultilevel"/>
    <w:tmpl w:val="6372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27834"/>
    <w:multiLevelType w:val="hybridMultilevel"/>
    <w:tmpl w:val="4DC2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35"/>
  </w:num>
  <w:num w:numId="4">
    <w:abstractNumId w:val="2"/>
  </w:num>
  <w:num w:numId="5">
    <w:abstractNumId w:val="5"/>
  </w:num>
  <w:num w:numId="6">
    <w:abstractNumId w:val="8"/>
  </w:num>
  <w:num w:numId="7">
    <w:abstractNumId w:val="11"/>
  </w:num>
  <w:num w:numId="8">
    <w:abstractNumId w:val="36"/>
  </w:num>
  <w:num w:numId="9">
    <w:abstractNumId w:val="32"/>
  </w:num>
  <w:num w:numId="10">
    <w:abstractNumId w:val="17"/>
  </w:num>
  <w:num w:numId="11">
    <w:abstractNumId w:val="15"/>
  </w:num>
  <w:num w:numId="12">
    <w:abstractNumId w:val="0"/>
  </w:num>
  <w:num w:numId="13">
    <w:abstractNumId w:val="27"/>
  </w:num>
  <w:num w:numId="14">
    <w:abstractNumId w:val="21"/>
  </w:num>
  <w:num w:numId="15">
    <w:abstractNumId w:val="12"/>
  </w:num>
  <w:num w:numId="16">
    <w:abstractNumId w:val="19"/>
  </w:num>
  <w:num w:numId="17">
    <w:abstractNumId w:val="10"/>
  </w:num>
  <w:num w:numId="18">
    <w:abstractNumId w:val="29"/>
  </w:num>
  <w:num w:numId="19">
    <w:abstractNumId w:val="31"/>
  </w:num>
  <w:num w:numId="20">
    <w:abstractNumId w:val="1"/>
  </w:num>
  <w:num w:numId="21">
    <w:abstractNumId w:val="18"/>
  </w:num>
  <w:num w:numId="22">
    <w:abstractNumId w:val="4"/>
  </w:num>
  <w:num w:numId="23">
    <w:abstractNumId w:val="28"/>
  </w:num>
  <w:num w:numId="24">
    <w:abstractNumId w:val="14"/>
  </w:num>
  <w:num w:numId="25">
    <w:abstractNumId w:val="13"/>
  </w:num>
  <w:num w:numId="26">
    <w:abstractNumId w:val="20"/>
  </w:num>
  <w:num w:numId="27">
    <w:abstractNumId w:val="33"/>
  </w:num>
  <w:num w:numId="28">
    <w:abstractNumId w:val="24"/>
  </w:num>
  <w:num w:numId="29">
    <w:abstractNumId w:val="23"/>
  </w:num>
  <w:num w:numId="30">
    <w:abstractNumId w:val="3"/>
  </w:num>
  <w:num w:numId="31">
    <w:abstractNumId w:val="9"/>
  </w:num>
  <w:num w:numId="32">
    <w:abstractNumId w:val="34"/>
  </w:num>
  <w:num w:numId="33">
    <w:abstractNumId w:val="26"/>
  </w:num>
  <w:num w:numId="34">
    <w:abstractNumId w:val="7"/>
  </w:num>
  <w:num w:numId="35">
    <w:abstractNumId w:val="22"/>
  </w:num>
  <w:num w:numId="36">
    <w:abstractNumId w:val="25"/>
  </w:num>
  <w:num w:numId="3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EC4"/>
    <w:rsid w:val="00004B5F"/>
    <w:rsid w:val="00012A22"/>
    <w:rsid w:val="00043101"/>
    <w:rsid w:val="0005752B"/>
    <w:rsid w:val="000614CB"/>
    <w:rsid w:val="00072B9E"/>
    <w:rsid w:val="00085B6D"/>
    <w:rsid w:val="00090298"/>
    <w:rsid w:val="00090822"/>
    <w:rsid w:val="00094683"/>
    <w:rsid w:val="000B5ADB"/>
    <w:rsid w:val="000E494B"/>
    <w:rsid w:val="000E777A"/>
    <w:rsid w:val="000F14C6"/>
    <w:rsid w:val="000F7C48"/>
    <w:rsid w:val="00106DD2"/>
    <w:rsid w:val="00111042"/>
    <w:rsid w:val="001414B4"/>
    <w:rsid w:val="00143C39"/>
    <w:rsid w:val="00157140"/>
    <w:rsid w:val="00195D50"/>
    <w:rsid w:val="001E3A23"/>
    <w:rsid w:val="001E66F1"/>
    <w:rsid w:val="001F06BD"/>
    <w:rsid w:val="001F4592"/>
    <w:rsid w:val="00210EE9"/>
    <w:rsid w:val="00226562"/>
    <w:rsid w:val="00232C75"/>
    <w:rsid w:val="00233B22"/>
    <w:rsid w:val="00236E0E"/>
    <w:rsid w:val="002460E3"/>
    <w:rsid w:val="00252335"/>
    <w:rsid w:val="00255019"/>
    <w:rsid w:val="002645F1"/>
    <w:rsid w:val="002678ED"/>
    <w:rsid w:val="002753F3"/>
    <w:rsid w:val="00287AF7"/>
    <w:rsid w:val="002A134D"/>
    <w:rsid w:val="002D32D3"/>
    <w:rsid w:val="002F5EF3"/>
    <w:rsid w:val="003004CE"/>
    <w:rsid w:val="00300E50"/>
    <w:rsid w:val="00315DAA"/>
    <w:rsid w:val="003515CA"/>
    <w:rsid w:val="003576F9"/>
    <w:rsid w:val="00361E96"/>
    <w:rsid w:val="00362BD7"/>
    <w:rsid w:val="003A24D8"/>
    <w:rsid w:val="003A4CC2"/>
    <w:rsid w:val="003B073B"/>
    <w:rsid w:val="003C0045"/>
    <w:rsid w:val="003C08AE"/>
    <w:rsid w:val="003E0CBE"/>
    <w:rsid w:val="003F5DEF"/>
    <w:rsid w:val="003F7487"/>
    <w:rsid w:val="0041181E"/>
    <w:rsid w:val="00413B17"/>
    <w:rsid w:val="00417021"/>
    <w:rsid w:val="00430B2E"/>
    <w:rsid w:val="00435436"/>
    <w:rsid w:val="00440B9D"/>
    <w:rsid w:val="00441F16"/>
    <w:rsid w:val="00442950"/>
    <w:rsid w:val="004606EA"/>
    <w:rsid w:val="0046414F"/>
    <w:rsid w:val="0048429E"/>
    <w:rsid w:val="00494ACB"/>
    <w:rsid w:val="00494EC8"/>
    <w:rsid w:val="00497092"/>
    <w:rsid w:val="004D4B04"/>
    <w:rsid w:val="004E4E40"/>
    <w:rsid w:val="004E6544"/>
    <w:rsid w:val="00502CE5"/>
    <w:rsid w:val="00502EAB"/>
    <w:rsid w:val="0050712E"/>
    <w:rsid w:val="005217F8"/>
    <w:rsid w:val="00534423"/>
    <w:rsid w:val="005353F4"/>
    <w:rsid w:val="005473F8"/>
    <w:rsid w:val="005A23BA"/>
    <w:rsid w:val="005A53C2"/>
    <w:rsid w:val="005A71D3"/>
    <w:rsid w:val="005B1BDE"/>
    <w:rsid w:val="005D0A41"/>
    <w:rsid w:val="005E37B4"/>
    <w:rsid w:val="005E6ED9"/>
    <w:rsid w:val="006043A0"/>
    <w:rsid w:val="00607EA0"/>
    <w:rsid w:val="00610023"/>
    <w:rsid w:val="00610A17"/>
    <w:rsid w:val="00613550"/>
    <w:rsid w:val="006276D6"/>
    <w:rsid w:val="00652207"/>
    <w:rsid w:val="00655C03"/>
    <w:rsid w:val="0065741F"/>
    <w:rsid w:val="00682A5B"/>
    <w:rsid w:val="00695BCC"/>
    <w:rsid w:val="006A0C13"/>
    <w:rsid w:val="006A4E16"/>
    <w:rsid w:val="006A62D5"/>
    <w:rsid w:val="006A65B1"/>
    <w:rsid w:val="006B19B0"/>
    <w:rsid w:val="006D3FEC"/>
    <w:rsid w:val="006D480B"/>
    <w:rsid w:val="006D5185"/>
    <w:rsid w:val="006D68C7"/>
    <w:rsid w:val="006E449F"/>
    <w:rsid w:val="007022F2"/>
    <w:rsid w:val="00712BA8"/>
    <w:rsid w:val="00771E3E"/>
    <w:rsid w:val="007937FB"/>
    <w:rsid w:val="00797A15"/>
    <w:rsid w:val="007A7C64"/>
    <w:rsid w:val="007B7564"/>
    <w:rsid w:val="007B7E0C"/>
    <w:rsid w:val="007F3EC4"/>
    <w:rsid w:val="007F61BA"/>
    <w:rsid w:val="007F6B33"/>
    <w:rsid w:val="00836E08"/>
    <w:rsid w:val="00843C18"/>
    <w:rsid w:val="00860DCE"/>
    <w:rsid w:val="00862D75"/>
    <w:rsid w:val="00863800"/>
    <w:rsid w:val="008661F1"/>
    <w:rsid w:val="008766E1"/>
    <w:rsid w:val="00877826"/>
    <w:rsid w:val="00886073"/>
    <w:rsid w:val="008B0C8C"/>
    <w:rsid w:val="008B5231"/>
    <w:rsid w:val="008D1FAA"/>
    <w:rsid w:val="008F0AE7"/>
    <w:rsid w:val="008F0CA8"/>
    <w:rsid w:val="008F18AB"/>
    <w:rsid w:val="008F5B57"/>
    <w:rsid w:val="009224F7"/>
    <w:rsid w:val="009272EF"/>
    <w:rsid w:val="0093007F"/>
    <w:rsid w:val="00946325"/>
    <w:rsid w:val="009512FA"/>
    <w:rsid w:val="00976399"/>
    <w:rsid w:val="00993754"/>
    <w:rsid w:val="00994837"/>
    <w:rsid w:val="00997C8F"/>
    <w:rsid w:val="009A2085"/>
    <w:rsid w:val="009A5C5B"/>
    <w:rsid w:val="009A77E4"/>
    <w:rsid w:val="009C07E2"/>
    <w:rsid w:val="009C2144"/>
    <w:rsid w:val="009C72B8"/>
    <w:rsid w:val="009E300A"/>
    <w:rsid w:val="009E45F2"/>
    <w:rsid w:val="009E49E3"/>
    <w:rsid w:val="00A352F2"/>
    <w:rsid w:val="00A35512"/>
    <w:rsid w:val="00A35F4B"/>
    <w:rsid w:val="00A4294D"/>
    <w:rsid w:val="00A57238"/>
    <w:rsid w:val="00A57F3E"/>
    <w:rsid w:val="00A66436"/>
    <w:rsid w:val="00A73F81"/>
    <w:rsid w:val="00A7486E"/>
    <w:rsid w:val="00A85902"/>
    <w:rsid w:val="00A917E1"/>
    <w:rsid w:val="00A927F6"/>
    <w:rsid w:val="00A933AC"/>
    <w:rsid w:val="00AA0483"/>
    <w:rsid w:val="00AC7412"/>
    <w:rsid w:val="00AC798F"/>
    <w:rsid w:val="00AD1CD9"/>
    <w:rsid w:val="00AD3E41"/>
    <w:rsid w:val="00AD4A54"/>
    <w:rsid w:val="00B23931"/>
    <w:rsid w:val="00B35AB0"/>
    <w:rsid w:val="00B40F9C"/>
    <w:rsid w:val="00B54789"/>
    <w:rsid w:val="00B556BE"/>
    <w:rsid w:val="00B62150"/>
    <w:rsid w:val="00B718AF"/>
    <w:rsid w:val="00B7498A"/>
    <w:rsid w:val="00B77AB4"/>
    <w:rsid w:val="00B86F07"/>
    <w:rsid w:val="00BC4352"/>
    <w:rsid w:val="00BE0100"/>
    <w:rsid w:val="00BF6B6C"/>
    <w:rsid w:val="00C0001B"/>
    <w:rsid w:val="00C00174"/>
    <w:rsid w:val="00C119D6"/>
    <w:rsid w:val="00C15DFA"/>
    <w:rsid w:val="00C60432"/>
    <w:rsid w:val="00C61C3E"/>
    <w:rsid w:val="00C62612"/>
    <w:rsid w:val="00C66176"/>
    <w:rsid w:val="00C80EA2"/>
    <w:rsid w:val="00C85A0E"/>
    <w:rsid w:val="00C94E87"/>
    <w:rsid w:val="00CA11EF"/>
    <w:rsid w:val="00CA50CB"/>
    <w:rsid w:val="00CC0CA2"/>
    <w:rsid w:val="00CD0F87"/>
    <w:rsid w:val="00CE30F2"/>
    <w:rsid w:val="00CF275F"/>
    <w:rsid w:val="00CF62E0"/>
    <w:rsid w:val="00D03E99"/>
    <w:rsid w:val="00D11804"/>
    <w:rsid w:val="00D269A2"/>
    <w:rsid w:val="00D3533D"/>
    <w:rsid w:val="00D42408"/>
    <w:rsid w:val="00D809D8"/>
    <w:rsid w:val="00DA48C0"/>
    <w:rsid w:val="00DB37CD"/>
    <w:rsid w:val="00DB5374"/>
    <w:rsid w:val="00DC0D9F"/>
    <w:rsid w:val="00DD035E"/>
    <w:rsid w:val="00DE1D86"/>
    <w:rsid w:val="00DF7F79"/>
    <w:rsid w:val="00E02A13"/>
    <w:rsid w:val="00E17CE3"/>
    <w:rsid w:val="00E27262"/>
    <w:rsid w:val="00E32315"/>
    <w:rsid w:val="00E3413E"/>
    <w:rsid w:val="00E42821"/>
    <w:rsid w:val="00E52E7E"/>
    <w:rsid w:val="00E54E4C"/>
    <w:rsid w:val="00E569DF"/>
    <w:rsid w:val="00E66D83"/>
    <w:rsid w:val="00E74BC2"/>
    <w:rsid w:val="00E86E13"/>
    <w:rsid w:val="00E96278"/>
    <w:rsid w:val="00EC6F5F"/>
    <w:rsid w:val="00ED28BB"/>
    <w:rsid w:val="00EE1D4A"/>
    <w:rsid w:val="00EE6491"/>
    <w:rsid w:val="00EF10E9"/>
    <w:rsid w:val="00EF3459"/>
    <w:rsid w:val="00EF68F4"/>
    <w:rsid w:val="00F0004A"/>
    <w:rsid w:val="00F10549"/>
    <w:rsid w:val="00F13567"/>
    <w:rsid w:val="00F20CDD"/>
    <w:rsid w:val="00F31B6C"/>
    <w:rsid w:val="00F501B4"/>
    <w:rsid w:val="00F8278A"/>
    <w:rsid w:val="00FA6ADC"/>
    <w:rsid w:val="00FB4A50"/>
    <w:rsid w:val="00FB68B2"/>
    <w:rsid w:val="00FC4C97"/>
    <w:rsid w:val="00FC6BA4"/>
    <w:rsid w:val="00FD475F"/>
    <w:rsid w:val="00FE04A3"/>
    <w:rsid w:val="00FE6DD0"/>
    <w:rsid w:val="00FF3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55D7E"/>
  <w15:docId w15:val="{52D98DAA-2D3C-447A-BFED-F41877DF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6D83"/>
  </w:style>
  <w:style w:type="paragraph" w:styleId="Heading1">
    <w:name w:val="heading 1"/>
    <w:basedOn w:val="Normal"/>
    <w:next w:val="Normal"/>
    <w:link w:val="Heading1Char"/>
    <w:qFormat/>
    <w:rsid w:val="00072B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4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E50"/>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40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B9D"/>
    <w:rPr>
      <w:rFonts w:ascii="Segoe UI" w:hAnsi="Segoe UI" w:cs="Segoe UI"/>
      <w:sz w:val="18"/>
      <w:szCs w:val="18"/>
    </w:rPr>
  </w:style>
  <w:style w:type="paragraph" w:styleId="NoSpacing">
    <w:name w:val="No Spacing"/>
    <w:aliases w:val="TNR No Spacing"/>
    <w:uiPriority w:val="1"/>
    <w:qFormat/>
    <w:rsid w:val="00085B6D"/>
    <w:pPr>
      <w:spacing w:after="0" w:line="240" w:lineRule="auto"/>
    </w:pPr>
  </w:style>
  <w:style w:type="character" w:styleId="Hyperlink">
    <w:name w:val="Hyperlink"/>
    <w:basedOn w:val="DefaultParagraphFont"/>
    <w:uiPriority w:val="99"/>
    <w:unhideWhenUsed/>
    <w:rsid w:val="00CC0CA2"/>
    <w:rPr>
      <w:color w:val="0563C1" w:themeColor="hyperlink"/>
      <w:u w:val="single"/>
    </w:rPr>
  </w:style>
  <w:style w:type="paragraph" w:customStyle="1" w:styleId="Default">
    <w:name w:val="Default"/>
    <w:rsid w:val="00D3533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072B9E"/>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484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29E"/>
  </w:style>
  <w:style w:type="paragraph" w:styleId="Footer">
    <w:name w:val="footer"/>
    <w:basedOn w:val="Normal"/>
    <w:link w:val="FooterChar"/>
    <w:uiPriority w:val="99"/>
    <w:unhideWhenUsed/>
    <w:rsid w:val="00484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91622">
      <w:bodyDiv w:val="1"/>
      <w:marLeft w:val="0"/>
      <w:marRight w:val="0"/>
      <w:marTop w:val="0"/>
      <w:marBottom w:val="0"/>
      <w:divBdr>
        <w:top w:val="none" w:sz="0" w:space="0" w:color="auto"/>
        <w:left w:val="none" w:sz="0" w:space="0" w:color="auto"/>
        <w:bottom w:val="none" w:sz="0" w:space="0" w:color="auto"/>
        <w:right w:val="none" w:sz="0" w:space="0" w:color="auto"/>
      </w:divBdr>
    </w:div>
    <w:div w:id="396754996">
      <w:bodyDiv w:val="1"/>
      <w:marLeft w:val="0"/>
      <w:marRight w:val="0"/>
      <w:marTop w:val="0"/>
      <w:marBottom w:val="0"/>
      <w:divBdr>
        <w:top w:val="none" w:sz="0" w:space="0" w:color="auto"/>
        <w:left w:val="none" w:sz="0" w:space="0" w:color="auto"/>
        <w:bottom w:val="none" w:sz="0" w:space="0" w:color="auto"/>
        <w:right w:val="none" w:sz="0" w:space="0" w:color="auto"/>
      </w:divBdr>
    </w:div>
    <w:div w:id="1124425581">
      <w:bodyDiv w:val="1"/>
      <w:marLeft w:val="0"/>
      <w:marRight w:val="0"/>
      <w:marTop w:val="0"/>
      <w:marBottom w:val="0"/>
      <w:divBdr>
        <w:top w:val="none" w:sz="0" w:space="0" w:color="auto"/>
        <w:left w:val="none" w:sz="0" w:space="0" w:color="auto"/>
        <w:bottom w:val="none" w:sz="0" w:space="0" w:color="auto"/>
        <w:right w:val="none" w:sz="0" w:space="0" w:color="auto"/>
      </w:divBdr>
    </w:div>
    <w:div w:id="1219166488">
      <w:bodyDiv w:val="1"/>
      <w:marLeft w:val="0"/>
      <w:marRight w:val="0"/>
      <w:marTop w:val="0"/>
      <w:marBottom w:val="0"/>
      <w:divBdr>
        <w:top w:val="none" w:sz="0" w:space="0" w:color="auto"/>
        <w:left w:val="none" w:sz="0" w:space="0" w:color="auto"/>
        <w:bottom w:val="none" w:sz="0" w:space="0" w:color="auto"/>
        <w:right w:val="none" w:sz="0" w:space="0" w:color="auto"/>
      </w:divBdr>
    </w:div>
    <w:div w:id="183182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gosselin@vermont.gov"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s.dlan@vermont.gov" TargetMode="External"/><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D1A"/>
    <w:rsid w:val="0051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FD723C2E4D435DB79C979E887D643C">
    <w:name w:val="7FFD723C2E4D435DB79C979E887D643C"/>
    <w:rsid w:val="00517D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58</Pages>
  <Words>11742</Words>
  <Characters>66930</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Brown</dc:creator>
  <cp:lastModifiedBy>Gosselin, Jason</cp:lastModifiedBy>
  <cp:revision>11</cp:revision>
  <cp:lastPrinted>2017-05-05T17:42:00Z</cp:lastPrinted>
  <dcterms:created xsi:type="dcterms:W3CDTF">2017-04-28T16:48:00Z</dcterms:created>
  <dcterms:modified xsi:type="dcterms:W3CDTF">2017-05-05T19:33:00Z</dcterms:modified>
</cp:coreProperties>
</file>