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E85E" w14:textId="77777777" w:rsidR="001C583B" w:rsidRDefault="020EC00A">
      <w:r>
        <w:t>REGIONAL PLANNING COMMISSION</w:t>
      </w:r>
    </w:p>
    <w:p w14:paraId="770990FF" w14:textId="114F7F6A" w:rsidR="0074670C" w:rsidRDefault="020EC00A">
      <w:r>
        <w:t xml:space="preserve">EMERGENCY MANAGEMENT PERFORMANCE </w:t>
      </w:r>
      <w:r w:rsidR="00BA14A9">
        <w:t xml:space="preserve">GRANT – FEDERAL FISCAL YEAR </w:t>
      </w:r>
      <w:r w:rsidR="0091260F">
        <w:t xml:space="preserve">2020 SUPPLEMENTAL </w:t>
      </w:r>
    </w:p>
    <w:p w14:paraId="1C71BCDC" w14:textId="183F5830" w:rsidR="07CF5FDE" w:rsidRDefault="020EC00A" w:rsidP="07CF5FDE">
      <w:r>
        <w:t>S</w:t>
      </w:r>
      <w:r w:rsidR="00BA14A9">
        <w:t xml:space="preserve">COPE OF WORK FOR </w:t>
      </w:r>
      <w:r w:rsidR="00C4417B">
        <w:t>July</w:t>
      </w:r>
      <w:r w:rsidR="00BA14A9">
        <w:t xml:space="preserve"> 1, 20</w:t>
      </w:r>
      <w:r w:rsidR="008C5F77">
        <w:t>20</w:t>
      </w:r>
      <w:r w:rsidR="00BA14A9">
        <w:t xml:space="preserve"> – SEPTEMBER 30, 20</w:t>
      </w:r>
      <w:r w:rsidR="006012D0">
        <w:t>2</w:t>
      </w:r>
      <w:r w:rsidR="008C5F77">
        <w:t>1</w:t>
      </w:r>
    </w:p>
    <w:p w14:paraId="7198F51E" w14:textId="1F325ABC" w:rsidR="0074670C" w:rsidRDefault="020EC00A">
      <w:r>
        <w:t>This document is intended to be the guidance to assist Regional Planning Commissions (R</w:t>
      </w:r>
      <w:r w:rsidR="00BA14A9">
        <w:t xml:space="preserve">PCs) in drafting their EMPG </w:t>
      </w:r>
      <w:r w:rsidR="002A4C40">
        <w:t>2020 Supplemental</w:t>
      </w:r>
      <w:r>
        <w:t xml:space="preserve"> funding applications and scopes of work.  Detailed descriptions of the work elements identified </w:t>
      </w:r>
      <w:r w:rsidR="00115AD7">
        <w:t>below,</w:t>
      </w:r>
      <w:r>
        <w:t xml:space="preserve"> and staff hours required will be required </w:t>
      </w:r>
      <w:r w:rsidR="00BA14A9">
        <w:t>for</w:t>
      </w:r>
      <w:r>
        <w:t xml:space="preserve"> applications to be considered complete.  </w:t>
      </w:r>
      <w:r w:rsidRPr="020EC00A">
        <w:rPr>
          <w:b/>
          <w:bCs/>
        </w:rPr>
        <w:t xml:space="preserve">Incomplete applications or applications requiring additional information will be returned for clarification.  </w:t>
      </w:r>
    </w:p>
    <w:p w14:paraId="13D577B0" w14:textId="33D7D99A" w:rsidR="0022494A" w:rsidRDefault="020EC00A" w:rsidP="00182827">
      <w:r>
        <w:t xml:space="preserve">Each RPC applying under EMPG </w:t>
      </w:r>
      <w:r w:rsidR="00150EEA">
        <w:t>2020 Supplemental</w:t>
      </w:r>
      <w:r w:rsidR="00633D87">
        <w:t xml:space="preserve"> </w:t>
      </w:r>
      <w:r>
        <w:t>will be required to perform the work elements outlined below.</w:t>
      </w:r>
      <w:r w:rsidR="003914DD">
        <w:t xml:space="preserve"> </w:t>
      </w:r>
      <w:r w:rsidR="00D20E91">
        <w:t>To</w:t>
      </w:r>
      <w:r>
        <w:t xml:space="preserve"> receive reimbursement of the tasks accomplished, RPCs must follow the </w:t>
      </w:r>
      <w:hyperlink w:anchor="Reporting" w:history="1">
        <w:r w:rsidRPr="003B206B">
          <w:rPr>
            <w:rStyle w:val="Hyperlink"/>
            <w:b/>
            <w:bCs/>
          </w:rPr>
          <w:t>Reporting Requirements</w:t>
        </w:r>
      </w:hyperlink>
      <w:r>
        <w:t xml:space="preserve"> outlined under each work element. </w:t>
      </w:r>
      <w:r w:rsidR="00D873B8">
        <w:t xml:space="preserve">It is acceptable to work with other RPCs to divide workload </w:t>
      </w:r>
      <w:r w:rsidR="00740C48">
        <w:t>effectively;</w:t>
      </w:r>
      <w:r w:rsidR="005D651B">
        <w:t xml:space="preserve"> you do not have to only evaluate sites within your region. </w:t>
      </w:r>
      <w:r w:rsidR="00740C48">
        <w:t xml:space="preserve">Each site assessment will </w:t>
      </w:r>
      <w:r w:rsidR="005E74D7">
        <w:t xml:space="preserve">have a maximum of $50 for </w:t>
      </w:r>
      <w:hyperlink r:id="rId10" w:history="1">
        <w:r w:rsidR="005E74D7" w:rsidRPr="00585785">
          <w:rPr>
            <w:rStyle w:val="Hyperlink"/>
          </w:rPr>
          <w:t>existing sites identified</w:t>
        </w:r>
        <w:r w:rsidR="002B42C7" w:rsidRPr="00585785">
          <w:rPr>
            <w:rStyle w:val="Hyperlink"/>
          </w:rPr>
          <w:t xml:space="preserve"> here</w:t>
        </w:r>
      </w:hyperlink>
      <w:r w:rsidR="00585785">
        <w:t xml:space="preserve">, and </w:t>
      </w:r>
      <w:r w:rsidR="00D2411C">
        <w:t>up to $100 to assess and evaluate potential new sites to be considered</w:t>
      </w:r>
      <w:r w:rsidR="002B42C7">
        <w:t xml:space="preserve">. </w:t>
      </w:r>
    </w:p>
    <w:p w14:paraId="50C3F568" w14:textId="39180F79" w:rsidR="0074670C" w:rsidRDefault="020EC00A" w:rsidP="00195824">
      <w:pPr>
        <w:pStyle w:val="Heading1"/>
      </w:pPr>
      <w:r>
        <w:t>Preparedness:</w:t>
      </w:r>
    </w:p>
    <w:p w14:paraId="2A6B67E1" w14:textId="17B77E90" w:rsidR="0074670C" w:rsidRPr="006D4208" w:rsidRDefault="006475D2" w:rsidP="006D4208">
      <w:pPr>
        <w:pStyle w:val="ListParagraph"/>
        <w:numPr>
          <w:ilvl w:val="0"/>
          <w:numId w:val="39"/>
        </w:numPr>
        <w:rPr>
          <w:b/>
          <w:bCs/>
        </w:rPr>
      </w:pPr>
      <w:r>
        <w:rPr>
          <w:b/>
          <w:bCs/>
        </w:rPr>
        <w:t>Public W</w:t>
      </w:r>
      <w:r w:rsidR="003617F4">
        <w:rPr>
          <w:b/>
          <w:bCs/>
        </w:rPr>
        <w:t>i-</w:t>
      </w:r>
      <w:r>
        <w:rPr>
          <w:b/>
          <w:bCs/>
        </w:rPr>
        <w:t>F</w:t>
      </w:r>
      <w:r w:rsidR="003617F4">
        <w:rPr>
          <w:b/>
          <w:bCs/>
        </w:rPr>
        <w:t>i</w:t>
      </w:r>
      <w:r>
        <w:rPr>
          <w:b/>
          <w:bCs/>
        </w:rPr>
        <w:t xml:space="preserve"> Broadband Project</w:t>
      </w:r>
      <w:r w:rsidR="006D4208">
        <w:rPr>
          <w:b/>
        </w:rPr>
        <w:t xml:space="preserve"> (</w:t>
      </w:r>
      <w:r w:rsidR="006D4208" w:rsidRPr="00E74AF1">
        <w:rPr>
          <w:b/>
          <w:bCs/>
        </w:rPr>
        <w:t>Project Deadline: September 30, 2020</w:t>
      </w:r>
      <w:r w:rsidR="006D4208">
        <w:rPr>
          <w:b/>
          <w:bCs/>
        </w:rPr>
        <w:t>)</w:t>
      </w:r>
    </w:p>
    <w:p w14:paraId="05A46E1E" w14:textId="5CECF036" w:rsidR="006D64A0" w:rsidRDefault="006D64A0" w:rsidP="006D64A0">
      <w:pPr>
        <w:rPr>
          <w:rFonts w:ascii="Calibri" w:hAnsi="Calibri" w:cs="Calibri"/>
        </w:rPr>
      </w:pPr>
      <w:r>
        <w:rPr>
          <w:rFonts w:ascii="Calibri" w:hAnsi="Calibri" w:cs="Calibri"/>
        </w:rPr>
        <w:t xml:space="preserve">In response to remote work, education, health care, and other needs prompted by the COVID-19 </w:t>
      </w:r>
      <w:r w:rsidR="00E3309E">
        <w:rPr>
          <w:rFonts w:ascii="Calibri" w:hAnsi="Calibri" w:cs="Calibri"/>
        </w:rPr>
        <w:t xml:space="preserve">response and </w:t>
      </w:r>
      <w:r>
        <w:rPr>
          <w:rFonts w:ascii="Calibri" w:hAnsi="Calibri" w:cs="Calibri"/>
        </w:rPr>
        <w:t xml:space="preserve">pandemic state of emergency, the Vermont Public Service </w:t>
      </w:r>
      <w:r w:rsidR="00E3309E">
        <w:rPr>
          <w:rFonts w:ascii="Calibri" w:hAnsi="Calibri" w:cs="Calibri"/>
        </w:rPr>
        <w:t xml:space="preserve">Department </w:t>
      </w:r>
      <w:r>
        <w:rPr>
          <w:rFonts w:ascii="Calibri" w:hAnsi="Calibri" w:cs="Calibri"/>
        </w:rPr>
        <w:t>(PS</w:t>
      </w:r>
      <w:r w:rsidR="00E3309E">
        <w:rPr>
          <w:rFonts w:ascii="Calibri" w:hAnsi="Calibri" w:cs="Calibri"/>
        </w:rPr>
        <w:t>D</w:t>
      </w:r>
      <w:r>
        <w:rPr>
          <w:rFonts w:ascii="Calibri" w:hAnsi="Calibri" w:cs="Calibri"/>
        </w:rPr>
        <w:t xml:space="preserve">) asked municipalities, schools, libraries and other public entities to voluntarily identify locations with free public </w:t>
      </w:r>
      <w:r w:rsidR="003617F4">
        <w:rPr>
          <w:rFonts w:ascii="Calibri" w:hAnsi="Calibri" w:cs="Calibri"/>
        </w:rPr>
        <w:t>Wi-Fi</w:t>
      </w:r>
      <w:r>
        <w:rPr>
          <w:rFonts w:ascii="Calibri" w:hAnsi="Calibri" w:cs="Calibri"/>
        </w:rPr>
        <w:t xml:space="preserve"> access to the internet that could be available inside cars parked outside of buildings. While the sites are numerous, the actual ability to receive a strong and reliable signal outside the building varies greatly. Through this project, the state’s regional planning commissions would:</w:t>
      </w:r>
    </w:p>
    <w:p w14:paraId="102124DB" w14:textId="77777777" w:rsidR="006D64A0" w:rsidRDefault="006D64A0" w:rsidP="006D64A0">
      <w:pPr>
        <w:pStyle w:val="ListParagraph"/>
        <w:numPr>
          <w:ilvl w:val="0"/>
          <w:numId w:val="37"/>
        </w:numPr>
        <w:spacing w:after="0" w:line="240" w:lineRule="auto"/>
        <w:contextualSpacing w:val="0"/>
        <w:rPr>
          <w:rFonts w:ascii="Calibri" w:hAnsi="Calibri" w:cs="Calibri"/>
        </w:rPr>
      </w:pPr>
      <w:r>
        <w:t>Confirm the availability, strength, and ease of login associated with each of these self-identified sites.</w:t>
      </w:r>
    </w:p>
    <w:p w14:paraId="628FA2A0" w14:textId="6E352610" w:rsidR="006D64A0" w:rsidRDefault="006D64A0" w:rsidP="006D64A0">
      <w:pPr>
        <w:pStyle w:val="ListParagraph"/>
        <w:numPr>
          <w:ilvl w:val="0"/>
          <w:numId w:val="37"/>
        </w:numPr>
        <w:spacing w:after="0" w:line="240" w:lineRule="auto"/>
        <w:contextualSpacing w:val="0"/>
      </w:pPr>
      <w:r>
        <w:t xml:space="preserve">Identify which sites would collectively provide as much coverage and accessibility as possible to the </w:t>
      </w:r>
      <w:r w:rsidR="00300767">
        <w:t>whole community</w:t>
      </w:r>
      <w:r>
        <w:t>. This may be up to five sites per town.</w:t>
      </w:r>
    </w:p>
    <w:p w14:paraId="3B5EAF63" w14:textId="66AD8276" w:rsidR="006D64A0" w:rsidRDefault="006D64A0" w:rsidP="006D64A0">
      <w:pPr>
        <w:pStyle w:val="ListParagraph"/>
        <w:numPr>
          <w:ilvl w:val="0"/>
          <w:numId w:val="37"/>
        </w:numPr>
        <w:spacing w:after="0" w:line="240" w:lineRule="auto"/>
        <w:contextualSpacing w:val="0"/>
      </w:pPr>
      <w:r>
        <w:t xml:space="preserve">Contact the managers of those facilities to assist </w:t>
      </w:r>
      <w:r w:rsidR="00300767">
        <w:t>PSD</w:t>
      </w:r>
      <w:r>
        <w:t xml:space="preserve"> with the distribution and installation of hardware, primarily </w:t>
      </w:r>
      <w:proofErr w:type="spellStart"/>
      <w:r>
        <w:t>WiFi</w:t>
      </w:r>
      <w:proofErr w:type="spellEnd"/>
      <w:r>
        <w:t xml:space="preserve"> extenders, that will propagate a strong signal to cars parked outside buildings that are host to the internet </w:t>
      </w:r>
      <w:proofErr w:type="gramStart"/>
      <w:r>
        <w:t>access</w:t>
      </w:r>
      <w:proofErr w:type="gramEnd"/>
      <w:r>
        <w:t>.</w:t>
      </w:r>
    </w:p>
    <w:p w14:paraId="002A6965" w14:textId="77777777" w:rsidR="004D57A5" w:rsidRDefault="004D57A5" w:rsidP="004D57A5">
      <w:pPr>
        <w:spacing w:after="0"/>
        <w:rPr>
          <w:rFonts w:ascii="Calibri" w:hAnsi="Calibri" w:cs="Calibri"/>
        </w:rPr>
      </w:pPr>
    </w:p>
    <w:p w14:paraId="6798123E" w14:textId="6B8248A9" w:rsidR="004D57A5" w:rsidRPr="004D57A5" w:rsidRDefault="004D57A5" w:rsidP="004D57A5">
      <w:pPr>
        <w:spacing w:after="0"/>
        <w:rPr>
          <w:b/>
          <w:bCs/>
          <w:u w:val="single"/>
        </w:rPr>
      </w:pPr>
      <w:r w:rsidRPr="004D57A5">
        <w:rPr>
          <w:rFonts w:ascii="Calibri" w:hAnsi="Calibri" w:cs="Calibri"/>
        </w:rPr>
        <w:t xml:space="preserve">The goal is to provide full digital access rapidly for all Vermonters. Due to the nature of the current public health emergency and the significant potential for continued need to maintain social/physical distancing, this is a time-sensitive endeavor. Making use of existing free public internet </w:t>
      </w:r>
      <w:proofErr w:type="spellStart"/>
      <w:r w:rsidRPr="004D57A5">
        <w:rPr>
          <w:rFonts w:ascii="Calibri" w:hAnsi="Calibri" w:cs="Calibri"/>
        </w:rPr>
        <w:t>WiFi</w:t>
      </w:r>
      <w:proofErr w:type="spellEnd"/>
      <w:r w:rsidRPr="004D57A5">
        <w:rPr>
          <w:rFonts w:ascii="Calibri" w:hAnsi="Calibri" w:cs="Calibri"/>
        </w:rPr>
        <w:t xml:space="preserve"> connections, the signal would be extended well beyond building walls into parking areas using </w:t>
      </w:r>
      <w:r w:rsidRPr="004D57A5">
        <w:rPr>
          <w:rFonts w:ascii="Calibri" w:hAnsi="Calibri" w:cs="Calibri"/>
          <w:i/>
        </w:rPr>
        <w:t>available</w:t>
      </w:r>
      <w:r w:rsidRPr="004D57A5">
        <w:rPr>
          <w:rFonts w:ascii="Calibri" w:hAnsi="Calibri" w:cs="Calibri"/>
        </w:rPr>
        <w:t xml:space="preserve"> </w:t>
      </w:r>
      <w:proofErr w:type="spellStart"/>
      <w:r w:rsidRPr="004D57A5">
        <w:rPr>
          <w:rFonts w:ascii="Calibri" w:hAnsi="Calibri" w:cs="Calibri"/>
        </w:rPr>
        <w:t>WiFi</w:t>
      </w:r>
      <w:proofErr w:type="spellEnd"/>
      <w:r w:rsidRPr="004D57A5">
        <w:rPr>
          <w:rFonts w:ascii="Calibri" w:hAnsi="Calibri" w:cs="Calibri"/>
        </w:rPr>
        <w:t xml:space="preserve"> extenders that produce a </w:t>
      </w:r>
      <w:r w:rsidRPr="004D57A5">
        <w:rPr>
          <w:rFonts w:ascii="Calibri" w:hAnsi="Calibri" w:cs="Calibri"/>
          <w:i/>
        </w:rPr>
        <w:t>strong signal, are</w:t>
      </w:r>
      <w:r w:rsidRPr="004D57A5">
        <w:rPr>
          <w:rFonts w:ascii="Calibri" w:hAnsi="Calibri" w:cs="Calibri"/>
        </w:rPr>
        <w:t xml:space="preserve"> </w:t>
      </w:r>
      <w:r w:rsidRPr="004D57A5">
        <w:rPr>
          <w:rFonts w:ascii="Calibri" w:hAnsi="Calibri" w:cs="Calibri"/>
          <w:i/>
        </w:rPr>
        <w:t>reliable, easy to install, and affordable</w:t>
      </w:r>
      <w:r w:rsidRPr="004D57A5">
        <w:rPr>
          <w:rFonts w:ascii="Calibri" w:hAnsi="Calibri" w:cs="Calibri"/>
        </w:rPr>
        <w:t>. While robust exterior-mounted extenders would be preferable, those installed inside buildings but in windows facing the parking lot or street should suffice for most of these sites.</w:t>
      </w:r>
    </w:p>
    <w:p w14:paraId="3CE6552A" w14:textId="77777777" w:rsidR="00A06EAC" w:rsidRDefault="00A06EAC" w:rsidP="00A06EAC">
      <w:pPr>
        <w:tabs>
          <w:tab w:val="left" w:pos="1080"/>
        </w:tabs>
        <w:spacing w:after="0"/>
        <w:rPr>
          <w:b/>
          <w:bCs/>
          <w:u w:val="single"/>
        </w:rPr>
      </w:pPr>
    </w:p>
    <w:p w14:paraId="6E827BAE" w14:textId="366E34A4" w:rsidR="0074670C" w:rsidRPr="000419A9" w:rsidRDefault="020EC00A" w:rsidP="00D45777">
      <w:pPr>
        <w:pStyle w:val="Subtitle"/>
      </w:pPr>
      <w:r w:rsidRPr="020EC00A">
        <w:t xml:space="preserve">Each </w:t>
      </w:r>
      <w:r w:rsidRPr="00D45777">
        <w:t>RPC</w:t>
      </w:r>
      <w:r w:rsidRPr="020EC00A">
        <w:t xml:space="preserve"> shall:</w:t>
      </w:r>
    </w:p>
    <w:p w14:paraId="035DFCF5" w14:textId="74D4A81D" w:rsidR="00D95FFD" w:rsidRPr="00115A18" w:rsidRDefault="00D95FFD" w:rsidP="00D95FFD">
      <w:pPr>
        <w:pStyle w:val="ListParagraph"/>
        <w:numPr>
          <w:ilvl w:val="0"/>
          <w:numId w:val="38"/>
        </w:numPr>
        <w:spacing w:after="0" w:line="240" w:lineRule="auto"/>
        <w:contextualSpacing w:val="0"/>
      </w:pPr>
      <w:r>
        <w:t xml:space="preserve">RPCs </w:t>
      </w:r>
      <w:r w:rsidR="003D6202">
        <w:t>assess</w:t>
      </w:r>
      <w:r>
        <w:t xml:space="preserve"> the situation on the ground in terms of functionality of existing public hot spots (signal strength, speed, coverage, ease of login, accessibility, if they are open or locked).</w:t>
      </w:r>
      <w:r w:rsidR="00EA24B2">
        <w:t xml:space="preserve"> </w:t>
      </w:r>
      <w:r w:rsidR="00EA24B2">
        <w:rPr>
          <w:i/>
          <w:iCs/>
        </w:rPr>
        <w:t xml:space="preserve">The </w:t>
      </w:r>
      <w:r w:rsidR="00DB0E2A">
        <w:rPr>
          <w:i/>
          <w:iCs/>
        </w:rPr>
        <w:t xml:space="preserve">required </w:t>
      </w:r>
      <w:r w:rsidR="00EA24B2">
        <w:rPr>
          <w:i/>
          <w:iCs/>
        </w:rPr>
        <w:t>specifications</w:t>
      </w:r>
      <w:r w:rsidR="00DB0E2A">
        <w:rPr>
          <w:i/>
          <w:iCs/>
        </w:rPr>
        <w:t>/details</w:t>
      </w:r>
      <w:r w:rsidR="00EA24B2">
        <w:rPr>
          <w:i/>
          <w:iCs/>
        </w:rPr>
        <w:t xml:space="preserve"> will be provided by PSD to ensure all ne</w:t>
      </w:r>
      <w:r w:rsidR="001F2689">
        <w:rPr>
          <w:i/>
          <w:iCs/>
        </w:rPr>
        <w:t>cessary inform</w:t>
      </w:r>
      <w:bookmarkStart w:id="0" w:name="_GoBack"/>
      <w:bookmarkEnd w:id="0"/>
      <w:r w:rsidR="001F2689">
        <w:rPr>
          <w:i/>
          <w:iCs/>
        </w:rPr>
        <w:t xml:space="preserve">ation collected. </w:t>
      </w:r>
      <w:r w:rsidR="00DB0E2A">
        <w:t xml:space="preserve">Information will be collected in a central repository </w:t>
      </w:r>
      <w:r w:rsidR="00D201DE">
        <w:t xml:space="preserve">on </w:t>
      </w:r>
      <w:r w:rsidR="00DB0E2A">
        <w:t>VEM</w:t>
      </w:r>
      <w:r w:rsidR="00D201DE">
        <w:t>’s</w:t>
      </w:r>
      <w:r w:rsidR="00DB0E2A">
        <w:t xml:space="preserve"> SharePoint</w:t>
      </w:r>
      <w:r w:rsidR="00D201DE">
        <w:t>.</w:t>
      </w:r>
    </w:p>
    <w:p w14:paraId="5518AB43" w14:textId="190C92C6" w:rsidR="00115A18" w:rsidRDefault="00115A18" w:rsidP="00D95FFD">
      <w:pPr>
        <w:pStyle w:val="ListParagraph"/>
        <w:numPr>
          <w:ilvl w:val="0"/>
          <w:numId w:val="38"/>
        </w:numPr>
        <w:spacing w:after="0" w:line="240" w:lineRule="auto"/>
        <w:contextualSpacing w:val="0"/>
      </w:pPr>
      <w:r>
        <w:lastRenderedPageBreak/>
        <w:t>RPC</w:t>
      </w:r>
      <w:r w:rsidR="00AF7EB0">
        <w:t>s sh</w:t>
      </w:r>
      <w:r w:rsidR="00BA70A9">
        <w:t>ould</w:t>
      </w:r>
      <w:r w:rsidR="00A0723E">
        <w:t xml:space="preserve"> engage with municipalities (town clerks</w:t>
      </w:r>
      <w:r w:rsidR="00D35262">
        <w:t xml:space="preserve"> etc.) to coordinate some of these assessment</w:t>
      </w:r>
      <w:r w:rsidR="00F12B31">
        <w:t xml:space="preserve"> efforts, especially if it would increase efficiency. </w:t>
      </w:r>
    </w:p>
    <w:p w14:paraId="47BDEA0B" w14:textId="4725DF6F" w:rsidR="00D95FFD" w:rsidRDefault="00D201DE" w:rsidP="00D95FFD">
      <w:pPr>
        <w:pStyle w:val="ListParagraph"/>
        <w:numPr>
          <w:ilvl w:val="0"/>
          <w:numId w:val="38"/>
        </w:numPr>
        <w:spacing w:after="0" w:line="240" w:lineRule="auto"/>
        <w:contextualSpacing w:val="0"/>
      </w:pPr>
      <w:r>
        <w:t xml:space="preserve">Once </w:t>
      </w:r>
      <w:r w:rsidR="00F70DB9">
        <w:t xml:space="preserve">sites </w:t>
      </w:r>
      <w:r w:rsidR="00671838">
        <w:t>are determined to</w:t>
      </w:r>
      <w:r w:rsidR="00F70DB9">
        <w:t xml:space="preserve"> need </w:t>
      </w:r>
      <w:r w:rsidR="00671838">
        <w:t xml:space="preserve">signal </w:t>
      </w:r>
      <w:r w:rsidR="00F70DB9">
        <w:t xml:space="preserve">extenders </w:t>
      </w:r>
      <w:r w:rsidR="00D95FFD">
        <w:t xml:space="preserve">RPCs </w:t>
      </w:r>
      <w:r w:rsidR="009B31B5">
        <w:t>may assist</w:t>
      </w:r>
      <w:r w:rsidR="00D95FFD">
        <w:t xml:space="preserve"> </w:t>
      </w:r>
      <w:r>
        <w:t>PSD</w:t>
      </w:r>
      <w:r w:rsidR="00D95FFD">
        <w:t xml:space="preserve"> </w:t>
      </w:r>
      <w:r w:rsidR="009B31B5">
        <w:t xml:space="preserve">to </w:t>
      </w:r>
      <w:r w:rsidR="00D95FFD">
        <w:t xml:space="preserve">develop a semi-detailed scope and budget (rough locations, kinds and quantity of equipment) and secure permission of building managers. </w:t>
      </w:r>
      <w:r w:rsidR="009B31B5">
        <w:t xml:space="preserve">The prioritization of sites will take </w:t>
      </w:r>
      <w:r w:rsidR="008929EC">
        <w:t xml:space="preserve">into consideration items such as project feasibility, cost, and availability of other site in the area. </w:t>
      </w:r>
      <w:r w:rsidR="00ED6030">
        <w:t xml:space="preserve">A key </w:t>
      </w:r>
      <w:r w:rsidR="0024481F">
        <w:t xml:space="preserve">consideration </w:t>
      </w:r>
      <w:r w:rsidR="00ED6030">
        <w:t xml:space="preserve">is to provide access to communities that do not currently have reliable access to broadband internet. </w:t>
      </w:r>
    </w:p>
    <w:p w14:paraId="12F97C2B" w14:textId="1DA6C7E7" w:rsidR="001A4656" w:rsidRDefault="001A4656" w:rsidP="00D95FFD">
      <w:pPr>
        <w:pStyle w:val="ListParagraph"/>
        <w:numPr>
          <w:ilvl w:val="0"/>
          <w:numId w:val="38"/>
        </w:numPr>
        <w:spacing w:after="0" w:line="240" w:lineRule="auto"/>
        <w:contextualSpacing w:val="0"/>
      </w:pPr>
      <w:r>
        <w:t>In addition to evaluating e</w:t>
      </w:r>
      <w:r w:rsidR="005A4756">
        <w:t xml:space="preserve">xisting hotspots, </w:t>
      </w:r>
      <w:r w:rsidR="006F722E">
        <w:t>RPC</w:t>
      </w:r>
      <w:r w:rsidR="00C53CBF">
        <w:t>s</w:t>
      </w:r>
      <w:r w:rsidR="006F722E">
        <w:t xml:space="preserve"> can assess and try to coordinate additional sites in the</w:t>
      </w:r>
      <w:r w:rsidR="00C53CBF">
        <w:t xml:space="preserve">ir </w:t>
      </w:r>
      <w:r w:rsidR="006F722E">
        <w:t xml:space="preserve">region </w:t>
      </w:r>
      <w:r w:rsidR="00C53CBF">
        <w:t xml:space="preserve">that PSD can support to establish a public </w:t>
      </w:r>
      <w:r w:rsidR="002649CD">
        <w:t xml:space="preserve">Wi-Fi hotspot. </w:t>
      </w:r>
    </w:p>
    <w:p w14:paraId="5BC873D2" w14:textId="7AAC82E1" w:rsidR="00D95FFD" w:rsidRDefault="00AB788C" w:rsidP="00D95FFD">
      <w:pPr>
        <w:pStyle w:val="ListParagraph"/>
        <w:numPr>
          <w:ilvl w:val="0"/>
          <w:numId w:val="38"/>
        </w:numPr>
        <w:spacing w:after="0" w:line="240" w:lineRule="auto"/>
        <w:contextualSpacing w:val="0"/>
      </w:pPr>
      <w:r>
        <w:t>PSD</w:t>
      </w:r>
      <w:r w:rsidR="00D95FFD">
        <w:t xml:space="preserve"> </w:t>
      </w:r>
      <w:r w:rsidR="001A4656">
        <w:t xml:space="preserve">will </w:t>
      </w:r>
      <w:r w:rsidR="00D95FFD">
        <w:t xml:space="preserve">identify funding sources for equipment and </w:t>
      </w:r>
      <w:r w:rsidR="001A4656">
        <w:t xml:space="preserve">coordinate </w:t>
      </w:r>
      <w:r w:rsidR="00D95FFD">
        <w:t>installation.</w:t>
      </w:r>
    </w:p>
    <w:p w14:paraId="4F828201" w14:textId="085CAD92" w:rsidR="00F90B77" w:rsidRDefault="00F90B77" w:rsidP="00F90B77">
      <w:pPr>
        <w:rPr>
          <w:b/>
          <w:bCs/>
          <w:u w:val="single"/>
        </w:rPr>
      </w:pPr>
    </w:p>
    <w:p w14:paraId="55CB0F44" w14:textId="72520479" w:rsidR="002B1E21" w:rsidRPr="006F6D2C" w:rsidRDefault="020EC00A" w:rsidP="00D45777">
      <w:pPr>
        <w:pStyle w:val="Subtitle"/>
      </w:pPr>
      <w:bookmarkStart w:id="1" w:name="Reporting"/>
      <w:bookmarkEnd w:id="1"/>
      <w:r w:rsidRPr="020EC00A">
        <w:t>Reporting Requirements:</w:t>
      </w:r>
    </w:p>
    <w:p w14:paraId="4706CDC9" w14:textId="22ACA603" w:rsidR="00497E96" w:rsidRPr="00CF7437" w:rsidRDefault="020EC00A" w:rsidP="003E46E7">
      <w:pPr>
        <w:pStyle w:val="ListParagraph"/>
        <w:numPr>
          <w:ilvl w:val="0"/>
          <w:numId w:val="40"/>
        </w:numPr>
      </w:pPr>
      <w:r w:rsidRPr="00CF7437">
        <w:t xml:space="preserve">Provide a summary in each </w:t>
      </w:r>
      <w:r w:rsidR="00CF7437" w:rsidRPr="00CF7437">
        <w:t xml:space="preserve">quarterly </w:t>
      </w:r>
      <w:r w:rsidRPr="00CF7437">
        <w:t>report of the number of hours e</w:t>
      </w:r>
      <w:r w:rsidR="00407238" w:rsidRPr="00CF7437">
        <w:t xml:space="preserve">xpended, number of </w:t>
      </w:r>
      <w:r w:rsidR="00F42DC5">
        <w:t>hotspots assessed</w:t>
      </w:r>
      <w:r w:rsidRPr="00CF7437">
        <w:t>, and major tasks accomplished.</w:t>
      </w:r>
    </w:p>
    <w:p w14:paraId="216738EC" w14:textId="6CB148C6" w:rsidR="00497E96" w:rsidRPr="0055173C" w:rsidRDefault="00655485" w:rsidP="003E46E7">
      <w:pPr>
        <w:pStyle w:val="ListParagraph"/>
        <w:numPr>
          <w:ilvl w:val="0"/>
          <w:numId w:val="40"/>
        </w:numPr>
      </w:pPr>
      <w:r w:rsidRPr="0055173C">
        <w:t>Provide any feedback</w:t>
      </w:r>
      <w:r w:rsidR="003652CB" w:rsidRPr="0055173C">
        <w:t xml:space="preserve"> to VEM Regional Coordinators</w:t>
      </w:r>
      <w:r w:rsidRPr="0055173C">
        <w:t xml:space="preserve"> regarding municipalities which required additional assistance in order to capture any potential problem areas</w:t>
      </w:r>
      <w:r w:rsidR="007D3197" w:rsidRPr="0055173C">
        <w:t>.</w:t>
      </w:r>
    </w:p>
    <w:p w14:paraId="23AE9F1C" w14:textId="44B1BB3E" w:rsidR="0016446E" w:rsidRDefault="0023248B" w:rsidP="003E46E7">
      <w:pPr>
        <w:pStyle w:val="ListParagraph"/>
        <w:numPr>
          <w:ilvl w:val="0"/>
          <w:numId w:val="40"/>
        </w:numPr>
      </w:pPr>
      <w:r>
        <w:t xml:space="preserve">Provide </w:t>
      </w:r>
      <w:r w:rsidR="00C239F6">
        <w:t>Wi-Fi hotspot</w:t>
      </w:r>
      <w:r>
        <w:t xml:space="preserve"> information</w:t>
      </w:r>
      <w:r w:rsidR="00CF7437">
        <w:t xml:space="preserve"> using the provided </w:t>
      </w:r>
      <w:r w:rsidR="00C239F6">
        <w:t xml:space="preserve">VEM </w:t>
      </w:r>
      <w:r w:rsidR="003652CB">
        <w:t>SharePoint document</w:t>
      </w:r>
      <w:r w:rsidR="00C239F6">
        <w:t>/site</w:t>
      </w:r>
      <w:r w:rsidR="0093477C">
        <w:t>, and report pending</w:t>
      </w:r>
      <w:r w:rsidR="007A7BBC">
        <w:t xml:space="preserve"> </w:t>
      </w:r>
      <w:r w:rsidR="00593273">
        <w:t xml:space="preserve">issues to </w:t>
      </w:r>
      <w:r w:rsidR="009418A8">
        <w:t xml:space="preserve">PSD through the identified communications channels. </w:t>
      </w:r>
    </w:p>
    <w:p w14:paraId="26EBBCDE" w14:textId="77777777" w:rsidR="001D2CA0" w:rsidRDefault="001D2CA0" w:rsidP="005F263C"/>
    <w:sectPr w:rsidR="001D2CA0" w:rsidSect="00B105E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BECB" w14:textId="77777777" w:rsidR="00AC0423" w:rsidRDefault="00AC0423" w:rsidP="00F05E6F">
      <w:pPr>
        <w:spacing w:after="0" w:line="240" w:lineRule="auto"/>
      </w:pPr>
      <w:r>
        <w:separator/>
      </w:r>
    </w:p>
  </w:endnote>
  <w:endnote w:type="continuationSeparator" w:id="0">
    <w:p w14:paraId="73E01951" w14:textId="77777777" w:rsidR="00AC0423" w:rsidRDefault="00AC0423" w:rsidP="00F05E6F">
      <w:pPr>
        <w:spacing w:after="0" w:line="240" w:lineRule="auto"/>
      </w:pPr>
      <w:r>
        <w:continuationSeparator/>
      </w:r>
    </w:p>
  </w:endnote>
  <w:endnote w:type="continuationNotice" w:id="1">
    <w:p w14:paraId="412F3DB0" w14:textId="77777777" w:rsidR="00AC0423" w:rsidRDefault="00AC0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C568" w14:textId="703ED99F" w:rsidR="00F05E6F" w:rsidRDefault="006D43EB" w:rsidP="00BF30ED">
    <w:pPr>
      <w:pStyle w:val="Footer"/>
      <w:jc w:val="center"/>
    </w:pPr>
    <w:r>
      <w:t xml:space="preserve">Page </w:t>
    </w:r>
    <w:sdt>
      <w:sdtPr>
        <w:id w:val="20358407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1023">
          <w:rPr>
            <w:noProof/>
          </w:rPr>
          <w:t>5</w:t>
        </w:r>
        <w:r>
          <w:rPr>
            <w:noProof/>
          </w:rPr>
          <w:fldChar w:fldCharType="end"/>
        </w:r>
      </w:sdtContent>
    </w:sdt>
    <w:r>
      <w:t xml:space="preserve">  -</w:t>
    </w:r>
    <w:r w:rsidR="00FE48C2">
      <w:t xml:space="preserve"> </w:t>
    </w:r>
    <w:r w:rsidR="00335D18">
      <w:t>Ju</w:t>
    </w:r>
    <w:r w:rsidR="00335D18">
      <w:t>ly</w:t>
    </w:r>
    <w:r w:rsidR="00335D18">
      <w:t xml:space="preserve"> </w:t>
    </w:r>
    <w:r w:rsidR="00335D18">
      <w:t>7</w:t>
    </w:r>
    <w:r w:rsidR="009814DD">
      <w:t>,</w:t>
    </w:r>
    <w:r w:rsidRPr="006D43EB">
      <w:t xml:space="preserve"> 20</w:t>
    </w:r>
    <w:r w:rsidR="00297837">
      <w:t>20</w:t>
    </w:r>
    <w:r w:rsidRPr="006D43EB">
      <w:tab/>
    </w:r>
    <w:r w:rsidRPr="006D43EB">
      <w:tab/>
      <w:t xml:space="preserve"> EMPG 20</w:t>
    </w:r>
    <w:r w:rsidR="00297837">
      <w:t>20 Supplemental</w:t>
    </w:r>
    <w:r w:rsidRPr="006D43EB">
      <w:t xml:space="preserve"> RPC</w:t>
    </w:r>
    <w:r w:rsidR="00FE48C2">
      <w:t xml:space="preserve"> </w:t>
    </w:r>
    <w:r w:rsidRPr="006D43EB">
      <w:t>Scope of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0B86" w14:textId="77777777" w:rsidR="00AC0423" w:rsidRDefault="00AC0423" w:rsidP="00F05E6F">
      <w:pPr>
        <w:spacing w:after="0" w:line="240" w:lineRule="auto"/>
      </w:pPr>
      <w:r>
        <w:separator/>
      </w:r>
    </w:p>
  </w:footnote>
  <w:footnote w:type="continuationSeparator" w:id="0">
    <w:p w14:paraId="34683FA4" w14:textId="77777777" w:rsidR="00AC0423" w:rsidRDefault="00AC0423" w:rsidP="00F05E6F">
      <w:pPr>
        <w:spacing w:after="0" w:line="240" w:lineRule="auto"/>
      </w:pPr>
      <w:r>
        <w:continuationSeparator/>
      </w:r>
    </w:p>
  </w:footnote>
  <w:footnote w:type="continuationNotice" w:id="1">
    <w:p w14:paraId="22DE2EF1" w14:textId="77777777" w:rsidR="00AC0423" w:rsidRDefault="00AC0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934A" w14:textId="5733A606" w:rsidR="00B24CD7" w:rsidRDefault="00B24CD7">
    <w:pPr>
      <w:pStyle w:val="Header"/>
    </w:pPr>
    <w:r>
      <w:tab/>
    </w:r>
    <w:r w:rsidR="007E2B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9DC"/>
    <w:multiLevelType w:val="hybridMultilevel"/>
    <w:tmpl w:val="80ACBDE4"/>
    <w:lvl w:ilvl="0" w:tplc="7F149B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464A3"/>
    <w:multiLevelType w:val="hybridMultilevel"/>
    <w:tmpl w:val="11B6D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C5C56"/>
    <w:multiLevelType w:val="hybridMultilevel"/>
    <w:tmpl w:val="0FC8E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F4D2A"/>
    <w:multiLevelType w:val="hybridMultilevel"/>
    <w:tmpl w:val="026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77B1"/>
    <w:multiLevelType w:val="hybridMultilevel"/>
    <w:tmpl w:val="1D7EBA9E"/>
    <w:lvl w:ilvl="0" w:tplc="1ACE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4451"/>
    <w:multiLevelType w:val="hybridMultilevel"/>
    <w:tmpl w:val="4A146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0205AEB"/>
    <w:multiLevelType w:val="hybridMultilevel"/>
    <w:tmpl w:val="1B90ED3E"/>
    <w:lvl w:ilvl="0" w:tplc="29CAB23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44301"/>
    <w:multiLevelType w:val="hybridMultilevel"/>
    <w:tmpl w:val="6F4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0320A"/>
    <w:multiLevelType w:val="hybridMultilevel"/>
    <w:tmpl w:val="4F34D1CA"/>
    <w:lvl w:ilvl="0" w:tplc="C78857C4">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0C128F"/>
    <w:multiLevelType w:val="hybridMultilevel"/>
    <w:tmpl w:val="14985C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F02C7"/>
    <w:multiLevelType w:val="hybridMultilevel"/>
    <w:tmpl w:val="9A7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334EE"/>
    <w:multiLevelType w:val="hybridMultilevel"/>
    <w:tmpl w:val="F53EE74E"/>
    <w:lvl w:ilvl="0" w:tplc="75EC6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17196"/>
    <w:multiLevelType w:val="hybridMultilevel"/>
    <w:tmpl w:val="F13C0EB2"/>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B0907"/>
    <w:multiLevelType w:val="hybridMultilevel"/>
    <w:tmpl w:val="58DE946A"/>
    <w:lvl w:ilvl="0" w:tplc="8AA8D750">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5C12"/>
    <w:multiLevelType w:val="hybridMultilevel"/>
    <w:tmpl w:val="8BC447A4"/>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847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72E7F"/>
    <w:multiLevelType w:val="hybridMultilevel"/>
    <w:tmpl w:val="02DC2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162645"/>
    <w:multiLevelType w:val="hybridMultilevel"/>
    <w:tmpl w:val="E12AC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C36780"/>
    <w:multiLevelType w:val="hybridMultilevel"/>
    <w:tmpl w:val="67129046"/>
    <w:lvl w:ilvl="0" w:tplc="402665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3427A"/>
    <w:multiLevelType w:val="hybridMultilevel"/>
    <w:tmpl w:val="0A7A2EC2"/>
    <w:lvl w:ilvl="0" w:tplc="8AA8D75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B47E1"/>
    <w:multiLevelType w:val="hybridMultilevel"/>
    <w:tmpl w:val="764A9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24B043E"/>
    <w:multiLevelType w:val="hybridMultilevel"/>
    <w:tmpl w:val="B3C29BAC"/>
    <w:lvl w:ilvl="0" w:tplc="34749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325CC"/>
    <w:multiLevelType w:val="hybridMultilevel"/>
    <w:tmpl w:val="973E8D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62532EC"/>
    <w:multiLevelType w:val="hybridMultilevel"/>
    <w:tmpl w:val="864806C2"/>
    <w:lvl w:ilvl="0" w:tplc="DB5A967A">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5551C6"/>
    <w:multiLevelType w:val="hybridMultilevel"/>
    <w:tmpl w:val="6DCA6BFE"/>
    <w:lvl w:ilvl="0" w:tplc="2F3C6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796E18"/>
    <w:multiLevelType w:val="hybridMultilevel"/>
    <w:tmpl w:val="988A6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97E8F"/>
    <w:multiLevelType w:val="hybridMultilevel"/>
    <w:tmpl w:val="40EC29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FC3131"/>
    <w:multiLevelType w:val="hybridMultilevel"/>
    <w:tmpl w:val="2690E95E"/>
    <w:lvl w:ilvl="0" w:tplc="2D242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4C481D"/>
    <w:multiLevelType w:val="hybridMultilevel"/>
    <w:tmpl w:val="9932B45C"/>
    <w:lvl w:ilvl="0" w:tplc="74D6BD6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B13302"/>
    <w:multiLevelType w:val="hybridMultilevel"/>
    <w:tmpl w:val="F0220194"/>
    <w:lvl w:ilvl="0" w:tplc="9CDEA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02674E"/>
    <w:multiLevelType w:val="hybridMultilevel"/>
    <w:tmpl w:val="74B26D6C"/>
    <w:lvl w:ilvl="0" w:tplc="D34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B34A7"/>
    <w:multiLevelType w:val="hybridMultilevel"/>
    <w:tmpl w:val="C3146066"/>
    <w:lvl w:ilvl="0" w:tplc="7200F432">
      <w:start w:val="1"/>
      <w:numFmt w:val="lowerLetter"/>
      <w:lvlText w:val="%1."/>
      <w:lvlJc w:val="left"/>
      <w:pPr>
        <w:ind w:left="720" w:hanging="360"/>
      </w:pPr>
      <w:rPr>
        <w:rFonts w:hint="default"/>
      </w:rPr>
    </w:lvl>
    <w:lvl w:ilvl="1" w:tplc="0409001B">
      <w:start w:val="1"/>
      <w:numFmt w:val="lowerRoman"/>
      <w:lvlText w:val="%2."/>
      <w:lvlJc w:val="right"/>
      <w:pPr>
        <w:ind w:left="189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96404"/>
    <w:multiLevelType w:val="hybridMultilevel"/>
    <w:tmpl w:val="57B423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3E6BF8"/>
    <w:multiLevelType w:val="hybridMultilevel"/>
    <w:tmpl w:val="9826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21DC7"/>
    <w:multiLevelType w:val="hybridMultilevel"/>
    <w:tmpl w:val="1E9EFFF4"/>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A064D3"/>
    <w:multiLevelType w:val="hybridMultilevel"/>
    <w:tmpl w:val="654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02594"/>
    <w:multiLevelType w:val="hybridMultilevel"/>
    <w:tmpl w:val="73EC89C2"/>
    <w:lvl w:ilvl="0" w:tplc="DB5A96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2F79A2"/>
    <w:multiLevelType w:val="hybridMultilevel"/>
    <w:tmpl w:val="8870A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C3C8F"/>
    <w:multiLevelType w:val="hybridMultilevel"/>
    <w:tmpl w:val="11B6D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5F0C9D"/>
    <w:multiLevelType w:val="hybridMultilevel"/>
    <w:tmpl w:val="7222E8A8"/>
    <w:lvl w:ilvl="0" w:tplc="9A346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3"/>
  </w:num>
  <w:num w:numId="3">
    <w:abstractNumId w:val="0"/>
  </w:num>
  <w:num w:numId="4">
    <w:abstractNumId w:val="11"/>
  </w:num>
  <w:num w:numId="5">
    <w:abstractNumId w:val="39"/>
  </w:num>
  <w:num w:numId="6">
    <w:abstractNumId w:val="31"/>
  </w:num>
  <w:num w:numId="7">
    <w:abstractNumId w:val="7"/>
  </w:num>
  <w:num w:numId="8">
    <w:abstractNumId w:val="30"/>
  </w:num>
  <w:num w:numId="9">
    <w:abstractNumId w:val="24"/>
  </w:num>
  <w:num w:numId="10">
    <w:abstractNumId w:val="3"/>
  </w:num>
  <w:num w:numId="11">
    <w:abstractNumId w:val="18"/>
  </w:num>
  <w:num w:numId="12">
    <w:abstractNumId w:val="27"/>
  </w:num>
  <w:num w:numId="13">
    <w:abstractNumId w:val="34"/>
  </w:num>
  <w:num w:numId="14">
    <w:abstractNumId w:val="9"/>
  </w:num>
  <w:num w:numId="15">
    <w:abstractNumId w:val="6"/>
  </w:num>
  <w:num w:numId="16">
    <w:abstractNumId w:val="29"/>
  </w:num>
  <w:num w:numId="17">
    <w:abstractNumId w:val="14"/>
  </w:num>
  <w:num w:numId="18">
    <w:abstractNumId w:val="28"/>
  </w:num>
  <w:num w:numId="19">
    <w:abstractNumId w:val="8"/>
  </w:num>
  <w:num w:numId="20">
    <w:abstractNumId w:val="12"/>
  </w:num>
  <w:num w:numId="21">
    <w:abstractNumId w:val="36"/>
  </w:num>
  <w:num w:numId="22">
    <w:abstractNumId w:val="33"/>
  </w:num>
  <w:num w:numId="23">
    <w:abstractNumId w:val="4"/>
  </w:num>
  <w:num w:numId="24">
    <w:abstractNumId w:val="26"/>
  </w:num>
  <w:num w:numId="25">
    <w:abstractNumId w:val="32"/>
  </w:num>
  <w:num w:numId="26">
    <w:abstractNumId w:val="17"/>
  </w:num>
  <w:num w:numId="27">
    <w:abstractNumId w:val="10"/>
  </w:num>
  <w:num w:numId="28">
    <w:abstractNumId w:val="35"/>
  </w:num>
  <w:num w:numId="29">
    <w:abstractNumId w:val="21"/>
  </w:num>
  <w:num w:numId="30">
    <w:abstractNumId w:val="23"/>
  </w:num>
  <w:num w:numId="31">
    <w:abstractNumId w:val="19"/>
  </w:num>
  <w:num w:numId="32">
    <w:abstractNumId w:val="15"/>
  </w:num>
  <w:num w:numId="33">
    <w:abstractNumId w:val="25"/>
  </w:num>
  <w:num w:numId="34">
    <w:abstractNumId w:val="16"/>
  </w:num>
  <w:num w:numId="35">
    <w:abstractNumId w:val="22"/>
  </w:num>
  <w:num w:numId="36">
    <w:abstractNumId w:val="2"/>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Njc0szQxtDAwszRT0lEKTi0uzszPAykwrAUANpLP+SwAAAA="/>
  </w:docVars>
  <w:rsids>
    <w:rsidRoot w:val="0074670C"/>
    <w:rsid w:val="0001059B"/>
    <w:rsid w:val="000129C5"/>
    <w:rsid w:val="00016CBA"/>
    <w:rsid w:val="00017711"/>
    <w:rsid w:val="00021DA5"/>
    <w:rsid w:val="00027B42"/>
    <w:rsid w:val="00030205"/>
    <w:rsid w:val="000419A9"/>
    <w:rsid w:val="00052836"/>
    <w:rsid w:val="000543C8"/>
    <w:rsid w:val="00054DAD"/>
    <w:rsid w:val="000565DD"/>
    <w:rsid w:val="00076872"/>
    <w:rsid w:val="00076B87"/>
    <w:rsid w:val="0008580D"/>
    <w:rsid w:val="00090D7A"/>
    <w:rsid w:val="00093CB5"/>
    <w:rsid w:val="00093F6D"/>
    <w:rsid w:val="00097CEB"/>
    <w:rsid w:val="000B06B7"/>
    <w:rsid w:val="000B398C"/>
    <w:rsid w:val="000B5C4F"/>
    <w:rsid w:val="000C3EE8"/>
    <w:rsid w:val="000C4211"/>
    <w:rsid w:val="000C6034"/>
    <w:rsid w:val="000E7FFB"/>
    <w:rsid w:val="0011486C"/>
    <w:rsid w:val="00115A18"/>
    <w:rsid w:val="00115AD7"/>
    <w:rsid w:val="0011677F"/>
    <w:rsid w:val="00116F45"/>
    <w:rsid w:val="0012148D"/>
    <w:rsid w:val="00121913"/>
    <w:rsid w:val="0013658B"/>
    <w:rsid w:val="00150EEA"/>
    <w:rsid w:val="00154057"/>
    <w:rsid w:val="00154412"/>
    <w:rsid w:val="00163DE7"/>
    <w:rsid w:val="0016446E"/>
    <w:rsid w:val="001654B7"/>
    <w:rsid w:val="00173597"/>
    <w:rsid w:val="001753F3"/>
    <w:rsid w:val="00180F80"/>
    <w:rsid w:val="00182827"/>
    <w:rsid w:val="001844F6"/>
    <w:rsid w:val="00184B3C"/>
    <w:rsid w:val="00195824"/>
    <w:rsid w:val="001A000D"/>
    <w:rsid w:val="001A234C"/>
    <w:rsid w:val="001A4656"/>
    <w:rsid w:val="001A5851"/>
    <w:rsid w:val="001A7E99"/>
    <w:rsid w:val="001B3453"/>
    <w:rsid w:val="001C053E"/>
    <w:rsid w:val="001C1102"/>
    <w:rsid w:val="001C2D7D"/>
    <w:rsid w:val="001C583B"/>
    <w:rsid w:val="001D2CA0"/>
    <w:rsid w:val="001D486D"/>
    <w:rsid w:val="001D5F41"/>
    <w:rsid w:val="001D7572"/>
    <w:rsid w:val="001F2689"/>
    <w:rsid w:val="001F3E87"/>
    <w:rsid w:val="001F4AB8"/>
    <w:rsid w:val="00214221"/>
    <w:rsid w:val="00223138"/>
    <w:rsid w:val="0022494A"/>
    <w:rsid w:val="002253C1"/>
    <w:rsid w:val="00226559"/>
    <w:rsid w:val="0023248B"/>
    <w:rsid w:val="00235305"/>
    <w:rsid w:val="002409E0"/>
    <w:rsid w:val="00241212"/>
    <w:rsid w:val="00241A40"/>
    <w:rsid w:val="0024481F"/>
    <w:rsid w:val="00245DF9"/>
    <w:rsid w:val="00247E6F"/>
    <w:rsid w:val="002535FA"/>
    <w:rsid w:val="00253861"/>
    <w:rsid w:val="002540CF"/>
    <w:rsid w:val="002649CD"/>
    <w:rsid w:val="0027039E"/>
    <w:rsid w:val="00271BF0"/>
    <w:rsid w:val="00273526"/>
    <w:rsid w:val="00274388"/>
    <w:rsid w:val="00290D6D"/>
    <w:rsid w:val="002917AB"/>
    <w:rsid w:val="002925C0"/>
    <w:rsid w:val="00297837"/>
    <w:rsid w:val="002A4C40"/>
    <w:rsid w:val="002B1E21"/>
    <w:rsid w:val="002B2E4C"/>
    <w:rsid w:val="002B42C7"/>
    <w:rsid w:val="002C422B"/>
    <w:rsid w:val="002C73FC"/>
    <w:rsid w:val="002D1F32"/>
    <w:rsid w:val="002D2F30"/>
    <w:rsid w:val="002E08A6"/>
    <w:rsid w:val="002E2512"/>
    <w:rsid w:val="002E4CB9"/>
    <w:rsid w:val="002E5B30"/>
    <w:rsid w:val="00300767"/>
    <w:rsid w:val="00304BE7"/>
    <w:rsid w:val="00307425"/>
    <w:rsid w:val="003129AF"/>
    <w:rsid w:val="00314A03"/>
    <w:rsid w:val="00335D18"/>
    <w:rsid w:val="0033704E"/>
    <w:rsid w:val="0034141B"/>
    <w:rsid w:val="00342220"/>
    <w:rsid w:val="003449AB"/>
    <w:rsid w:val="00344E09"/>
    <w:rsid w:val="00350DFA"/>
    <w:rsid w:val="0035157B"/>
    <w:rsid w:val="003617F4"/>
    <w:rsid w:val="003652CB"/>
    <w:rsid w:val="0037345B"/>
    <w:rsid w:val="0037541C"/>
    <w:rsid w:val="00376C31"/>
    <w:rsid w:val="00380446"/>
    <w:rsid w:val="003914DD"/>
    <w:rsid w:val="003B206B"/>
    <w:rsid w:val="003B67CA"/>
    <w:rsid w:val="003C421F"/>
    <w:rsid w:val="003C7989"/>
    <w:rsid w:val="003D0E70"/>
    <w:rsid w:val="003D0EE8"/>
    <w:rsid w:val="003D340A"/>
    <w:rsid w:val="003D6202"/>
    <w:rsid w:val="003E4160"/>
    <w:rsid w:val="003E46E7"/>
    <w:rsid w:val="003E67C5"/>
    <w:rsid w:val="003F195D"/>
    <w:rsid w:val="003F5769"/>
    <w:rsid w:val="00403E66"/>
    <w:rsid w:val="004068BD"/>
    <w:rsid w:val="00407238"/>
    <w:rsid w:val="00407971"/>
    <w:rsid w:val="00407AC6"/>
    <w:rsid w:val="0041247A"/>
    <w:rsid w:val="00412950"/>
    <w:rsid w:val="00416856"/>
    <w:rsid w:val="00420445"/>
    <w:rsid w:val="00424274"/>
    <w:rsid w:val="00434DA2"/>
    <w:rsid w:val="00442BF8"/>
    <w:rsid w:val="0046343B"/>
    <w:rsid w:val="00464315"/>
    <w:rsid w:val="00472A5E"/>
    <w:rsid w:val="00474AE4"/>
    <w:rsid w:val="0048173C"/>
    <w:rsid w:val="00493932"/>
    <w:rsid w:val="00497E96"/>
    <w:rsid w:val="004A16AC"/>
    <w:rsid w:val="004A2943"/>
    <w:rsid w:val="004A587B"/>
    <w:rsid w:val="004D06E5"/>
    <w:rsid w:val="004D08EA"/>
    <w:rsid w:val="004D3321"/>
    <w:rsid w:val="004D57A5"/>
    <w:rsid w:val="004D75F0"/>
    <w:rsid w:val="004E2454"/>
    <w:rsid w:val="004F50F5"/>
    <w:rsid w:val="0050194A"/>
    <w:rsid w:val="005058CB"/>
    <w:rsid w:val="005239F8"/>
    <w:rsid w:val="005247F1"/>
    <w:rsid w:val="005377E8"/>
    <w:rsid w:val="00537971"/>
    <w:rsid w:val="00544536"/>
    <w:rsid w:val="0055173C"/>
    <w:rsid w:val="00556735"/>
    <w:rsid w:val="005607B5"/>
    <w:rsid w:val="00563180"/>
    <w:rsid w:val="00585785"/>
    <w:rsid w:val="00593273"/>
    <w:rsid w:val="0059528F"/>
    <w:rsid w:val="005A4756"/>
    <w:rsid w:val="005B7182"/>
    <w:rsid w:val="005C7F7B"/>
    <w:rsid w:val="005D1413"/>
    <w:rsid w:val="005D573B"/>
    <w:rsid w:val="005D64B7"/>
    <w:rsid w:val="005D651B"/>
    <w:rsid w:val="005D69B9"/>
    <w:rsid w:val="005E4B8B"/>
    <w:rsid w:val="005E74D7"/>
    <w:rsid w:val="005F263C"/>
    <w:rsid w:val="005F42DE"/>
    <w:rsid w:val="00600190"/>
    <w:rsid w:val="00601023"/>
    <w:rsid w:val="006012D0"/>
    <w:rsid w:val="0060481F"/>
    <w:rsid w:val="0061006D"/>
    <w:rsid w:val="00624411"/>
    <w:rsid w:val="00624D74"/>
    <w:rsid w:val="0062688B"/>
    <w:rsid w:val="006272D5"/>
    <w:rsid w:val="0063087D"/>
    <w:rsid w:val="00630B13"/>
    <w:rsid w:val="006312E8"/>
    <w:rsid w:val="00632CF0"/>
    <w:rsid w:val="00633D87"/>
    <w:rsid w:val="00636F9F"/>
    <w:rsid w:val="00643232"/>
    <w:rsid w:val="0064424F"/>
    <w:rsid w:val="00645250"/>
    <w:rsid w:val="006475D2"/>
    <w:rsid w:val="006518C7"/>
    <w:rsid w:val="00655485"/>
    <w:rsid w:val="00670EB4"/>
    <w:rsid w:val="00671838"/>
    <w:rsid w:val="006727EC"/>
    <w:rsid w:val="00682F9E"/>
    <w:rsid w:val="00683427"/>
    <w:rsid w:val="00691B84"/>
    <w:rsid w:val="00692A39"/>
    <w:rsid w:val="006A1261"/>
    <w:rsid w:val="006A14BE"/>
    <w:rsid w:val="006A152C"/>
    <w:rsid w:val="006B072E"/>
    <w:rsid w:val="006B2193"/>
    <w:rsid w:val="006C2E42"/>
    <w:rsid w:val="006D4208"/>
    <w:rsid w:val="006D43EB"/>
    <w:rsid w:val="006D64A0"/>
    <w:rsid w:val="006D70AA"/>
    <w:rsid w:val="006E5198"/>
    <w:rsid w:val="006E7B06"/>
    <w:rsid w:val="006F6607"/>
    <w:rsid w:val="006F6D2C"/>
    <w:rsid w:val="006F722E"/>
    <w:rsid w:val="007010BC"/>
    <w:rsid w:val="00713FC5"/>
    <w:rsid w:val="007216C2"/>
    <w:rsid w:val="0073272A"/>
    <w:rsid w:val="007376A3"/>
    <w:rsid w:val="00740C48"/>
    <w:rsid w:val="00742D95"/>
    <w:rsid w:val="0074670C"/>
    <w:rsid w:val="007567DC"/>
    <w:rsid w:val="007567F7"/>
    <w:rsid w:val="00766F8A"/>
    <w:rsid w:val="007724D5"/>
    <w:rsid w:val="00776C1E"/>
    <w:rsid w:val="007772AE"/>
    <w:rsid w:val="007810A3"/>
    <w:rsid w:val="00785C83"/>
    <w:rsid w:val="00787803"/>
    <w:rsid w:val="007918D9"/>
    <w:rsid w:val="00791B1D"/>
    <w:rsid w:val="00797D2A"/>
    <w:rsid w:val="007A624A"/>
    <w:rsid w:val="007A7BBC"/>
    <w:rsid w:val="007C0262"/>
    <w:rsid w:val="007D1A2E"/>
    <w:rsid w:val="007D3197"/>
    <w:rsid w:val="007D4C8D"/>
    <w:rsid w:val="007D505B"/>
    <w:rsid w:val="007E2B11"/>
    <w:rsid w:val="007F5DCA"/>
    <w:rsid w:val="007F7D1A"/>
    <w:rsid w:val="0080599B"/>
    <w:rsid w:val="00810CCF"/>
    <w:rsid w:val="008223BE"/>
    <w:rsid w:val="008238BC"/>
    <w:rsid w:val="00833860"/>
    <w:rsid w:val="00853E09"/>
    <w:rsid w:val="0085433F"/>
    <w:rsid w:val="0086688A"/>
    <w:rsid w:val="0087305D"/>
    <w:rsid w:val="00874FCD"/>
    <w:rsid w:val="00875FA8"/>
    <w:rsid w:val="00882062"/>
    <w:rsid w:val="0088506F"/>
    <w:rsid w:val="008929EC"/>
    <w:rsid w:val="008A4CE7"/>
    <w:rsid w:val="008A71C6"/>
    <w:rsid w:val="008B18B4"/>
    <w:rsid w:val="008C5F77"/>
    <w:rsid w:val="008E47F4"/>
    <w:rsid w:val="008E7E58"/>
    <w:rsid w:val="008E7F86"/>
    <w:rsid w:val="008F66CC"/>
    <w:rsid w:val="00906B43"/>
    <w:rsid w:val="009116FA"/>
    <w:rsid w:val="0091260F"/>
    <w:rsid w:val="0091442F"/>
    <w:rsid w:val="00930525"/>
    <w:rsid w:val="0093477C"/>
    <w:rsid w:val="009418A8"/>
    <w:rsid w:val="00947C96"/>
    <w:rsid w:val="0095549C"/>
    <w:rsid w:val="00957EF5"/>
    <w:rsid w:val="00967126"/>
    <w:rsid w:val="00971AE3"/>
    <w:rsid w:val="00971DE1"/>
    <w:rsid w:val="009802DE"/>
    <w:rsid w:val="009805CA"/>
    <w:rsid w:val="009814DD"/>
    <w:rsid w:val="0099345E"/>
    <w:rsid w:val="009A2FA5"/>
    <w:rsid w:val="009B31B5"/>
    <w:rsid w:val="009C2ABF"/>
    <w:rsid w:val="009D0B56"/>
    <w:rsid w:val="009D3474"/>
    <w:rsid w:val="009E574A"/>
    <w:rsid w:val="009E700D"/>
    <w:rsid w:val="009F3390"/>
    <w:rsid w:val="00A00AED"/>
    <w:rsid w:val="00A03E10"/>
    <w:rsid w:val="00A042BB"/>
    <w:rsid w:val="00A06EAC"/>
    <w:rsid w:val="00A0723E"/>
    <w:rsid w:val="00A126E2"/>
    <w:rsid w:val="00A27626"/>
    <w:rsid w:val="00A30B13"/>
    <w:rsid w:val="00A434DB"/>
    <w:rsid w:val="00A439BC"/>
    <w:rsid w:val="00A504E7"/>
    <w:rsid w:val="00A518B7"/>
    <w:rsid w:val="00A57612"/>
    <w:rsid w:val="00A935C2"/>
    <w:rsid w:val="00A94723"/>
    <w:rsid w:val="00AA2982"/>
    <w:rsid w:val="00AB5C12"/>
    <w:rsid w:val="00AB788C"/>
    <w:rsid w:val="00AC035A"/>
    <w:rsid w:val="00AC0423"/>
    <w:rsid w:val="00AC3373"/>
    <w:rsid w:val="00AD0648"/>
    <w:rsid w:val="00AD1069"/>
    <w:rsid w:val="00AD683A"/>
    <w:rsid w:val="00AE1D33"/>
    <w:rsid w:val="00AE55D2"/>
    <w:rsid w:val="00AF4575"/>
    <w:rsid w:val="00AF554A"/>
    <w:rsid w:val="00AF616D"/>
    <w:rsid w:val="00AF7EB0"/>
    <w:rsid w:val="00B105EE"/>
    <w:rsid w:val="00B12F6B"/>
    <w:rsid w:val="00B13EF0"/>
    <w:rsid w:val="00B15201"/>
    <w:rsid w:val="00B16F3B"/>
    <w:rsid w:val="00B22353"/>
    <w:rsid w:val="00B230ED"/>
    <w:rsid w:val="00B24CD7"/>
    <w:rsid w:val="00B2572C"/>
    <w:rsid w:val="00B2663A"/>
    <w:rsid w:val="00B26DD2"/>
    <w:rsid w:val="00B3219E"/>
    <w:rsid w:val="00B47D21"/>
    <w:rsid w:val="00B57B4C"/>
    <w:rsid w:val="00B605F3"/>
    <w:rsid w:val="00B613E3"/>
    <w:rsid w:val="00B747F9"/>
    <w:rsid w:val="00B83380"/>
    <w:rsid w:val="00BA14A9"/>
    <w:rsid w:val="00BA44C9"/>
    <w:rsid w:val="00BA70A9"/>
    <w:rsid w:val="00BC26B3"/>
    <w:rsid w:val="00BC3D34"/>
    <w:rsid w:val="00BD1BD3"/>
    <w:rsid w:val="00BD308A"/>
    <w:rsid w:val="00BD4CC1"/>
    <w:rsid w:val="00BE30B1"/>
    <w:rsid w:val="00BE431F"/>
    <w:rsid w:val="00BF2287"/>
    <w:rsid w:val="00BF30ED"/>
    <w:rsid w:val="00BF5FC0"/>
    <w:rsid w:val="00C0047B"/>
    <w:rsid w:val="00C10AC6"/>
    <w:rsid w:val="00C144CF"/>
    <w:rsid w:val="00C239F6"/>
    <w:rsid w:val="00C23F9D"/>
    <w:rsid w:val="00C27667"/>
    <w:rsid w:val="00C30E4D"/>
    <w:rsid w:val="00C4088F"/>
    <w:rsid w:val="00C4417B"/>
    <w:rsid w:val="00C441C9"/>
    <w:rsid w:val="00C4626E"/>
    <w:rsid w:val="00C51024"/>
    <w:rsid w:val="00C53CBF"/>
    <w:rsid w:val="00C60AD4"/>
    <w:rsid w:val="00C734C4"/>
    <w:rsid w:val="00C8574B"/>
    <w:rsid w:val="00C9711E"/>
    <w:rsid w:val="00CA04D4"/>
    <w:rsid w:val="00CA12C1"/>
    <w:rsid w:val="00CA40B1"/>
    <w:rsid w:val="00CA5DBE"/>
    <w:rsid w:val="00CB00A7"/>
    <w:rsid w:val="00CB06E2"/>
    <w:rsid w:val="00CB1488"/>
    <w:rsid w:val="00CC3ACE"/>
    <w:rsid w:val="00CC5602"/>
    <w:rsid w:val="00CD599F"/>
    <w:rsid w:val="00CD5E82"/>
    <w:rsid w:val="00CD6941"/>
    <w:rsid w:val="00CE3A13"/>
    <w:rsid w:val="00CF329D"/>
    <w:rsid w:val="00CF45FE"/>
    <w:rsid w:val="00CF7437"/>
    <w:rsid w:val="00D119F8"/>
    <w:rsid w:val="00D17A55"/>
    <w:rsid w:val="00D17E12"/>
    <w:rsid w:val="00D201DE"/>
    <w:rsid w:val="00D20E91"/>
    <w:rsid w:val="00D237A7"/>
    <w:rsid w:val="00D2411C"/>
    <w:rsid w:val="00D35262"/>
    <w:rsid w:val="00D36A40"/>
    <w:rsid w:val="00D41177"/>
    <w:rsid w:val="00D4490D"/>
    <w:rsid w:val="00D45777"/>
    <w:rsid w:val="00D57FD3"/>
    <w:rsid w:val="00D60FDD"/>
    <w:rsid w:val="00D65099"/>
    <w:rsid w:val="00D73BE8"/>
    <w:rsid w:val="00D74844"/>
    <w:rsid w:val="00D74E40"/>
    <w:rsid w:val="00D76D64"/>
    <w:rsid w:val="00D76F7A"/>
    <w:rsid w:val="00D873B8"/>
    <w:rsid w:val="00D95FFD"/>
    <w:rsid w:val="00DA03A0"/>
    <w:rsid w:val="00DA189C"/>
    <w:rsid w:val="00DA3D2B"/>
    <w:rsid w:val="00DA5C52"/>
    <w:rsid w:val="00DB0E2A"/>
    <w:rsid w:val="00DB53E1"/>
    <w:rsid w:val="00DC6ECD"/>
    <w:rsid w:val="00DD7E9F"/>
    <w:rsid w:val="00DF193B"/>
    <w:rsid w:val="00E012FF"/>
    <w:rsid w:val="00E03242"/>
    <w:rsid w:val="00E06662"/>
    <w:rsid w:val="00E068A7"/>
    <w:rsid w:val="00E11E8B"/>
    <w:rsid w:val="00E202D9"/>
    <w:rsid w:val="00E24DD6"/>
    <w:rsid w:val="00E2643F"/>
    <w:rsid w:val="00E3309E"/>
    <w:rsid w:val="00E34915"/>
    <w:rsid w:val="00E53AAA"/>
    <w:rsid w:val="00E649D9"/>
    <w:rsid w:val="00E73E3D"/>
    <w:rsid w:val="00E74AF1"/>
    <w:rsid w:val="00E84A0F"/>
    <w:rsid w:val="00E851E9"/>
    <w:rsid w:val="00E87C4B"/>
    <w:rsid w:val="00EA07A0"/>
    <w:rsid w:val="00EA0DDE"/>
    <w:rsid w:val="00EA18FB"/>
    <w:rsid w:val="00EA24B2"/>
    <w:rsid w:val="00EA307B"/>
    <w:rsid w:val="00EA7C50"/>
    <w:rsid w:val="00ED4800"/>
    <w:rsid w:val="00ED6030"/>
    <w:rsid w:val="00EE003E"/>
    <w:rsid w:val="00EF01DD"/>
    <w:rsid w:val="00EF111A"/>
    <w:rsid w:val="00EF7BFF"/>
    <w:rsid w:val="00F0022B"/>
    <w:rsid w:val="00F05E6F"/>
    <w:rsid w:val="00F071C6"/>
    <w:rsid w:val="00F12B31"/>
    <w:rsid w:val="00F2337F"/>
    <w:rsid w:val="00F279AD"/>
    <w:rsid w:val="00F346FE"/>
    <w:rsid w:val="00F41B50"/>
    <w:rsid w:val="00F42DC5"/>
    <w:rsid w:val="00F46442"/>
    <w:rsid w:val="00F47D27"/>
    <w:rsid w:val="00F47EEA"/>
    <w:rsid w:val="00F5342D"/>
    <w:rsid w:val="00F55EE4"/>
    <w:rsid w:val="00F604F1"/>
    <w:rsid w:val="00F70A68"/>
    <w:rsid w:val="00F70DB9"/>
    <w:rsid w:val="00F74F99"/>
    <w:rsid w:val="00F8426F"/>
    <w:rsid w:val="00F87929"/>
    <w:rsid w:val="00F90B48"/>
    <w:rsid w:val="00F90B77"/>
    <w:rsid w:val="00F90D57"/>
    <w:rsid w:val="00F956AF"/>
    <w:rsid w:val="00F96C73"/>
    <w:rsid w:val="00FA6FA7"/>
    <w:rsid w:val="00FA7BD7"/>
    <w:rsid w:val="00FB68FC"/>
    <w:rsid w:val="00FC710B"/>
    <w:rsid w:val="00FC72D9"/>
    <w:rsid w:val="00FD56A1"/>
    <w:rsid w:val="00FE1101"/>
    <w:rsid w:val="00FE48C2"/>
    <w:rsid w:val="00FE71F8"/>
    <w:rsid w:val="00FF1EBC"/>
    <w:rsid w:val="00FF48C9"/>
    <w:rsid w:val="020EC00A"/>
    <w:rsid w:val="07CF5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3B17"/>
  <w15:chartTrackingRefBased/>
  <w15:docId w15:val="{A7AF2CB1-81B9-4A1E-9D46-E5071237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0C"/>
    <w:pPr>
      <w:ind w:left="720"/>
      <w:contextualSpacing/>
    </w:pPr>
  </w:style>
  <w:style w:type="character" w:customStyle="1" w:styleId="Heading1Char">
    <w:name w:val="Heading 1 Char"/>
    <w:basedOn w:val="DefaultParagraphFont"/>
    <w:link w:val="Heading1"/>
    <w:uiPriority w:val="9"/>
    <w:rsid w:val="0019582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1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7B"/>
    <w:rPr>
      <w:rFonts w:ascii="Segoe UI" w:hAnsi="Segoe UI" w:cs="Segoe UI"/>
      <w:sz w:val="18"/>
      <w:szCs w:val="18"/>
    </w:rPr>
  </w:style>
  <w:style w:type="paragraph" w:styleId="Header">
    <w:name w:val="header"/>
    <w:basedOn w:val="Normal"/>
    <w:link w:val="HeaderChar"/>
    <w:uiPriority w:val="99"/>
    <w:unhideWhenUsed/>
    <w:rsid w:val="00F0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6F"/>
  </w:style>
  <w:style w:type="paragraph" w:styleId="Footer">
    <w:name w:val="footer"/>
    <w:basedOn w:val="Normal"/>
    <w:link w:val="FooterChar"/>
    <w:uiPriority w:val="99"/>
    <w:unhideWhenUsed/>
    <w:rsid w:val="00F0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6F"/>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33D87"/>
    <w:rPr>
      <w:b/>
      <w:bCs/>
    </w:rPr>
  </w:style>
  <w:style w:type="character" w:customStyle="1" w:styleId="CommentSubjectChar">
    <w:name w:val="Comment Subject Char"/>
    <w:basedOn w:val="CommentTextChar"/>
    <w:link w:val="CommentSubject"/>
    <w:uiPriority w:val="99"/>
    <w:semiHidden/>
    <w:rsid w:val="00633D87"/>
    <w:rPr>
      <w:b/>
      <w:bCs/>
      <w:sz w:val="20"/>
      <w:szCs w:val="20"/>
    </w:rPr>
  </w:style>
  <w:style w:type="character" w:styleId="Hyperlink">
    <w:name w:val="Hyperlink"/>
    <w:basedOn w:val="DefaultParagraphFont"/>
    <w:uiPriority w:val="99"/>
    <w:unhideWhenUsed/>
    <w:rsid w:val="00AB5C12"/>
    <w:rPr>
      <w:color w:val="0563C1" w:themeColor="hyperlink"/>
      <w:u w:val="single"/>
    </w:rPr>
  </w:style>
  <w:style w:type="character" w:customStyle="1" w:styleId="UnresolvedMention1">
    <w:name w:val="Unresolved Mention1"/>
    <w:basedOn w:val="DefaultParagraphFont"/>
    <w:uiPriority w:val="99"/>
    <w:semiHidden/>
    <w:unhideWhenUsed/>
    <w:rsid w:val="00AB5C12"/>
    <w:rPr>
      <w:color w:val="808080"/>
      <w:shd w:val="clear" w:color="auto" w:fill="E6E6E6"/>
    </w:rPr>
  </w:style>
  <w:style w:type="table" w:styleId="TableGrid">
    <w:name w:val="Table Grid"/>
    <w:basedOn w:val="TableNormal"/>
    <w:uiPriority w:val="39"/>
    <w:rsid w:val="006E7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234C"/>
    <w:rPr>
      <w:color w:val="954F72" w:themeColor="followedHyperlink"/>
      <w:u w:val="single"/>
    </w:rPr>
  </w:style>
  <w:style w:type="character" w:styleId="UnresolvedMention">
    <w:name w:val="Unresolved Mention"/>
    <w:basedOn w:val="DefaultParagraphFont"/>
    <w:uiPriority w:val="99"/>
    <w:semiHidden/>
    <w:unhideWhenUsed/>
    <w:rsid w:val="0059528F"/>
    <w:rPr>
      <w:color w:val="605E5C"/>
      <w:shd w:val="clear" w:color="auto" w:fill="E1DFDD"/>
    </w:rPr>
  </w:style>
  <w:style w:type="paragraph" w:styleId="Revision">
    <w:name w:val="Revision"/>
    <w:hidden/>
    <w:uiPriority w:val="99"/>
    <w:semiHidden/>
    <w:rsid w:val="005377E8"/>
    <w:pPr>
      <w:spacing w:after="0" w:line="240" w:lineRule="auto"/>
    </w:pPr>
  </w:style>
  <w:style w:type="paragraph" w:styleId="Subtitle">
    <w:name w:val="Subtitle"/>
    <w:basedOn w:val="Normal"/>
    <w:next w:val="Normal"/>
    <w:link w:val="SubtitleChar"/>
    <w:uiPriority w:val="11"/>
    <w:qFormat/>
    <w:rsid w:val="00D45777"/>
    <w:pPr>
      <w:tabs>
        <w:tab w:val="left" w:pos="1080"/>
      </w:tabs>
    </w:pPr>
    <w:rPr>
      <w:b/>
      <w:bCs/>
      <w:u w:val="single"/>
    </w:rPr>
  </w:style>
  <w:style w:type="character" w:customStyle="1" w:styleId="SubtitleChar">
    <w:name w:val="Subtitle Char"/>
    <w:basedOn w:val="DefaultParagraphFont"/>
    <w:link w:val="Subtitle"/>
    <w:uiPriority w:val="11"/>
    <w:rsid w:val="00D45777"/>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179">
      <w:bodyDiv w:val="1"/>
      <w:marLeft w:val="0"/>
      <w:marRight w:val="0"/>
      <w:marTop w:val="0"/>
      <w:marBottom w:val="0"/>
      <w:divBdr>
        <w:top w:val="none" w:sz="0" w:space="0" w:color="auto"/>
        <w:left w:val="none" w:sz="0" w:space="0" w:color="auto"/>
        <w:bottom w:val="none" w:sz="0" w:space="0" w:color="auto"/>
        <w:right w:val="none" w:sz="0" w:space="0" w:color="auto"/>
      </w:divBdr>
    </w:div>
    <w:div w:id="858545737">
      <w:bodyDiv w:val="1"/>
      <w:marLeft w:val="0"/>
      <w:marRight w:val="0"/>
      <w:marTop w:val="0"/>
      <w:marBottom w:val="0"/>
      <w:divBdr>
        <w:top w:val="none" w:sz="0" w:space="0" w:color="auto"/>
        <w:left w:val="none" w:sz="0" w:space="0" w:color="auto"/>
        <w:bottom w:val="none" w:sz="0" w:space="0" w:color="auto"/>
        <w:right w:val="none" w:sz="0" w:space="0" w:color="auto"/>
      </w:divBdr>
    </w:div>
    <w:div w:id="1471173120">
      <w:bodyDiv w:val="1"/>
      <w:marLeft w:val="0"/>
      <w:marRight w:val="0"/>
      <w:marTop w:val="0"/>
      <w:marBottom w:val="0"/>
      <w:divBdr>
        <w:top w:val="none" w:sz="0" w:space="0" w:color="auto"/>
        <w:left w:val="none" w:sz="0" w:space="0" w:color="auto"/>
        <w:bottom w:val="none" w:sz="0" w:space="0" w:color="auto"/>
        <w:right w:val="none" w:sz="0" w:space="0" w:color="auto"/>
      </w:divBdr>
    </w:div>
    <w:div w:id="17439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ublicservice.vermont.gov/content/public-wifi-hotspots-vermo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5058C52FFAB49B560861FF7075A64" ma:contentTypeVersion="13" ma:contentTypeDescription="Create a new document." ma:contentTypeScope="" ma:versionID="607b19334951604beaaf4846b9b5c003">
  <xsd:schema xmlns:xsd="http://www.w3.org/2001/XMLSchema" xmlns:xs="http://www.w3.org/2001/XMLSchema" xmlns:p="http://schemas.microsoft.com/office/2006/metadata/properties" xmlns:ns2="bfd5df63-3380-4cc2-bf3c-fed3300bef9b" xmlns:ns3="42ddafe7-6aea-4fb9-8203-05dfef65811d" xmlns:ns4="http://schemas.microsoft.com/sharepoint/v4" targetNamespace="http://schemas.microsoft.com/office/2006/metadata/properties" ma:root="true" ma:fieldsID="14fd88f8340ba77658d8af2698f7789d" ns2:_="" ns3:_="" ns4:_="">
    <xsd:import namespace="bfd5df63-3380-4cc2-bf3c-fed3300bef9b"/>
    <xsd:import namespace="42ddafe7-6aea-4fb9-8203-05dfef65811d"/>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dafe7-6aea-4fb9-8203-05dfef6581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d5df63-3380-4cc2-bf3c-fed3300bef9b">
      <UserInfo>
        <DisplayName>Harris, Emily</DisplayName>
        <AccountId>84</AccountId>
        <AccountType/>
      </UserInfo>
      <UserInfo>
        <DisplayName>Bornemann, Erica MPA</DisplayName>
        <AccountId>113</AccountId>
        <AccountType/>
      </UserInfo>
      <UserInfo>
        <DisplayName>Deasy, Charles</DisplayName>
        <AccountId>793</AccountId>
        <AccountType/>
      </UserInfo>
      <UserInfo>
        <DisplayName>ccampany</DisplayName>
        <AccountId>5123</AccountId>
        <AccountType/>
      </UserInfo>
      <UserInfo>
        <DisplayName>cdimitruk</DisplayName>
        <AccountId>5124</AccountId>
        <AccountType/>
      </UserInfo>
      <UserInfo>
        <DisplayName>Fish, Robert</DisplayName>
        <AccountId>5125</AccountId>
        <AccountType/>
      </UserInfo>
      <UserInfo>
        <DisplayName>Wolz, Marianne</DisplayName>
        <AccountId>593</AccountId>
        <AccountType/>
      </UserInfo>
      <UserInfo>
        <DisplayName>Austin, Melissa</DisplayName>
        <AccountId>200</AccountId>
        <AccountType/>
      </UserInfo>
      <UserInfo>
        <DisplayName>Fuller, Casey</DisplayName>
        <AccountId>4694</AccountId>
        <AccountType/>
      </UserInfo>
    </SharedWithUsers>
    <IconOverlay xmlns="http://schemas.microsoft.com/sharepoint/v4" xsi:nil="true"/>
  </documentManagement>
</p:properties>
</file>

<file path=customXml/itemProps1.xml><?xml version="1.0" encoding="utf-8"?>
<ds:datastoreItem xmlns:ds="http://schemas.openxmlformats.org/officeDocument/2006/customXml" ds:itemID="{DDB88DAE-68C5-43A0-88FF-60694F52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5df63-3380-4cc2-bf3c-fed3300bef9b"/>
    <ds:schemaRef ds:uri="42ddafe7-6aea-4fb9-8203-05dfef6581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4C220-4227-4A6A-A369-25B8923F891C}">
  <ds:schemaRefs>
    <ds:schemaRef ds:uri="http://schemas.microsoft.com/sharepoint/v3/contenttype/forms"/>
  </ds:schemaRefs>
</ds:datastoreItem>
</file>

<file path=customXml/itemProps3.xml><?xml version="1.0" encoding="utf-8"?>
<ds:datastoreItem xmlns:ds="http://schemas.openxmlformats.org/officeDocument/2006/customXml" ds:itemID="{AD60E0FE-23C0-4488-AE38-A8F87A8CD4F8}">
  <ds:schemaRefs>
    <ds:schemaRef ds:uri="http://schemas.microsoft.com/office/2006/metadata/properties"/>
    <ds:schemaRef ds:uri="http://schemas.microsoft.com/office/infopath/2007/PartnerControls"/>
    <ds:schemaRef ds:uri="bfd5df63-3380-4cc2-bf3c-fed3300bef9b"/>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RPC EMPG FFY 17 SOW</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EMPG FFY 17 SOW</dc:title>
  <dc:subject/>
  <dc:creator>Carpenter, Scott R.</dc:creator>
  <cp:keywords/>
  <dc:description/>
  <cp:lastModifiedBy>Dorf, Lee</cp:lastModifiedBy>
  <cp:revision>71</cp:revision>
  <cp:lastPrinted>2019-06-20T14:55:00Z</cp:lastPrinted>
  <dcterms:created xsi:type="dcterms:W3CDTF">2020-06-09T17:38:00Z</dcterms:created>
  <dcterms:modified xsi:type="dcterms:W3CDTF">2020-07-06T20:50:00Z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0x0101009D15058C52FFAB49B560861FF7075A64</vt:lpwstr>
  </property>
  <property fmtid="{D5CDD505-2E9C-101B-9397-08002B2CF9AE}" pid="3" name="Order">
    <vt:r8>512700</vt:r8>
  </property>
  <property fmtid="{D5CDD505-2E9C-101B-9397-08002B2CF9AE}" pid="4" name="xd_ProgID">
    <vt:lpwstr/>
  </property>
  <property fmtid="{D5CDD505-2E9C-101B-9397-08002B2CF9AE}" pid="5" name="_CopySource">
    <vt:lpwstr>https://vermontgov.sharepoint.com/sites/DPS/vem/planning/Shared Documents/EMPG/FY 2019/RPC Sub Grant/EMPG FY19 RPC Scope Of Work.docx</vt:lpwstr>
  </property>
  <property fmtid="{D5CDD505-2E9C-101B-9397-08002B2CF9AE}" pid="6" name="TemplateUrl">
    <vt:lpwstr/>
  </property>
  <property fmtid="{D5CDD505-2E9C-101B-9397-08002B2CF9AE}" pid="7" name="AuthorIds_UIVersion_512">
    <vt:lpwstr>593</vt:lpwstr>
  </property>
  <property fmtid="{D5CDD505-2E9C-101B-9397-08002B2CF9AE}" pid="8" name="AuthorIds_UIVersion_1024">
    <vt:lpwstr>600</vt:lpwstr>
  </property>
  <property fmtid="{D5CDD505-2E9C-101B-9397-08002B2CF9AE}" pid="9" name="Inundation Map">
    <vt:bool>false</vt:bool>
  </property>
  <property fmtid="{D5CDD505-2E9C-101B-9397-08002B2CF9AE}" pid="10" name="URL">
    <vt:lpwstr/>
  </property>
</Properties>
</file>